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713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5 февраля 2020 года № 82 «О внесении изменений в приказ Министра внутренних дел Республики Казахстан от 17 ноября 2014 года № 819 «Об утверждении Правил внутреннего распорядка учреждений уголовно-испол</w:t>
      </w:r>
      <w:r>
        <w:rPr>
          <w:rStyle w:val="s0"/>
          <w:b/>
          <w:bCs/>
        </w:rPr>
        <w:t>нительной системы»</w:t>
      </w:r>
    </w:p>
    <w:p w:rsidR="00000000" w:rsidRDefault="0006713C">
      <w:pPr>
        <w:ind w:firstLine="397"/>
        <w:jc w:val="both"/>
      </w:pPr>
      <w:r>
        <w:rPr>
          <w:rStyle w:val="s0"/>
        </w:rPr>
        <w:t> </w:t>
      </w:r>
    </w:p>
    <w:p w:rsidR="00000000" w:rsidRDefault="0006713C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февраля 2020 года под № 20015</w:t>
      </w:r>
    </w:p>
    <w:p w:rsidR="00000000" w:rsidRDefault="0006713C">
      <w:pPr>
        <w:ind w:firstLine="397"/>
        <w:jc w:val="both"/>
      </w:pPr>
      <w:r>
        <w:rPr>
          <w:rStyle w:val="s0"/>
        </w:rPr>
        <w:t> </w:t>
      </w:r>
    </w:p>
    <w:p w:rsidR="00000000" w:rsidRDefault="0006713C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9454/rus" w:history="1">
        <w:r>
          <w:rPr>
            <w:rStyle w:val="a4"/>
          </w:rPr>
          <w:t>ИС «Эталонный контрольный банк НПА РК в электронном виде» 12 февраля 2020</w:t>
        </w:r>
      </w:hyperlink>
      <w:r>
        <w:rPr>
          <w:rStyle w:val="s0"/>
        </w:rPr>
        <w:t xml:space="preserve"> г.</w:t>
      </w:r>
    </w:p>
    <w:p w:rsidR="00000000" w:rsidRDefault="0006713C">
      <w:pPr>
        <w:ind w:firstLine="397"/>
        <w:jc w:val="both"/>
      </w:pPr>
      <w:r>
        <w:rPr>
          <w:rStyle w:val="s0"/>
        </w:rPr>
        <w:t> </w:t>
      </w:r>
    </w:p>
    <w:p w:rsidR="00000000" w:rsidRDefault="0006713C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713C" w:rsidRDefault="0006713C" w:rsidP="0006713C">
      <w:r>
        <w:separator/>
      </w:r>
    </w:p>
  </w:endnote>
  <w:endnote w:type="continuationSeparator" w:id="0">
    <w:p w:rsidR="0006713C" w:rsidRDefault="0006713C" w:rsidP="000671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13C" w:rsidRDefault="000671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13C" w:rsidRDefault="000671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13C" w:rsidRDefault="000671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713C" w:rsidRDefault="0006713C" w:rsidP="0006713C">
      <w:r>
        <w:separator/>
      </w:r>
    </w:p>
  </w:footnote>
  <w:footnote w:type="continuationSeparator" w:id="0">
    <w:p w:rsidR="0006713C" w:rsidRDefault="0006713C" w:rsidP="000671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13C" w:rsidRDefault="000671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13C" w:rsidRDefault="0006713C" w:rsidP="000671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713C" w:rsidRPr="0006713C" w:rsidRDefault="0006713C" w:rsidP="000671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5 февраля 2020 года № 82 «О внесении изменений в приказ Министра внутренних дел Республики Казахстан от 17 ноября 2014 года № 819 «Об утверждении Правил внутреннего распорядка учреждений уголовно-исполнительной системы»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13C" w:rsidRDefault="000671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713C"/>
    <w:rsid w:val="00067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71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71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71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71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71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71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71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71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503</Characters>
  <Application>Microsoft Office Word</Application>
  <DocSecurity>0</DocSecurity>
  <Lines>4</Lines>
  <Paragraphs>1</Paragraphs>
  <ScaleCrop>false</ScaleCrop>
  <Company>SPecialiST RePack</Company>
  <LinksUpToDate>false</LinksUpToDate>
  <CharactersWithSpaces>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5 февраля 2020 года № 82 «О внесении изменений в приказ Министра внутренних дел Республики Казахстан от 17 ноября 2014 года № 819 «Об утверждении Правил внутреннего распорядка учреждений уголовно-исполнительной системы»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2024-01-01T20:50:00Z</dcterms:created>
  <dcterms:modified xsi:type="dcterms:W3CDTF">2024-01-01T20:50:00Z</dcterms:modified>
</cp:coreProperties>
</file>