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3DDD">
      <w:pPr>
        <w:pStyle w:val="pj"/>
      </w:pPr>
      <w:bookmarkStart w:id="0" w:name="_GoBack"/>
      <w:bookmarkEnd w:id="0"/>
      <w:r>
        <w:rPr>
          <w:rStyle w:val="s0"/>
          <w:b/>
          <w:bCs/>
        </w:rPr>
        <w:t>ТР ТС 022/2011 «Пищевая продукция в части ее маркировки» (утвержден Решением Комиссии Таможенного союза от 9 декабря 2011 года № 881) (с изменениями и дополнениями по состоянию на 10.11.2024 г.)</w:t>
      </w:r>
    </w:p>
    <w:p w:rsidR="00000000" w:rsidRDefault="00533DDD">
      <w:pPr>
        <w:pStyle w:val="pj"/>
      </w:pPr>
      <w:r>
        <w:rPr>
          <w:rStyle w:val="s0"/>
          <w:b/>
          <w:bCs/>
        </w:rPr>
        <w:t> </w:t>
      </w:r>
    </w:p>
    <w:p w:rsidR="00000000" w:rsidRDefault="00533DDD">
      <w:pPr>
        <w:pStyle w:val="pj"/>
      </w:pPr>
      <w:r>
        <w:rPr>
          <w:rStyle w:val="s0"/>
        </w:rPr>
        <w:t>Внесены изменения:</w:t>
      </w:r>
    </w:p>
    <w:p w:rsidR="00000000" w:rsidRDefault="00533DDD">
      <w:pPr>
        <w:pStyle w:val="pj"/>
      </w:pPr>
      <w:r>
        <w:rPr>
          <w:rStyle w:val="s0"/>
        </w:rPr>
        <w:t> </w:t>
      </w:r>
    </w:p>
    <w:p w:rsidR="00000000" w:rsidRDefault="00533DDD">
      <w:pPr>
        <w:pStyle w:val="pj"/>
      </w:pPr>
      <w:hyperlink r:id="rId7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20.12.17 г. № 90 (вступило в силу по истечении 12 месяцев с даты его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33DDD">
      <w:pPr>
        <w:pStyle w:val="pj"/>
      </w:pPr>
      <w:hyperlink r:id="rId9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14.09.18 г. № 75 (вступило в силу по истечении 180 календарных дней с даты его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533DDD">
      <w:pPr>
        <w:pStyle w:val="pj"/>
      </w:pPr>
      <w:hyperlink r:id="rId11" w:anchor="sub_id=20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22.04.24 г. № 35 (</w:t>
      </w:r>
      <w:hyperlink r:id="rId12" w:anchor="sub_id=300" w:history="1">
        <w:r>
          <w:rPr>
            <w:rStyle w:val="a4"/>
          </w:rPr>
          <w:t>вступило в силу</w:t>
        </w:r>
      </w:hyperlink>
      <w:r>
        <w:rPr>
          <w:rStyle w:val="s0"/>
        </w:rPr>
        <w:t xml:space="preserve"> с 10 ноября 2024 г.).</w:t>
      </w:r>
    </w:p>
    <w:p w:rsidR="00000000" w:rsidRDefault="00533DDD">
      <w:pPr>
        <w:pStyle w:val="pj"/>
      </w:pPr>
      <w:r>
        <w:rPr>
          <w:rStyle w:val="s0"/>
        </w:rPr>
        <w:t> </w:t>
      </w:r>
    </w:p>
    <w:p w:rsidR="00000000" w:rsidRDefault="00533DDD">
      <w:pPr>
        <w:pStyle w:val="pj"/>
      </w:pPr>
      <w:r>
        <w:rPr>
          <w:rStyle w:val="s0"/>
        </w:rPr>
        <w:t>Предыдущие редакции:</w:t>
      </w:r>
    </w:p>
    <w:p w:rsidR="00000000" w:rsidRDefault="00533DDD">
      <w:pPr>
        <w:pStyle w:val="pj"/>
      </w:pPr>
      <w:r>
        <w:rPr>
          <w:rStyle w:val="s0"/>
        </w:rPr>
        <w:t> </w:t>
      </w:r>
    </w:p>
    <w:p w:rsidR="00000000" w:rsidRDefault="00533DDD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20.12.17 г.</w:t>
      </w:r>
    </w:p>
    <w:p w:rsidR="00000000" w:rsidRDefault="00533DDD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t>, действовавшая до внесения изменений от 14.09.18 г.</w:t>
      </w:r>
    </w:p>
    <w:p w:rsidR="00000000" w:rsidRDefault="00533DDD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22.04.24 г.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DD" w:rsidRDefault="00533DDD" w:rsidP="00533DDD">
      <w:r>
        <w:separator/>
      </w:r>
    </w:p>
  </w:endnote>
  <w:endnote w:type="continuationSeparator" w:id="0">
    <w:p w:rsidR="00533DDD" w:rsidRDefault="00533DDD" w:rsidP="0053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DD" w:rsidRDefault="00533D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DD" w:rsidRDefault="00533DD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DD" w:rsidRDefault="00533D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DD" w:rsidRDefault="00533DDD" w:rsidP="00533DDD">
      <w:r>
        <w:separator/>
      </w:r>
    </w:p>
  </w:footnote>
  <w:footnote w:type="continuationSeparator" w:id="0">
    <w:p w:rsidR="00533DDD" w:rsidRDefault="00533DDD" w:rsidP="0053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DD" w:rsidRDefault="00533D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DD" w:rsidRDefault="00533DDD" w:rsidP="00533D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33DDD" w:rsidRPr="00533DDD" w:rsidRDefault="00533DDD" w:rsidP="00533D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ТР ТС 022/2011 «Пищевая продукция в части ее маркировки» (утвержден Решением Комиссии Таможенного союза от 9 декабря 2011 года № 881) (с изменениями и дополнениями по состоянию на 10.11.2024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DD" w:rsidRDefault="00533D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3DDD"/>
    <w:rsid w:val="005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3D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3DD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3D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3DD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3D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3DD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3D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3DD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626920" TargetMode="External"/><Relationship Id="rId13" Type="http://schemas.openxmlformats.org/officeDocument/2006/relationships/hyperlink" Target="http://online.zakon.kz/Document/?doc_id=3409470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8808434" TargetMode="External"/><Relationship Id="rId12" Type="http://schemas.openxmlformats.org/officeDocument/2006/relationships/hyperlink" Target="http://online.zakon.kz/Document/?doc_id=39039189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039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31204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234904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795359" TargetMode="External"/><Relationship Id="rId14" Type="http://schemas.openxmlformats.org/officeDocument/2006/relationships/hyperlink" Target="http://online.zakon.kz/Document/?doc_id=3438505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1346</Characters>
  <Application>Microsoft Office Word</Application>
  <DocSecurity>0</DocSecurity>
  <Lines>11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2024-12-02T17:24:00Z</dcterms:created>
  <dcterms:modified xsi:type="dcterms:W3CDTF">2024-12-02T17:24:00Z</dcterms:modified>
</cp:coreProperties>
</file>