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5BB8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20 декабря 2021 года № 116 «О внесении изменений и дополнений в постановления Правления Национального Банка Республики Казахстан от 31 августа 2016 года № 202 «Об утверждении Правил выпуск</w:t>
      </w:r>
      <w:r>
        <w:rPr>
          <w:rStyle w:val="s0"/>
          <w:b/>
          <w:bCs/>
        </w:rPr>
        <w:t>а, использования и погашения электронных денег, а также требований к эмитентам электронных денег и системам электронных денег на территории Республики Казахстан» и от 31 августа 2016 года № 215 «Об утверждении Правил организации деятельности платежных орга</w:t>
      </w:r>
      <w:r>
        <w:rPr>
          <w:rStyle w:val="s0"/>
          <w:b/>
          <w:bCs/>
        </w:rPr>
        <w:t>низаций»</w:t>
      </w:r>
    </w:p>
    <w:p w:rsidR="00000000" w:rsidRDefault="008A5BB8">
      <w:pPr>
        <w:pStyle w:val="pj"/>
      </w:pPr>
      <w:r>
        <w:rPr>
          <w:rStyle w:val="s0"/>
          <w:b/>
          <w:bCs/>
        </w:rPr>
        <w:t> </w:t>
      </w:r>
    </w:p>
    <w:p w:rsidR="00000000" w:rsidRDefault="008A5BB8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10 января 2022 года под № 26413</w:t>
      </w:r>
    </w:p>
    <w:p w:rsidR="00000000" w:rsidRDefault="008A5BB8">
      <w:pPr>
        <w:pStyle w:val="pj"/>
      </w:pPr>
      <w:r>
        <w:rPr>
          <w:rStyle w:val="s0"/>
        </w:rPr>
        <w:t> </w:t>
      </w:r>
    </w:p>
    <w:p w:rsidR="00000000" w:rsidRDefault="008A5BB8">
      <w:pPr>
        <w:pStyle w:val="pj"/>
      </w:pPr>
      <w:r>
        <w:rPr>
          <w:rStyle w:val="s0"/>
        </w:rPr>
        <w:t xml:space="preserve">Опубликовано: </w:t>
      </w:r>
      <w:hyperlink r:id="rId7" w:anchor="!/doc/163140/rus" w:history="1">
        <w:r>
          <w:rPr>
            <w:rStyle w:val="a4"/>
          </w:rPr>
          <w:t>ИС «Эталонный контрольный банк НПА РК в электронном виде» 12 января 2022 г.</w:t>
        </w:r>
      </w:hyperlink>
    </w:p>
    <w:p w:rsidR="00000000" w:rsidRDefault="008A5BB8">
      <w:pPr>
        <w:pStyle w:val="pj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5BB8" w:rsidRDefault="008A5BB8" w:rsidP="008A5BB8">
      <w:r>
        <w:separator/>
      </w:r>
    </w:p>
  </w:endnote>
  <w:endnote w:type="continuationSeparator" w:id="0">
    <w:p w:rsidR="008A5BB8" w:rsidRDefault="008A5BB8" w:rsidP="008A5B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BB8" w:rsidRDefault="008A5BB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BB8" w:rsidRDefault="008A5BB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BB8" w:rsidRDefault="008A5BB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5BB8" w:rsidRDefault="008A5BB8" w:rsidP="008A5BB8">
      <w:r>
        <w:separator/>
      </w:r>
    </w:p>
  </w:footnote>
  <w:footnote w:type="continuationSeparator" w:id="0">
    <w:p w:rsidR="008A5BB8" w:rsidRDefault="008A5BB8" w:rsidP="008A5B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BB8" w:rsidRDefault="008A5BB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BB8" w:rsidRDefault="008A5BB8" w:rsidP="008A5BB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A5BB8" w:rsidRPr="008A5BB8" w:rsidRDefault="008A5BB8" w:rsidP="008A5BB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20 декабря 2021 года № 116 «О внесении изменений и дополнений в постановления Правления Национального Банка Республики Казахстан от 31 августа 2016 года № 202 «Об утверждении Правил выпуска, использования и погашения электронных денег, а также требований к эмитентам электронных денег и системам электронных денег на территории Республики Казахстан» и от 31 августа 2016 года № 215 «Об утверждении Правил организации деятельности платежных организаций»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BB8" w:rsidRDefault="008A5BB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5BB8"/>
    <w:rsid w:val="008A5B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A5BB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5BB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A5BB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5BB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A5BB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5BB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A5BB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5BB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714</Characters>
  <Application>Microsoft Office Word</Application>
  <DocSecurity>0</DocSecurity>
  <Lines>5</Lines>
  <Paragraphs>1</Paragraphs>
  <ScaleCrop>false</ScaleCrop>
  <Company/>
  <LinksUpToDate>false</LinksUpToDate>
  <CharactersWithSpaces>815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20 декабря 2021 года № 116 «О внесении изменений и дополнений в постановления Правления Национального Банка Республики Казахстан от 31 августа 2016 года № 202 «Об утверждении Правил выпуска, использования и погашения электронных денег, а также требований к эмитентам электронных денег и системам электронных денег на территории Республики Казахстан» и от 31 августа 2016 года № 215 «Об утверждении Правил организации деятельности платежных организаций» (©Paragraph 2023)</dc:title>
  <dc:subject/>
  <dc:creator>Сергей М</dc:creator>
  <cp:keywords/>
  <dc:description/>
  <cp:lastModifiedBy>Сергей М</cp:lastModifiedBy>
  <cp:revision>2</cp:revision>
  <dcterms:created xsi:type="dcterms:W3CDTF">2023-11-29T00:36:00Z</dcterms:created>
  <dcterms:modified xsi:type="dcterms:W3CDTF">2023-11-29T00:36:00Z</dcterms:modified>
</cp:coreProperties>
</file>