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1F55">
      <w:pPr>
        <w:pStyle w:val="pr"/>
      </w:pPr>
      <w:bookmarkStart w:id="0" w:name="_GoBack"/>
      <w:bookmarkEnd w:id="0"/>
      <w:r>
        <w:t>22.08.2015</w:t>
      </w:r>
    </w:p>
    <w:p w:rsidR="00000000" w:rsidRDefault="00CD1F55">
      <w:pPr>
        <w:pStyle w:val="pc"/>
      </w:pPr>
      <w:r>
        <w:rPr>
          <w:rStyle w:val="s1"/>
        </w:rPr>
        <w:t xml:space="preserve">Вице-министром по инвестициям и развитию РК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Р.Ошакбаев</w:t>
      </w:r>
    </w:p>
    <w:p w:rsidR="00000000" w:rsidRDefault="00CD1F55">
      <w:pPr>
        <w:pStyle w:val="pj"/>
      </w:pPr>
      <w:r>
        <w:t> </w:t>
      </w:r>
    </w:p>
    <w:p w:rsidR="00000000" w:rsidRDefault="00CD1F55">
      <w:pPr>
        <w:pStyle w:val="pj"/>
      </w:pPr>
      <w:r>
        <w:rPr>
          <w:rStyle w:val="s100"/>
        </w:rPr>
        <w:t xml:space="preserve">АСТАНА. КАЗИНФОРМ - Рахим Ошакбаев </w:t>
      </w:r>
      <w:proofErr w:type="gramStart"/>
      <w:r>
        <w:rPr>
          <w:rStyle w:val="s100"/>
        </w:rPr>
        <w:t>назначен</w:t>
      </w:r>
      <w:proofErr w:type="gramEnd"/>
      <w:r>
        <w:rPr>
          <w:rStyle w:val="s100"/>
        </w:rPr>
        <w:t xml:space="preserve"> вице-министром по инвестициям и развитию РК. Нового заместителя коллективу представил глава министерства Асет Исекешев. Об этом сообщил в </w:t>
      </w:r>
      <w:hyperlink r:id="rId7" w:tgtFrame="_blank" w:history="1">
        <w:r>
          <w:rPr>
            <w:rStyle w:val="a5"/>
            <w:color w:val="auto"/>
            <w:u w:val="none"/>
          </w:rPr>
          <w:t>Facebook</w:t>
        </w:r>
      </w:hyperlink>
      <w:r>
        <w:rPr>
          <w:rStyle w:val="s100"/>
        </w:rPr>
        <w:t xml:space="preserve"> пресс-секретарь ведомства Кайсар Жумабайулы.</w:t>
      </w:r>
    </w:p>
    <w:p w:rsidR="00000000" w:rsidRDefault="00CD1F55">
      <w:pPr>
        <w:pStyle w:val="a4"/>
      </w:pPr>
      <w:r>
        <w:rPr>
          <w:rStyle w:val="s100"/>
        </w:rPr>
        <w:t>Р.Ошакбаев родился в 1976 году в Восточно-Казахстанской области. Окончил Московский государственный университет имени М.В. Ломоносова (1999 г.), экономист.</w:t>
      </w:r>
    </w:p>
    <w:p w:rsidR="00000000" w:rsidRDefault="00CD1F55">
      <w:pPr>
        <w:pStyle w:val="pj"/>
      </w:pPr>
      <w:r>
        <w:rPr>
          <w:rStyle w:val="s100"/>
        </w:rPr>
        <w:t>В разные годы работал в финансово-лизин</w:t>
      </w:r>
      <w:r>
        <w:rPr>
          <w:rStyle w:val="s100"/>
        </w:rPr>
        <w:t>говой компан</w:t>
      </w:r>
      <w:proofErr w:type="gramStart"/>
      <w:r>
        <w:rPr>
          <w:rStyle w:val="s100"/>
        </w:rPr>
        <w:t>ии АО</w:t>
      </w:r>
      <w:proofErr w:type="gramEnd"/>
      <w:r>
        <w:rPr>
          <w:rStyle w:val="s100"/>
        </w:rPr>
        <w:t xml:space="preserve"> «КазАгроФинанс», руководилем проекта по развитию лизинга в Казахстане в Международной финансовой корпорации Всемирного Банка (IFC), главой ТОО «Аналитический центр экономической политики АПК», директором информационно-аналитического депар</w:t>
      </w:r>
      <w:r>
        <w:rPr>
          <w:rStyle w:val="s100"/>
        </w:rPr>
        <w:t>тамента, управляющим директором АО «ФНБ «Самрук-Казына», первым заместителем председателя правления НЭПК «Союз «Атамекен».</w:t>
      </w:r>
    </w:p>
    <w:p w:rsidR="00000000" w:rsidRDefault="00CD1F55">
      <w:pPr>
        <w:pStyle w:val="pj"/>
      </w:pPr>
      <w:r>
        <w:rPr>
          <w:rStyle w:val="s100"/>
        </w:rPr>
        <w:t>С сентября 2013 года был заместителем председателя правления Национальной палаты предпринимателей.</w:t>
      </w:r>
    </w:p>
    <w:p w:rsidR="00000000" w:rsidRDefault="00CD1F55">
      <w:pPr>
        <w:pStyle w:val="pj"/>
      </w:pPr>
      <w:r>
        <w:t> </w:t>
      </w:r>
    </w:p>
    <w:p w:rsidR="00000000" w:rsidRDefault="00CD1F55">
      <w:pPr>
        <w:pStyle w:val="p"/>
      </w:pPr>
      <w:r>
        <w:t> </w:t>
      </w:r>
    </w:p>
    <w:p w:rsidR="00000000" w:rsidRDefault="00CD1F55">
      <w:pPr>
        <w:pStyle w:val="p"/>
      </w:pPr>
      <w:r>
        <w:rPr>
          <w:sz w:val="20"/>
          <w:szCs w:val="20"/>
        </w:rPr>
        <w:t> </w:t>
      </w:r>
    </w:p>
    <w:p w:rsidR="00000000" w:rsidRDefault="00CD1F55">
      <w:pPr>
        <w:pStyle w:val="p"/>
      </w:pPr>
      <w:r>
        <w:rPr>
          <w:sz w:val="20"/>
          <w:szCs w:val="20"/>
        </w:rPr>
        <w:t>Источник: Международное инфо</w:t>
      </w:r>
      <w:r>
        <w:rPr>
          <w:sz w:val="20"/>
          <w:szCs w:val="20"/>
        </w:rPr>
        <w:t>рмационное агентство «КазИнформ» (</w:t>
      </w:r>
      <w:hyperlink r:id="rId8" w:tgtFrame="_blank" w:history="1">
        <w:r>
          <w:rPr>
            <w:rStyle w:val="a5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1F55" w:rsidRDefault="00CD1F55" w:rsidP="00CD1F55">
      <w:r>
        <w:separator/>
      </w:r>
    </w:p>
  </w:endnote>
  <w:endnote w:type="continuationSeparator" w:id="0">
    <w:p w:rsidR="00CD1F55" w:rsidRDefault="00CD1F55" w:rsidP="00CD1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F55" w:rsidRDefault="00CD1F5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F55" w:rsidRDefault="00CD1F5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F55" w:rsidRDefault="00CD1F5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1F55" w:rsidRDefault="00CD1F55" w:rsidP="00CD1F55">
      <w:r>
        <w:separator/>
      </w:r>
    </w:p>
  </w:footnote>
  <w:footnote w:type="continuationSeparator" w:id="0">
    <w:p w:rsidR="00CD1F55" w:rsidRDefault="00CD1F55" w:rsidP="00CD1F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F55" w:rsidRDefault="00CD1F5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F55" w:rsidRDefault="00CD1F55" w:rsidP="00CD1F5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1F55" w:rsidRPr="00CD1F55" w:rsidRDefault="00CD1F55" w:rsidP="00CD1F5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Вице-министром по инвестициям и развитию РК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Р.Ошакбаев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F55" w:rsidRDefault="00CD1F5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1F55"/>
    <w:rsid w:val="00CD1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</w:rPr>
  </w:style>
  <w:style w:type="character" w:customStyle="1" w:styleId="s1">
    <w:name w:val="s1"/>
    <w:basedOn w:val="a0"/>
  </w:style>
  <w:style w:type="character" w:customStyle="1" w:styleId="s100">
    <w:name w:val="s100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CD1F5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1F55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D1F5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D1F55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</w:rPr>
  </w:style>
  <w:style w:type="character" w:customStyle="1" w:styleId="s1">
    <w:name w:val="s1"/>
    <w:basedOn w:val="a0"/>
  </w:style>
  <w:style w:type="character" w:customStyle="1" w:styleId="s100">
    <w:name w:val="s100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CD1F5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1F55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D1F5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D1F55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facebook.com/kaissar.zhumabayuly?fref=nf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1090</Characters>
  <Application>Microsoft Office Word</Application>
  <DocSecurity>0</DocSecurity>
  <Lines>9</Lines>
  <Paragraphs>2</Paragraphs>
  <ScaleCrop>false</ScaleCrop>
  <Company/>
  <LinksUpToDate>false</LinksUpToDate>
  <CharactersWithSpaces>1206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2025-07-10T13:05:00Z</dcterms:created>
  <dcterms:modified xsi:type="dcterms:W3CDTF">2025-07-10T13:05:00Z</dcterms:modified>
</cp:coreProperties>
</file>