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E3A">
      <w:pPr>
        <w:jc w:val="center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16 ноября 2016 года № 1/НҚ</w:t>
      </w:r>
      <w:r>
        <w:rPr>
          <w:rStyle w:val="s1"/>
        </w:rPr>
        <w:br/>
        <w:t>Об утверждении Положения об Аэрокосмическом комитете Министерства оборонной и аэрокосмической промышленности Республики Казахстан</w:t>
      </w:r>
    </w:p>
    <w:p w:rsidR="00000000" w:rsidRDefault="00A07E3A">
      <w:r>
        <w:t> </w:t>
      </w:r>
    </w:p>
    <w:p w:rsidR="00000000" w:rsidRDefault="00A07E3A">
      <w:pPr>
        <w:jc w:val="both"/>
      </w:pPr>
      <w:r>
        <w:rPr>
          <w:rStyle w:val="s3"/>
        </w:rPr>
        <w:t>Данная редакция действовала до внесения изменений от 22 мая 2017 года</w:t>
      </w:r>
    </w:p>
    <w:p w:rsidR="00000000" w:rsidRDefault="00A07E3A">
      <w: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203" w:history="1">
        <w:r>
          <w:rPr>
            <w:rStyle w:val="a3"/>
          </w:rPr>
          <w:t>подпунктом 3) пункта 2 статьи 44</w:t>
        </w:r>
      </w:hyperlink>
      <w:r>
        <w:rPr>
          <w:rStyle w:val="s0"/>
        </w:rPr>
        <w:t xml:space="preserve"> Закона Республики Казахстан от 6 апреля 2016 года </w:t>
      </w:r>
      <w:r>
        <w:rPr>
          <w:rStyle w:val="s0"/>
        </w:rPr>
        <w:t xml:space="preserve">«О правовых актах» и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15 ноября 2016 года № 704 «Некоторые вопросы Министерства оборонной и аэрокосмической промышленности Республики Казах</w:t>
      </w:r>
      <w:r>
        <w:rPr>
          <w:rStyle w:val="s0"/>
        </w:rPr>
        <w:t xml:space="preserve">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Аэрокосмическом комитете Министерства оборонной и аэрокосмической промышленности Республики Казахстан».</w:t>
      </w:r>
    </w:p>
    <w:p w:rsidR="00000000" w:rsidRDefault="00A07E3A">
      <w:pPr>
        <w:ind w:firstLine="400"/>
        <w:jc w:val="both"/>
      </w:pPr>
      <w:r>
        <w:rPr>
          <w:rStyle w:val="s0"/>
        </w:rPr>
        <w:t>2. Аэрокосмическому комитету Министерства оборонной и аэрокосмичес</w:t>
      </w:r>
      <w:r>
        <w:rPr>
          <w:rStyle w:val="s0"/>
        </w:rPr>
        <w:t>кой промышленности Республики Казахстан обеспечить:</w:t>
      </w:r>
    </w:p>
    <w:p w:rsidR="00000000" w:rsidRDefault="00A07E3A">
      <w:pPr>
        <w:ind w:firstLine="400"/>
        <w:jc w:val="both"/>
      </w:pPr>
      <w:r>
        <w:rPr>
          <w:rStyle w:val="s0"/>
        </w:rPr>
        <w:t>1) официальное опубликование настоящего приказа в информационно-правовой системе «Әділет»;</w:t>
      </w:r>
    </w:p>
    <w:p w:rsidR="00000000" w:rsidRDefault="00A07E3A">
      <w:pPr>
        <w:ind w:firstLine="400"/>
        <w:jc w:val="both"/>
      </w:pPr>
      <w:r>
        <w:rPr>
          <w:rStyle w:val="s0"/>
        </w:rPr>
        <w:t>2) направление в Республиканское государственное предприятие на праве хозяйственного ведения «Республиканский цен</w:t>
      </w:r>
      <w:r>
        <w:rPr>
          <w:rStyle w:val="s0"/>
        </w:rPr>
        <w:t>тр правовой информации» для включения в Эталонный контрольный банк нормативных правовых актов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3) размещение на интернет-ресурсе Министерства оборонной и аэрокосмической промышленности Республики Казахстан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3. Настоящий приказ вводится </w:t>
      </w:r>
      <w:r>
        <w:rPr>
          <w:rStyle w:val="s0"/>
        </w:rPr>
        <w:t xml:space="preserve">в действие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07E3A">
      <w:pPr>
        <w:ind w:firstLine="400"/>
        <w:jc w:val="both"/>
      </w:pPr>
      <w:r>
        <w:rPr>
          <w:rStyle w:val="s0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7E3A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07E3A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jc w:val="right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A07E3A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оборонной </w:t>
      </w:r>
    </w:p>
    <w:p w:rsidR="00000000" w:rsidRDefault="00A07E3A">
      <w:pPr>
        <w:jc w:val="right"/>
      </w:pPr>
      <w:r>
        <w:rPr>
          <w:rStyle w:val="s0"/>
        </w:rPr>
        <w:t>и аэрокосмической промышленности</w:t>
      </w:r>
    </w:p>
    <w:p w:rsidR="00000000" w:rsidRDefault="00A07E3A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A07E3A">
      <w:pPr>
        <w:jc w:val="right"/>
      </w:pPr>
      <w:r>
        <w:rPr>
          <w:rStyle w:val="s0"/>
        </w:rPr>
        <w:t>от ноября 2016 года № 11</w:t>
      </w:r>
    </w:p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Положение об Аэрокосмическом комитете Министерства оборонной и</w:t>
      </w:r>
      <w:r>
        <w:rPr>
          <w:rStyle w:val="s1"/>
        </w:rPr>
        <w:br/>
        <w:t>аэрокосмической промышленности Республики Казахстан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1. Аэрокосмический комитет Министерства оборонной и аэр</w:t>
      </w:r>
      <w:r>
        <w:rPr>
          <w:rStyle w:val="s0"/>
        </w:rPr>
        <w:t>окосмической промышленности Республики Казахстан (далее - Комитет) является ведомством Министерства оборонной и аэрокосмической промышленности Республики Казахстан (далее - Министерство), осуществляющим регулятивные, реализационные и контрольные функции, а</w:t>
      </w:r>
      <w:r>
        <w:rPr>
          <w:rStyle w:val="s0"/>
        </w:rPr>
        <w:t xml:space="preserve"> также участвующим в выполнении стратегических функций Министерства в области космической деятельности.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A07E3A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</w:t>
      </w:r>
      <w:r>
        <w:rPr>
          <w:rStyle w:val="s0"/>
        </w:rPr>
        <w:t>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A07E3A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</w:t>
      </w:r>
      <w:r>
        <w:rPr>
          <w:rStyle w:val="s0"/>
        </w:rPr>
        <w:t>мени.</w:t>
      </w:r>
    </w:p>
    <w:p w:rsidR="00000000" w:rsidRDefault="00A07E3A">
      <w:pPr>
        <w:ind w:firstLine="400"/>
        <w:jc w:val="both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A07E3A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</w:t>
      </w:r>
      <w:r>
        <w:rPr>
          <w:rStyle w:val="s0"/>
        </w:rPr>
        <w:t>т решения, оформляемые приказами Председателя.</w:t>
      </w:r>
    </w:p>
    <w:p w:rsidR="00000000" w:rsidRDefault="00A07E3A">
      <w:pPr>
        <w:ind w:firstLine="400"/>
        <w:jc w:val="both"/>
      </w:pPr>
      <w:r>
        <w:rPr>
          <w:rStyle w:val="s0"/>
        </w:rPr>
        <w:t>7. Структура и лимит штатной численности Комитета утверждается ответственным секретарем Министерства по согласованию с Министром оборонной и аэрокосмической промышленности Республики Казахстан.</w:t>
      </w:r>
    </w:p>
    <w:p w:rsidR="00000000" w:rsidRDefault="00A07E3A">
      <w:pPr>
        <w:ind w:firstLine="400"/>
        <w:jc w:val="both"/>
      </w:pPr>
      <w:r>
        <w:rPr>
          <w:rStyle w:val="s0"/>
        </w:rPr>
        <w:t>8. Местонахожде</w:t>
      </w:r>
      <w:r>
        <w:rPr>
          <w:rStyle w:val="s0"/>
        </w:rPr>
        <w:t>ние Комитета: Республика Казахстан 010000, город Астана, район Есиль, улица Орынбор, дом № 8, здание «Дом Министерств», 12 подъезд.</w:t>
      </w:r>
    </w:p>
    <w:p w:rsidR="00000000" w:rsidRDefault="00A07E3A">
      <w:pPr>
        <w:ind w:firstLine="400"/>
        <w:jc w:val="both"/>
      </w:pPr>
      <w:r>
        <w:rPr>
          <w:rStyle w:val="s0"/>
        </w:rPr>
        <w:t>9. Полное наименование Комитета - республиканское государственное учреждение «Аэрокосмический комитет Министерства оборонной</w:t>
      </w:r>
      <w:r>
        <w:rPr>
          <w:rStyle w:val="s0"/>
        </w:rPr>
        <w:t xml:space="preserve"> и аэрокосмической промышленности Республики Казахстан». Сокращенное наименование Комитета - «Казкосмос».</w:t>
      </w:r>
    </w:p>
    <w:p w:rsidR="00000000" w:rsidRDefault="00A07E3A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A07E3A">
      <w:pPr>
        <w:ind w:firstLine="400"/>
        <w:jc w:val="both"/>
      </w:pPr>
      <w:r>
        <w:rPr>
          <w:rStyle w:val="s0"/>
        </w:rPr>
        <w:t>11. Финансирование деятельности Комитета осуществляется из республиканского бюджет</w:t>
      </w:r>
      <w:r>
        <w:rPr>
          <w:rStyle w:val="s0"/>
        </w:rPr>
        <w:t>а.</w:t>
      </w:r>
    </w:p>
    <w:p w:rsidR="00000000" w:rsidRDefault="00A07E3A">
      <w:pPr>
        <w:ind w:firstLine="400"/>
        <w:jc w:val="both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A07E3A">
      <w:pPr>
        <w:ind w:firstLine="400"/>
        <w:jc w:val="both"/>
      </w:pPr>
      <w:r>
        <w:rPr>
          <w:rStyle w:val="s0"/>
        </w:rPr>
        <w:t>Если Комитету законодательными актами предоставлено право осуществлять приносящую доходы деятель</w:t>
      </w:r>
      <w:r>
        <w:rPr>
          <w:rStyle w:val="s0"/>
        </w:rPr>
        <w:t>ности, то доходы, полученные от такой деятельности, направляются в доход государственного бюджета.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2. Основные задачи, функции, права и обязанности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13. Задачи:</w:t>
      </w:r>
    </w:p>
    <w:p w:rsidR="00000000" w:rsidRDefault="00A07E3A">
      <w:pPr>
        <w:ind w:firstLine="400"/>
        <w:jc w:val="both"/>
      </w:pPr>
      <w:r>
        <w:rPr>
          <w:rStyle w:val="s0"/>
        </w:rPr>
        <w:t>1) участие в формировании и реализация государственной политики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2) формирование и развитие космической отрасли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3) создание условий для формирования рынка космических технологий и услуг;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4) создание </w:t>
      </w:r>
      <w:r>
        <w:rPr>
          <w:rStyle w:val="s0"/>
        </w:rPr>
        <w:t>законодательной и договорно-правовой базы космической деятельности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5) государственное управление и государственный контроль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6) координация работ в пределах своей компетенции по аренде Российской Фед</w:t>
      </w:r>
      <w:r>
        <w:rPr>
          <w:rStyle w:val="s0"/>
        </w:rPr>
        <w:t>ерацией комплекса «Байконур».</w:t>
      </w:r>
    </w:p>
    <w:p w:rsidR="00000000" w:rsidRDefault="00A07E3A">
      <w:pPr>
        <w:ind w:firstLine="400"/>
        <w:jc w:val="both"/>
      </w:pPr>
      <w:r>
        <w:rPr>
          <w:rStyle w:val="s0"/>
        </w:rPr>
        <w:t>14. Функции:</w:t>
      </w:r>
    </w:p>
    <w:p w:rsidR="00000000" w:rsidRDefault="00A07E3A">
      <w:pPr>
        <w:ind w:firstLine="400"/>
        <w:jc w:val="both"/>
      </w:pPr>
      <w:r>
        <w:rPr>
          <w:rStyle w:val="s0"/>
        </w:rPr>
        <w:t>1) обеспечивает в пределах своей компетенции реализацию государственной политики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2) организует в пределах своей компетенции международное сотрудничество в сфере космической деят</w:t>
      </w:r>
      <w:r>
        <w:rPr>
          <w:rStyle w:val="s0"/>
        </w:rPr>
        <w:t>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3) участвует в осуществлении международного сотрудничества в области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A07E3A">
      <w:pPr>
        <w:ind w:firstLine="400"/>
        <w:jc w:val="both"/>
      </w:pPr>
      <w:r>
        <w:rPr>
          <w:rStyle w:val="s0"/>
        </w:rPr>
        <w:t>4) организовывает и обеспечивает реализацию прое</w:t>
      </w:r>
      <w:r>
        <w:rPr>
          <w:rStyle w:val="s0"/>
        </w:rPr>
        <w:t>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A07E3A">
      <w:pPr>
        <w:ind w:firstLine="400"/>
        <w:jc w:val="both"/>
      </w:pPr>
      <w:r>
        <w:rPr>
          <w:rStyle w:val="s0"/>
        </w:rPr>
        <w:t>5) осуществляет отраслевую экспертизу проектов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6) вносит предложения в Министерство по переч</w:t>
      </w:r>
      <w:r>
        <w:rPr>
          <w:rStyle w:val="s0"/>
        </w:rPr>
        <w:t>ню государственных заданий на производство космической техники, создаваемой для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7) организовывает приемку результатов по завершенным проектам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8) разрабатывает и согласовывает в пределах своей компет</w:t>
      </w:r>
      <w:r>
        <w:rPr>
          <w:rStyle w:val="s0"/>
        </w:rPr>
        <w:t>енции нормативные правовые акты;</w:t>
      </w:r>
    </w:p>
    <w:p w:rsidR="00000000" w:rsidRDefault="00A07E3A">
      <w:pPr>
        <w:ind w:firstLine="400"/>
        <w:jc w:val="both"/>
      </w:pPr>
      <w:r>
        <w:rPr>
          <w:rStyle w:val="s0"/>
        </w:rPr>
        <w:t>9) разрабатывает нормативы затрат на создание, эксплуатацию и развитие объектов космической инфраструктуры;</w:t>
      </w:r>
    </w:p>
    <w:p w:rsidR="00000000" w:rsidRDefault="00A07E3A">
      <w:pPr>
        <w:ind w:firstLine="400"/>
        <w:jc w:val="both"/>
      </w:pPr>
      <w:r>
        <w:rPr>
          <w:rStyle w:val="s0"/>
        </w:rPr>
        <w:t>10) участвует в разработке технических регламентов и национальных стандартов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>) разрабатывает порядок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12) разрабатывает квалификацио</w:t>
      </w:r>
      <w:r>
        <w:rPr>
          <w:rStyle w:val="s0"/>
        </w:rPr>
        <w:t>нные требования, предъявляемые к деятельности в сфере использования космического пространства;</w:t>
      </w:r>
    </w:p>
    <w:p w:rsidR="00000000" w:rsidRDefault="00A07E3A">
      <w:pPr>
        <w:ind w:firstLine="400"/>
        <w:jc w:val="both"/>
      </w:pPr>
      <w:r>
        <w:rPr>
          <w:rStyle w:val="s0"/>
        </w:rPr>
        <w:t>13) разрабатывает порядок государственной регистрации космических объектов и прав на них;</w:t>
      </w:r>
    </w:p>
    <w:p w:rsidR="00000000" w:rsidRDefault="00A07E3A">
      <w:pPr>
        <w:ind w:firstLine="400"/>
        <w:jc w:val="both"/>
      </w:pPr>
      <w:r>
        <w:rPr>
          <w:rStyle w:val="s0"/>
        </w:rPr>
        <w:t>14) разрабатывает порядок отбора кандидатов в космонавты и присвоения с</w:t>
      </w:r>
      <w:r>
        <w:rPr>
          <w:rStyle w:val="s0"/>
        </w:rPr>
        <w:t>татуса кандидата в космонавты, космонавта;</w:t>
      </w:r>
    </w:p>
    <w:p w:rsidR="00000000" w:rsidRDefault="00A07E3A">
      <w:pPr>
        <w:ind w:firstLine="400"/>
        <w:jc w:val="both"/>
      </w:pPr>
      <w:r>
        <w:rPr>
          <w:rStyle w:val="s0"/>
        </w:rPr>
        <w:t>15) разрабатывает положение об отряде космонавтов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16) разрабатывает порядок выплаты единовременной компенсации кандидату в космонавты, космонавту при установлении инвалидности, наступившей в </w:t>
      </w:r>
      <w:r>
        <w:rPr>
          <w:rStyle w:val="s0"/>
        </w:rPr>
        <w:t>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A07E3A">
      <w:pPr>
        <w:ind w:firstLine="400"/>
        <w:jc w:val="both"/>
      </w:pPr>
      <w:r>
        <w:rPr>
          <w:rStyle w:val="s0"/>
        </w:rPr>
        <w:t>17) разрабатывает правила создания и эксплуатации (применения) космических систем н</w:t>
      </w:r>
      <w:r>
        <w:rPr>
          <w:rStyle w:val="s0"/>
        </w:rPr>
        <w:t>а территории Республики Казахстан, а также в космическом пространстве;</w:t>
      </w:r>
    </w:p>
    <w:p w:rsidR="00000000" w:rsidRDefault="00A07E3A">
      <w:pPr>
        <w:ind w:firstLine="400"/>
        <w:jc w:val="both"/>
      </w:pPr>
      <w:r>
        <w:rPr>
          <w:rStyle w:val="s0"/>
        </w:rPr>
        <w:t>18) разрабатывает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19) разрабатывает порядок приемки результатов по завер</w:t>
      </w:r>
      <w:r>
        <w:rPr>
          <w:rStyle w:val="s0"/>
        </w:rPr>
        <w:t>шенным проектам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20) разрабатывает порядок предоставления транспондеров космических аппаратов физическим и (или) юридическим лицам;</w:t>
      </w:r>
    </w:p>
    <w:p w:rsidR="00000000" w:rsidRDefault="00A07E3A">
      <w:pPr>
        <w:ind w:firstLine="400"/>
        <w:jc w:val="both"/>
      </w:pPr>
      <w:r>
        <w:rPr>
          <w:rStyle w:val="s0"/>
        </w:rPr>
        <w:t>21) разрабатывает совместно с Министерством обороны Республики Казахстан порядок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</w:t>
      </w:r>
      <w:r>
        <w:rPr>
          <w:rStyle w:val="s0"/>
        </w:rPr>
        <w:t>ионного зондирования Земли;</w:t>
      </w:r>
    </w:p>
    <w:p w:rsidR="00000000" w:rsidRDefault="00A07E3A">
      <w:pPr>
        <w:ind w:firstLine="400"/>
        <w:jc w:val="both"/>
      </w:pPr>
      <w:r>
        <w:rPr>
          <w:rStyle w:val="s0"/>
        </w:rPr>
        <w:t>22) разрабатывает совместно с Министерством обороны Республики Казахстан порядок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A07E3A">
      <w:pPr>
        <w:ind w:firstLine="400"/>
        <w:jc w:val="both"/>
      </w:pPr>
      <w:r>
        <w:rPr>
          <w:rStyle w:val="s0"/>
        </w:rPr>
        <w:t>23) разрабатывает порядок утилизации космических объектов и технических средств, выведенных из эксплуатации;</w:t>
      </w:r>
    </w:p>
    <w:p w:rsidR="00000000" w:rsidRDefault="00A07E3A">
      <w:pPr>
        <w:ind w:firstLine="400"/>
        <w:jc w:val="both"/>
      </w:pPr>
      <w:r>
        <w:rPr>
          <w:rStyle w:val="s0"/>
        </w:rPr>
        <w:t>24) участвует в работе государственных органов системы экспортного контроля по согласованию экспорта, реэкспорта, импорта, транзита и переработки п</w:t>
      </w:r>
      <w:r>
        <w:rPr>
          <w:rStyle w:val="s0"/>
        </w:rPr>
        <w:t>родукции в пределах своей компетенции;</w:t>
      </w:r>
    </w:p>
    <w:p w:rsidR="00000000" w:rsidRDefault="00A07E3A">
      <w:pPr>
        <w:ind w:firstLine="400"/>
        <w:jc w:val="both"/>
      </w:pPr>
      <w:r>
        <w:rPr>
          <w:rStyle w:val="s0"/>
        </w:rPr>
        <w:t>25) осуществляет лицензирование в сфере использования космического пространства;</w:t>
      </w:r>
    </w:p>
    <w:p w:rsidR="00000000" w:rsidRDefault="00A07E3A">
      <w:pPr>
        <w:ind w:firstLine="400"/>
        <w:jc w:val="both"/>
      </w:pPr>
      <w:r>
        <w:rPr>
          <w:rStyle w:val="s0"/>
        </w:rPr>
        <w:t>26) осуществляет государственную регистрацию космических объектов и прав на них;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27) осуществляет разрешительный контроль, направленный </w:t>
      </w:r>
      <w:r>
        <w:rPr>
          <w:rStyle w:val="s0"/>
        </w:rPr>
        <w:t>на обеспечение соблюдения лицензиатом законодательства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28) осуществляет государственный контроль в области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29) участвует в пределах своей компетенции в организации поисковых, аварийно-спасательных работ, а та</w:t>
      </w:r>
      <w:r>
        <w:rPr>
          <w:rStyle w:val="s0"/>
        </w:rPr>
        <w:t>кже в расследовании аварий при осуществлении космической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30) ведет регистр космических объектов;</w:t>
      </w:r>
    </w:p>
    <w:p w:rsidR="00000000" w:rsidRDefault="00A07E3A">
      <w:pPr>
        <w:ind w:firstLine="400"/>
        <w:jc w:val="both"/>
      </w:pPr>
      <w:r>
        <w:rPr>
          <w:rStyle w:val="s0"/>
        </w:rPr>
        <w:t>31) вносит предложения по маркировке космических объектов Республики Казахстан, запускаемых в космическое пространство;</w:t>
      </w:r>
    </w:p>
    <w:p w:rsidR="00000000" w:rsidRDefault="00A07E3A">
      <w:pPr>
        <w:ind w:firstLine="400"/>
        <w:jc w:val="both"/>
      </w:pPr>
      <w:r>
        <w:rPr>
          <w:rStyle w:val="s0"/>
        </w:rPr>
        <w:t>32) организует подготовку</w:t>
      </w:r>
      <w:r>
        <w:rPr>
          <w:rStyle w:val="s0"/>
        </w:rPr>
        <w:t xml:space="preserve"> ежегодного заключения по планам запусков космических аппаратов и испытательных пусков ракет с космодрома «Байконур», осуществляемых Российской Федерацией, и проводит мониторинг их реализации;</w:t>
      </w:r>
    </w:p>
    <w:p w:rsidR="00000000" w:rsidRDefault="00A07E3A">
      <w:pPr>
        <w:ind w:firstLine="400"/>
        <w:jc w:val="both"/>
      </w:pPr>
      <w:r>
        <w:rPr>
          <w:rStyle w:val="s0"/>
        </w:rPr>
        <w:t>33) участвует в осуществлении контроля за сохранностью и услови</w:t>
      </w:r>
      <w:r>
        <w:rPr>
          <w:rStyle w:val="s0"/>
        </w:rPr>
        <w:t>ями эксплуатации объектов и имущества комплекса «Байконур», арендуемых Российской Федерацией;</w:t>
      </w:r>
    </w:p>
    <w:p w:rsidR="00000000" w:rsidRDefault="00A07E3A">
      <w:pPr>
        <w:ind w:firstLine="400"/>
        <w:jc w:val="both"/>
      </w:pPr>
      <w:r>
        <w:rPr>
          <w:rStyle w:val="s0"/>
        </w:rPr>
        <w:t>34) принимает решения о допуске персонала космодрома, жителей города Байконыр, должностных лиц, делегаций, представителей средств массовой информации, туристов, л</w:t>
      </w:r>
      <w:r>
        <w:rPr>
          <w:rStyle w:val="s0"/>
        </w:rPr>
        <w:t>иц, прибывающих в город по частным делам - граждан Республики Казахстан и граждан Российской Федерации на объекты комплекса «Байконур», находящиеся в ведении Республики Казахстан, в соответствии с законодательством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35) разрабатывает с</w:t>
      </w:r>
      <w:r>
        <w:rPr>
          <w:rStyle w:val="s0"/>
        </w:rPr>
        <w:t>тандарты и регламенты государственных услуг;</w:t>
      </w:r>
    </w:p>
    <w:p w:rsidR="00000000" w:rsidRDefault="00A07E3A">
      <w:pPr>
        <w:ind w:firstLine="400"/>
        <w:jc w:val="both"/>
      </w:pPr>
      <w:r>
        <w:rPr>
          <w:rStyle w:val="s0"/>
        </w:rPr>
        <w:t>36) обеспечивает реализацию государственных заданий на производство космической техники, создаваемой для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37) организует функционирование системы наблюдений за состоянием окружающей среды с </w:t>
      </w:r>
      <w:r>
        <w:rPr>
          <w:rStyle w:val="s0"/>
        </w:rPr>
        <w:t>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A07E3A">
      <w:pPr>
        <w:ind w:firstLine="400"/>
        <w:jc w:val="both"/>
      </w:pPr>
      <w:r>
        <w:rPr>
          <w:rStyle w:val="s0"/>
        </w:rPr>
        <w:t>38) осуществляет совместно с уполномоченными органами в области использования и охраны водного фонда, водоснабжения, водоотведения, в облас</w:t>
      </w:r>
      <w:r>
        <w:rPr>
          <w:rStyle w:val="s0"/>
        </w:rPr>
        <w:t>ти охраны окружающей среды, в области санитарно-эпидемиологического благополучия населения государственный мониторинг водных объектов;</w:t>
      </w:r>
    </w:p>
    <w:p w:rsidR="00000000" w:rsidRDefault="00A07E3A">
      <w:pPr>
        <w:ind w:firstLine="400"/>
        <w:jc w:val="both"/>
      </w:pPr>
      <w:r>
        <w:rPr>
          <w:rStyle w:val="s0"/>
        </w:rPr>
        <w:t>39) организует функционирование системы наблюдений за состоянием окружающей среды на территориях, подверженных влиянию ра</w:t>
      </w:r>
      <w:r>
        <w:rPr>
          <w:rStyle w:val="s0"/>
        </w:rPr>
        <w:t>кетно-космической деятельности комплекса «Байконур»;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40) осуществляет координацию работ по </w:t>
      </w:r>
      <w:hyperlink r:id="rId11" w:history="1">
        <w:r>
          <w:rPr>
            <w:rStyle w:val="a3"/>
          </w:rPr>
          <w:t>договору</w:t>
        </w:r>
      </w:hyperlink>
      <w:r>
        <w:rPr>
          <w:rStyle w:val="s0"/>
        </w:rPr>
        <w:t xml:space="preserve"> аренды комплекса «Байконур» между Правительством Республики Казахстан и Правительством Росси</w:t>
      </w:r>
      <w:r>
        <w:rPr>
          <w:rStyle w:val="s0"/>
        </w:rPr>
        <w:t>йской Федерации от 10 декабря 1994 года;</w:t>
      </w:r>
    </w:p>
    <w:p w:rsidR="00000000" w:rsidRDefault="00A07E3A">
      <w:pPr>
        <w:ind w:firstLine="400"/>
        <w:jc w:val="both"/>
      </w:pPr>
      <w:r>
        <w:rPr>
          <w:rStyle w:val="s0"/>
        </w:rPr>
        <w:t>41) организует и координирует деятельность по подготовке, переподготовке и повышению квалификации кандидатов в космонавты, космонавтов, а также повышению квалификации и переподготовке кадров в области космической де</w:t>
      </w:r>
      <w:r>
        <w:rPr>
          <w:rStyle w:val="s0"/>
        </w:rPr>
        <w:t>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42) осуществляет иные полномочия, предусмотренные законодательством Республики Казахстан.</w:t>
      </w:r>
    </w:p>
    <w:p w:rsidR="00000000" w:rsidRDefault="00A07E3A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A07E3A">
      <w:pPr>
        <w:ind w:firstLine="400"/>
        <w:jc w:val="both"/>
      </w:pPr>
      <w:r>
        <w:rPr>
          <w:rStyle w:val="s0"/>
        </w:rPr>
        <w:t>1) издает приказы в пределах своей компетенции;</w:t>
      </w:r>
    </w:p>
    <w:p w:rsidR="00000000" w:rsidRDefault="00A07E3A">
      <w:pPr>
        <w:ind w:firstLine="400"/>
        <w:jc w:val="both"/>
      </w:pPr>
      <w:r>
        <w:rPr>
          <w:rStyle w:val="s0"/>
        </w:rPr>
        <w:t>2) запрашивает и получает от структурных подразделений Министерства, гос</w:t>
      </w:r>
      <w:r>
        <w:rPr>
          <w:rStyle w:val="s0"/>
        </w:rPr>
        <w:t>ударственных органов, организаций, их должностных лиц необходимую информацию и материалы;</w:t>
      </w:r>
    </w:p>
    <w:p w:rsidR="00000000" w:rsidRDefault="00A07E3A">
      <w:pPr>
        <w:ind w:firstLine="400"/>
        <w:jc w:val="both"/>
      </w:pPr>
      <w:r>
        <w:rPr>
          <w:rStyle w:val="s0"/>
        </w:rPr>
        <w:t>3) вносит предложения по совершенствованию законодательства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4) проводит совещания, семинары, конференции, круглые столы, конкурсы и иные меропри</w:t>
      </w:r>
      <w:r>
        <w:rPr>
          <w:rStyle w:val="s0"/>
        </w:rPr>
        <w:t>ятия по вопросам, входящим в компетенцию Комитета;</w:t>
      </w:r>
    </w:p>
    <w:p w:rsidR="00000000" w:rsidRDefault="00A07E3A">
      <w:pPr>
        <w:ind w:firstLine="400"/>
        <w:jc w:val="both"/>
      </w:pPr>
      <w:r>
        <w:rPr>
          <w:rStyle w:val="s0"/>
        </w:rPr>
        <w:t>5) вносит предложения по созданию консультативно-совещательных органов (рабочих групп, комиссий, советов) по курируемым направлениям деятельности;</w:t>
      </w:r>
    </w:p>
    <w:p w:rsidR="00000000" w:rsidRDefault="00A07E3A">
      <w:pPr>
        <w:ind w:firstLine="400"/>
        <w:jc w:val="both"/>
      </w:pPr>
      <w:r>
        <w:rPr>
          <w:rStyle w:val="s0"/>
        </w:rPr>
        <w:t>6) привлекает соответствующих специалистов для участия в экспертизах по вопросам, отнесенным к своей компетенции;</w:t>
      </w:r>
    </w:p>
    <w:p w:rsidR="00000000" w:rsidRDefault="00A07E3A">
      <w:pPr>
        <w:ind w:firstLine="400"/>
        <w:jc w:val="both"/>
      </w:pPr>
      <w:r>
        <w:rPr>
          <w:rStyle w:val="s0"/>
        </w:rPr>
        <w:t>7) обеспечивает реализацию возложенных на Комитет задач и функций;</w:t>
      </w:r>
    </w:p>
    <w:p w:rsidR="00000000" w:rsidRDefault="00A07E3A">
      <w:pPr>
        <w:ind w:firstLine="400"/>
        <w:jc w:val="both"/>
      </w:pPr>
      <w:r>
        <w:rPr>
          <w:rStyle w:val="s0"/>
        </w:rPr>
        <w:t>8) соблюдает законодательство Республики Казахстан, права и охраняемые зако</w:t>
      </w:r>
      <w:r>
        <w:rPr>
          <w:rStyle w:val="s0"/>
        </w:rPr>
        <w:t>ном интересы физических и юридических лиц;</w:t>
      </w:r>
    </w:p>
    <w:p w:rsidR="00000000" w:rsidRDefault="00A07E3A">
      <w:pPr>
        <w:ind w:firstLine="400"/>
        <w:jc w:val="both"/>
      </w:pPr>
      <w:r>
        <w:rPr>
          <w:rStyle w:val="s0"/>
        </w:rPr>
        <w:t>9) готовит разъяснения по вопросам, входящим в компетенцию Комитета;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10) представляет необходимые материалы и справки в пределах своей компетенции и в рамках законодательства в случае официального запроса об этом </w:t>
      </w:r>
      <w:r>
        <w:rPr>
          <w:rStyle w:val="s0"/>
        </w:rPr>
        <w:t>структурными подразделениями Министерства и государственными органами;</w:t>
      </w:r>
    </w:p>
    <w:p w:rsidR="00000000" w:rsidRDefault="00A07E3A">
      <w:pPr>
        <w:ind w:firstLine="400"/>
        <w:jc w:val="both"/>
      </w:pPr>
      <w:r>
        <w:rPr>
          <w:rStyle w:val="s0"/>
        </w:rPr>
        <w:t>11) обеспечивает сохранность государственной собственности, находящейся на балансе Комитета;</w:t>
      </w:r>
    </w:p>
    <w:p w:rsidR="00000000" w:rsidRDefault="00A07E3A">
      <w:pPr>
        <w:ind w:firstLine="400"/>
        <w:jc w:val="both"/>
      </w:pPr>
      <w:r>
        <w:rPr>
          <w:rStyle w:val="s0"/>
        </w:rPr>
        <w:t>12) ведет бухгалтерский учет;</w:t>
      </w:r>
    </w:p>
    <w:p w:rsidR="00000000" w:rsidRDefault="00A07E3A">
      <w:pPr>
        <w:ind w:firstLine="400"/>
        <w:jc w:val="both"/>
      </w:pPr>
      <w:r>
        <w:rPr>
          <w:rStyle w:val="s0"/>
        </w:rPr>
        <w:t>13) составляет и предоставляет бухгалтерскую и финансовую отче</w:t>
      </w:r>
      <w:r>
        <w:rPr>
          <w:rStyle w:val="s0"/>
        </w:rPr>
        <w:t>тность в Министерство;</w:t>
      </w:r>
    </w:p>
    <w:p w:rsidR="00000000" w:rsidRDefault="00A07E3A">
      <w:pPr>
        <w:ind w:firstLine="400"/>
        <w:jc w:val="both"/>
      </w:pPr>
      <w:r>
        <w:rPr>
          <w:rStyle w:val="s0"/>
        </w:rPr>
        <w:t>14) обеспечивает полное, своевременное и эффективное использование бюджетных средств, выделенных Комитету;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15) проводит процедуры государственных закупок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A07E3A">
      <w:pPr>
        <w:ind w:firstLine="400"/>
        <w:jc w:val="both"/>
      </w:pPr>
      <w:r>
        <w:rPr>
          <w:rStyle w:val="s0"/>
        </w:rPr>
        <w:t>16) осуществляет иные права, предусмотренные действующим законодательством Республики Казахстан.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16. Руководство осуществляется Председателем,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A07E3A">
      <w:pPr>
        <w:ind w:firstLine="400"/>
        <w:jc w:val="both"/>
      </w:pPr>
      <w:r>
        <w:rPr>
          <w:rStyle w:val="s0"/>
        </w:rPr>
        <w:t>17. Председатель назначается на должность и освобождается от должности в установленном зак</w:t>
      </w:r>
      <w:r>
        <w:rPr>
          <w:rStyle w:val="s0"/>
        </w:rPr>
        <w:t>онодательством порядке.</w:t>
      </w:r>
    </w:p>
    <w:p w:rsidR="00000000" w:rsidRDefault="00A07E3A">
      <w:pPr>
        <w:ind w:firstLine="400"/>
        <w:jc w:val="both"/>
      </w:pPr>
      <w:r>
        <w:rPr>
          <w:rStyle w:val="s0"/>
        </w:rPr>
        <w:t>18. Председатель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A07E3A">
      <w:pPr>
        <w:ind w:firstLine="400"/>
        <w:jc w:val="both"/>
      </w:pPr>
      <w:r>
        <w:rPr>
          <w:rStyle w:val="s0"/>
        </w:rPr>
        <w:t>19. Председатель Комитета представляет руководству Министерства предложения</w:t>
      </w:r>
      <w:r>
        <w:rPr>
          <w:rStyle w:val="s0"/>
        </w:rPr>
        <w:t xml:space="preserve"> по структуре и штатному расписанию Комитета.</w:t>
      </w:r>
    </w:p>
    <w:p w:rsidR="00000000" w:rsidRDefault="00A07E3A">
      <w:pPr>
        <w:ind w:firstLine="400"/>
        <w:jc w:val="both"/>
      </w:pPr>
      <w:r>
        <w:rPr>
          <w:rStyle w:val="s0"/>
        </w:rPr>
        <w:t>20. Полномочия Председателя Комитета: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1) назначает на должности и освобождает от должностей работников Комитета, за исключением работников, вопросы трудовых отношений которых отнесены к компетенции вышестоящих </w:t>
      </w:r>
      <w:r>
        <w:rPr>
          <w:rStyle w:val="s0"/>
        </w:rPr>
        <w:t>государственных органов и должностных лиц;</w:t>
      </w:r>
    </w:p>
    <w:p w:rsidR="00000000" w:rsidRDefault="00A07E3A">
      <w:pPr>
        <w:ind w:firstLine="400"/>
        <w:jc w:val="both"/>
      </w:pPr>
      <w:r>
        <w:rPr>
          <w:rStyle w:val="s0"/>
        </w:rPr>
        <w:t>2)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</w:t>
      </w:r>
      <w:r>
        <w:rPr>
          <w:rStyle w:val="s0"/>
        </w:rPr>
        <w:t>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A07E3A">
      <w:pPr>
        <w:ind w:firstLine="400"/>
        <w:jc w:val="both"/>
      </w:pPr>
      <w:r>
        <w:rPr>
          <w:rStyle w:val="s0"/>
        </w:rPr>
        <w:t>3) в пределах своей компетенции издает приказы;</w:t>
      </w:r>
    </w:p>
    <w:p w:rsidR="00000000" w:rsidRDefault="00A07E3A">
      <w:pPr>
        <w:ind w:firstLine="400"/>
        <w:jc w:val="both"/>
      </w:pPr>
      <w:r>
        <w:rPr>
          <w:rStyle w:val="s0"/>
        </w:rPr>
        <w:t>4) утверждает положения о структурн</w:t>
      </w:r>
      <w:r>
        <w:rPr>
          <w:rStyle w:val="s0"/>
        </w:rPr>
        <w:t>ых подразделениях Комитета;</w:t>
      </w:r>
    </w:p>
    <w:p w:rsidR="00000000" w:rsidRDefault="00A07E3A">
      <w:pPr>
        <w:ind w:firstLine="400"/>
        <w:jc w:val="both"/>
      </w:pPr>
      <w:r>
        <w:rPr>
          <w:rStyle w:val="s0"/>
        </w:rPr>
        <w:t>5) курирует Юридическое управление Комитета;</w:t>
      </w:r>
    </w:p>
    <w:p w:rsidR="00000000" w:rsidRDefault="00A07E3A">
      <w:pPr>
        <w:ind w:firstLine="400"/>
        <w:jc w:val="both"/>
      </w:pPr>
      <w:r>
        <w:rPr>
          <w:rStyle w:val="s0"/>
        </w:rPr>
        <w:t>6) представляет интересы Комитета в государственных органах и иных организациях;</w:t>
      </w:r>
    </w:p>
    <w:p w:rsidR="00000000" w:rsidRDefault="00A07E3A">
      <w:pPr>
        <w:ind w:firstLine="400"/>
        <w:jc w:val="both"/>
      </w:pPr>
      <w:r>
        <w:rPr>
          <w:rStyle w:val="s0"/>
        </w:rPr>
        <w:t>7) принимает меры по противодействию коррупции в Комитете и несет за это персональную ответственность;</w:t>
      </w:r>
    </w:p>
    <w:p w:rsidR="00000000" w:rsidRDefault="00A07E3A">
      <w:pPr>
        <w:ind w:firstLine="400"/>
        <w:jc w:val="both"/>
      </w:pPr>
      <w:r>
        <w:rPr>
          <w:rStyle w:val="s0"/>
        </w:rPr>
        <w:t>8) принимает решения по вопросам, отнесенным к его компетенции.</w:t>
      </w:r>
    </w:p>
    <w:p w:rsidR="00000000" w:rsidRDefault="00A07E3A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A07E3A">
      <w:pPr>
        <w:ind w:firstLine="400"/>
        <w:jc w:val="both"/>
      </w:pPr>
      <w:r>
        <w:rPr>
          <w:rStyle w:val="s0"/>
        </w:rPr>
        <w:t>21. Председатель определяет полномочия</w:t>
      </w:r>
      <w:r>
        <w:rPr>
          <w:rStyle w:val="s0"/>
        </w:rPr>
        <w:t xml:space="preserve"> своих заместителей в соответствии с действующим законодательством.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4. Имущество Комитета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22. Комитет может иметь на праве оперативного управления обособленное имущество.</w:t>
      </w:r>
    </w:p>
    <w:p w:rsidR="00000000" w:rsidRDefault="00A07E3A">
      <w:pPr>
        <w:ind w:firstLine="400"/>
        <w:jc w:val="both"/>
      </w:pPr>
      <w:r>
        <w:rPr>
          <w:rStyle w:val="s0"/>
        </w:rPr>
        <w:t>23. Имущество Комитета формируется за счет имущества, переданного ему государст</w:t>
      </w:r>
      <w:r>
        <w:rPr>
          <w:rStyle w:val="s0"/>
        </w:rPr>
        <w:t>вом, а также иного имущества, стоимость которых отражается в балансе Комитета.</w:t>
      </w:r>
    </w:p>
    <w:p w:rsidR="00000000" w:rsidRDefault="00A07E3A">
      <w:pPr>
        <w:ind w:firstLine="400"/>
        <w:jc w:val="both"/>
      </w:pPr>
      <w:r>
        <w:rPr>
          <w:rStyle w:val="s0"/>
        </w:rPr>
        <w:t>24. Имущество, закрепленное за Комитетом, относится к республиканской собственности.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25. Комитет не вправе самостоятельно отчуждать или иным способом распоряжаться закрепленным </w:t>
      </w:r>
      <w:r>
        <w:rPr>
          <w:rStyle w:val="s0"/>
        </w:rPr>
        <w:t>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A07E3A">
      <w:pPr>
        <w:ind w:firstLine="400"/>
        <w:jc w:val="both"/>
      </w:pPr>
      <w:r>
        <w:rPr>
          <w:rStyle w:val="s0"/>
        </w:rPr>
        <w:t xml:space="preserve">26. Перечень организаций, находящихся в ведении Комитета, приведен в </w:t>
      </w:r>
      <w:hyperlink w:anchor="sub1" w:history="1">
        <w:r>
          <w:rPr>
            <w:rStyle w:val="a3"/>
          </w:rPr>
          <w:t>приложении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положению.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jc w:val="both"/>
      </w:pPr>
      <w:r>
        <w:rPr>
          <w:rStyle w:val="s3"/>
        </w:rPr>
        <w:t>Нумерация пунктов в соответствии с предоставленным оригиналом</w:t>
      </w:r>
    </w:p>
    <w:p w:rsidR="00000000" w:rsidRDefault="00A07E3A">
      <w:pPr>
        <w:ind w:firstLine="400"/>
        <w:jc w:val="both"/>
      </w:pPr>
      <w:r>
        <w:rPr>
          <w:rStyle w:val="s0"/>
        </w:rPr>
        <w:t>26.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jc w:val="right"/>
      </w:pPr>
      <w:bookmarkStart w:id="2" w:name="SUB1"/>
      <w:bookmarkEnd w:id="2"/>
      <w:r>
        <w:rPr>
          <w:rStyle w:val="s0"/>
        </w:rPr>
        <w:t xml:space="preserve">Приложение </w:t>
      </w:r>
    </w:p>
    <w:p w:rsidR="00000000" w:rsidRDefault="00A07E3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rPr>
          <w:rStyle w:val="s0"/>
        </w:rPr>
        <w:t xml:space="preserve"> Аэрокосмического </w:t>
      </w:r>
    </w:p>
    <w:p w:rsidR="00000000" w:rsidRDefault="00A07E3A">
      <w:pPr>
        <w:jc w:val="right"/>
      </w:pPr>
      <w:r>
        <w:rPr>
          <w:rStyle w:val="s0"/>
        </w:rPr>
        <w:t>комитета Министерства оборонной</w:t>
      </w:r>
    </w:p>
    <w:p w:rsidR="00000000" w:rsidRDefault="00A07E3A">
      <w:pPr>
        <w:jc w:val="right"/>
      </w:pPr>
      <w:r>
        <w:rPr>
          <w:rStyle w:val="s0"/>
        </w:rPr>
        <w:t>и аэрокосмической промышленности</w:t>
      </w:r>
    </w:p>
    <w:p w:rsidR="00000000" w:rsidRDefault="00A07E3A">
      <w:pPr>
        <w:jc w:val="right"/>
      </w:pPr>
      <w:r>
        <w:rPr>
          <w:rStyle w:val="s0"/>
        </w:rPr>
        <w:t>Республики Казахстан</w:t>
      </w:r>
    </w:p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jc w:val="right"/>
      </w:pPr>
      <w:r>
        <w:rPr>
          <w:rStyle w:val="s0"/>
        </w:rPr>
        <w:t> 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Перечень организаций, находящихся</w:t>
      </w:r>
      <w:r>
        <w:rPr>
          <w:rStyle w:val="s1"/>
        </w:rPr>
        <w:br/>
        <w:t>в ведении Аэрокосмического комитета</w:t>
      </w:r>
    </w:p>
    <w:p w:rsidR="00000000" w:rsidRDefault="00A07E3A">
      <w:pPr>
        <w:pStyle w:val="a6"/>
        <w:spacing w:before="0" w:beforeAutospacing="0" w:after="0" w:afterAutospacing="0"/>
        <w:jc w:val="center"/>
      </w:pPr>
      <w:r>
        <w:rPr>
          <w:rStyle w:val="s1"/>
        </w:rPr>
        <w:t> </w:t>
      </w:r>
    </w:p>
    <w:p w:rsidR="00000000" w:rsidRDefault="00A07E3A">
      <w:pPr>
        <w:ind w:firstLine="400"/>
        <w:jc w:val="both"/>
      </w:pPr>
      <w:r>
        <w:rPr>
          <w:rStyle w:val="s0"/>
        </w:rPr>
        <w:t>Республиканские государственные предприятия:</w:t>
      </w:r>
    </w:p>
    <w:p w:rsidR="00000000" w:rsidRDefault="00A07E3A">
      <w:pPr>
        <w:ind w:firstLine="400"/>
        <w:jc w:val="both"/>
      </w:pPr>
      <w:r>
        <w:rPr>
          <w:rStyle w:val="s0"/>
        </w:rPr>
        <w:t>1)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Республики Казахстан;</w:t>
      </w:r>
    </w:p>
    <w:p w:rsidR="00000000" w:rsidRDefault="00A07E3A">
      <w:pPr>
        <w:ind w:firstLine="400"/>
        <w:jc w:val="both"/>
      </w:pPr>
      <w:r>
        <w:rPr>
          <w:rStyle w:val="s0"/>
        </w:rPr>
        <w:t>2) Республиканско</w:t>
      </w:r>
      <w:r>
        <w:rPr>
          <w:rStyle w:val="s0"/>
        </w:rPr>
        <w:t>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Казахстан.</w:t>
      </w:r>
    </w:p>
    <w:p w:rsidR="00000000" w:rsidRDefault="00A07E3A">
      <w:pPr>
        <w:ind w:firstLine="400"/>
        <w:jc w:val="both"/>
      </w:pPr>
      <w:r>
        <w:rPr>
          <w:rStyle w:val="s0"/>
        </w:rPr>
        <w:t>Акционерные общества:</w:t>
      </w:r>
    </w:p>
    <w:p w:rsidR="00000000" w:rsidRDefault="00A07E3A">
      <w:pPr>
        <w:ind w:firstLine="400"/>
        <w:jc w:val="both"/>
      </w:pPr>
      <w:r>
        <w:rPr>
          <w:rStyle w:val="s0"/>
        </w:rPr>
        <w:t>1) акционерное обще</w:t>
      </w:r>
      <w:r>
        <w:rPr>
          <w:rStyle w:val="s0"/>
        </w:rPr>
        <w:t>ство «Совместное Казахстанско-Российское предприятие «Байтерек»;</w:t>
      </w:r>
    </w:p>
    <w:p w:rsidR="00000000" w:rsidRDefault="00A07E3A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A07E3A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A07E3A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</w:t>
      </w:r>
      <w:r>
        <w:rPr>
          <w:rStyle w:val="s0"/>
        </w:rPr>
        <w:t>ских исследований и технологий.».</w:t>
      </w:r>
    </w:p>
    <w:p w:rsidR="00000000" w:rsidRDefault="00A07E3A">
      <w:pPr>
        <w:ind w:firstLine="400"/>
        <w:jc w:val="both"/>
      </w:pPr>
      <w:r>
        <w:rPr>
          <w:rStyle w:val="s0"/>
        </w:rPr>
        <w:t>Товарищество с ограниченной ответственностью:</w:t>
      </w:r>
    </w:p>
    <w:p w:rsidR="00000000" w:rsidRDefault="00A07E3A">
      <w:pPr>
        <w:ind w:firstLine="400"/>
        <w:jc w:val="both"/>
      </w:pPr>
      <w:r>
        <w:rPr>
          <w:rStyle w:val="s0"/>
        </w:rPr>
        <w:t>1) товарищество с ограниченной ответственностью «Ғалам».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E3A" w:rsidRDefault="00A07E3A" w:rsidP="00A07E3A">
      <w:r>
        <w:separator/>
      </w:r>
    </w:p>
  </w:endnote>
  <w:endnote w:type="continuationSeparator" w:id="0">
    <w:p w:rsidR="00A07E3A" w:rsidRDefault="00A07E3A" w:rsidP="00A07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E3A" w:rsidRDefault="00A07E3A" w:rsidP="00A07E3A">
      <w:r>
        <w:separator/>
      </w:r>
    </w:p>
  </w:footnote>
  <w:footnote w:type="continuationSeparator" w:id="0">
    <w:p w:rsidR="00A07E3A" w:rsidRDefault="00A07E3A" w:rsidP="00A07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 w:rsidP="00A07E3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E3A" w:rsidRPr="00A07E3A" w:rsidRDefault="00A07E3A" w:rsidP="00A07E3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ОБОРОННОЙ И АЭРОКОСМИЧЕСКОЙ ПРОМЫШЛЕН...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E3A" w:rsidRDefault="00A07E3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E3A"/>
    <w:rsid w:val="00A0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A07E3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7E3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07E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07E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7">
    <w:name w:val="header"/>
    <w:basedOn w:val="a"/>
    <w:link w:val="a8"/>
    <w:uiPriority w:val="99"/>
    <w:unhideWhenUsed/>
    <w:rsid w:val="00A07E3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7E3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07E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07E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741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2788" TargetMode="External"/><Relationship Id="rId12" Type="http://schemas.openxmlformats.org/officeDocument/2006/relationships/hyperlink" Target="http://online.zakon.kz/Document/?doc_id=3405087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8550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1858</Words>
  <Characters>15300</Characters>
  <Application>Microsoft Office Word</Application>
  <DocSecurity>0</DocSecurity>
  <Lines>127</Lines>
  <Paragraphs>34</Paragraphs>
  <ScaleCrop>false</ScaleCrop>
  <Company/>
  <LinksUpToDate>false</LinksUpToDate>
  <CharactersWithSpaces>17124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ОБОРОННОЙ И АЭРОКОСМИЧЕСКОЙ ПРОМЫШЛЕН... (©Paragraph 2023)</dc:title>
  <dc:subject/>
  <dc:creator>Сергей М</dc:creator>
  <cp:keywords/>
  <dc:description/>
  <cp:lastModifiedBy>Сергей М</cp:lastModifiedBy>
  <cp:revision>2</cp:revision>
  <dcterms:created xsi:type="dcterms:W3CDTF">2023-11-18T22:06:00Z</dcterms:created>
  <dcterms:modified xsi:type="dcterms:W3CDTF">2023-11-18T22:06:00Z</dcterms:modified>
</cp:coreProperties>
</file>