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16F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15 марта 2019 года № 136 «О внесении изменений в приказ исполняющего обязанности Министра по инвестициям и развитию Республики Казахстан от 28 мая 2015 года № 621 «Об утверждени</w:t>
      </w:r>
      <w:r>
        <w:rPr>
          <w:rStyle w:val="s0"/>
          <w:b/>
          <w:bCs/>
        </w:rPr>
        <w:t>и регламентов государственных услуг в сфере авиационной безопасности» (утратил силу)</w:t>
      </w:r>
    </w:p>
    <w:p w:rsidR="00000000" w:rsidRDefault="00C116F4">
      <w:pPr>
        <w:ind w:firstLine="397"/>
        <w:jc w:val="both"/>
      </w:pPr>
      <w:r>
        <w:rPr>
          <w:rStyle w:val="s0"/>
        </w:rPr>
        <w:t> </w:t>
      </w:r>
    </w:p>
    <w:p w:rsidR="00000000" w:rsidRDefault="00C116F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2019 года под № 18416</w:t>
      </w:r>
    </w:p>
    <w:p w:rsidR="00000000" w:rsidRDefault="00C116F4">
      <w:pPr>
        <w:ind w:firstLine="397"/>
        <w:jc w:val="both"/>
      </w:pPr>
      <w:r>
        <w:rPr>
          <w:rStyle w:val="s0"/>
        </w:rPr>
        <w:t> </w:t>
      </w:r>
      <w:r>
        <w:t> </w:t>
      </w:r>
    </w:p>
    <w:p w:rsidR="00000000" w:rsidRDefault="00C116F4">
      <w:pPr>
        <w:ind w:firstLine="403"/>
        <w:jc w:val="both"/>
      </w:pPr>
      <w:r>
        <w:t xml:space="preserve">Опубликован: </w:t>
      </w:r>
      <w:hyperlink r:id="rId7" w:anchor="!/doc/131241/rus" w:history="1">
        <w:r>
          <w:rPr>
            <w:rStyle w:val="a4"/>
          </w:rPr>
          <w:t>ИС «Эталонный контрольный банк НПА РК в электронном виде» 14 мая 2019</w:t>
        </w:r>
      </w:hyperlink>
      <w:r>
        <w:t xml:space="preserve"> г.</w:t>
      </w:r>
    </w:p>
    <w:p w:rsidR="00000000" w:rsidRDefault="00C116F4">
      <w:pPr>
        <w:ind w:firstLine="397"/>
        <w:jc w:val="both"/>
      </w:pPr>
      <w:r>
        <w:rPr>
          <w:rStyle w:val="s0"/>
        </w:rPr>
        <w:t> </w:t>
      </w:r>
    </w:p>
    <w:p w:rsidR="00000000" w:rsidRDefault="00C116F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</w:t>
      </w:r>
      <w:r>
        <w:rPr>
          <w:rStyle w:val="s0"/>
        </w:rPr>
        <w:t>стрии и инфраструктурного развития РК от 13 октября 2020 года № 527</w:t>
      </w:r>
    </w:p>
    <w:p w:rsidR="00000000" w:rsidRDefault="00C116F4">
      <w:pPr>
        <w:ind w:firstLine="397"/>
        <w:jc w:val="both"/>
      </w:pPr>
      <w:r>
        <w:rPr>
          <w:rStyle w:val="s0"/>
        </w:rPr>
        <w:t> </w:t>
      </w:r>
    </w:p>
    <w:p w:rsidR="00000000" w:rsidRDefault="00C116F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6F4" w:rsidRDefault="00C116F4" w:rsidP="00C116F4">
      <w:r>
        <w:separator/>
      </w:r>
    </w:p>
  </w:endnote>
  <w:endnote w:type="continuationSeparator" w:id="0">
    <w:p w:rsidR="00C116F4" w:rsidRDefault="00C116F4" w:rsidP="00C11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F4" w:rsidRDefault="00C116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F4" w:rsidRDefault="00C116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F4" w:rsidRDefault="00C116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6F4" w:rsidRDefault="00C116F4" w:rsidP="00C116F4">
      <w:r>
        <w:separator/>
      </w:r>
    </w:p>
  </w:footnote>
  <w:footnote w:type="continuationSeparator" w:id="0">
    <w:p w:rsidR="00C116F4" w:rsidRDefault="00C116F4" w:rsidP="00C11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F4" w:rsidRDefault="00C116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F4" w:rsidRDefault="00C116F4" w:rsidP="00C11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16F4" w:rsidRPr="00C116F4" w:rsidRDefault="00C116F4" w:rsidP="00C11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15 марта 2019 года № 136 «О внесении изменений в приказ исполняющего обязанности Министра по инвестициям и развитию Республики Казахстан от 28 мая 2015 года № 621 «Об утверждении регламентов государственных услуг в сфере авиационной безопасности»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F4" w:rsidRDefault="00C116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16F4"/>
    <w:rsid w:val="00C11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6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6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6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6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723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15 марта 2019 года № 136 «О внесении изменений в приказ исполняющего обязанности Министра по инвестициям и развитию Республики Казахстан от 28 мая 2015 года № 621 «Об утверждении регламентов государственных услуг в сфере авиационной безопасности»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2023-11-27T09:48:00Z</dcterms:created>
  <dcterms:modified xsi:type="dcterms:W3CDTF">2023-11-27T09:48:00Z</dcterms:modified>
</cp:coreProperties>
</file>