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28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мая 2021 года № 143-ФЗ «О внесении изменений в Федеральный закон «О государственной регистрации юридических лиц и индивидуальных предпринимателей» и статью 80 Основ законодательства Российской Федерации о нотари</w:t>
      </w:r>
      <w:r>
        <w:rPr>
          <w:rStyle w:val="s0"/>
          <w:b/>
          <w:bCs/>
        </w:rPr>
        <w:t>ате»</w:t>
      </w:r>
    </w:p>
    <w:p w:rsidR="00000000" w:rsidRDefault="00B1285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1285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26 мая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85F" w:rsidRDefault="00B1285F" w:rsidP="00B1285F">
      <w:r>
        <w:separator/>
      </w:r>
    </w:p>
  </w:endnote>
  <w:endnote w:type="continuationSeparator" w:id="0">
    <w:p w:rsidR="00B1285F" w:rsidRDefault="00B1285F" w:rsidP="00B12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85F" w:rsidRDefault="00B1285F" w:rsidP="00B1285F">
      <w:r>
        <w:separator/>
      </w:r>
    </w:p>
  </w:footnote>
  <w:footnote w:type="continuationSeparator" w:id="0">
    <w:p w:rsidR="00B1285F" w:rsidRDefault="00B1285F" w:rsidP="00B12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 w:rsidP="00B128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85F" w:rsidRPr="00B1285F" w:rsidRDefault="00B1285F" w:rsidP="00B128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мая 2021 года № 143-ФЗ «О внесении изменений в Федеральный закон «О государственной регистрации юридических лиц и индивидуальных предпринимателей» и статью 80 Основ законодательства Российской Федерации о нотариате»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F" w:rsidRDefault="00B1285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85F"/>
    <w:rsid w:val="00B1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128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1285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128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12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128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1285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128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12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316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мая 2021 года № 143-ФЗ «О внесении изменений в Федеральный закон «О государственной регистрации юридических лиц и индивидуальных предпринимателей» и статью 80 Основ законодательства Российской Федерации о нотариате» (©Paragraph 2023)</dc:title>
  <dc:subject/>
  <dc:creator>Сергей М</dc:creator>
  <cp:keywords/>
  <dc:description/>
  <cp:lastModifiedBy>Сергей М</cp:lastModifiedBy>
  <cp:revision>2</cp:revision>
  <dcterms:created xsi:type="dcterms:W3CDTF">2023-09-06T09:47:00Z</dcterms:created>
  <dcterms:modified xsi:type="dcterms:W3CDTF">2023-09-06T09:47:00Z</dcterms:modified>
</cp:coreProperties>
</file>