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243F70">
      <w:pPr>
        <w:ind w:firstLine="400"/>
        <w:jc w:val="both"/>
      </w:pPr>
      <w:bookmarkStart w:id="0" w:name="_GoBack"/>
      <w:bookmarkEnd w:id="0"/>
      <w:r>
        <w:rPr>
          <w:rStyle w:val="s0"/>
          <w:b/>
          <w:bCs/>
        </w:rPr>
        <w:t xml:space="preserve">Положение о Департаменте Министерства по делам государственной службы Республики Казахстан по Восточно-Казахстанской области (приложение 5 к приказу Министра по делам государственной службы Республики Казахстан от 6 января 2016 года № 2) (с изменениями от </w:t>
      </w:r>
      <w:r>
        <w:rPr>
          <w:rStyle w:val="s0"/>
          <w:b/>
          <w:bCs/>
        </w:rPr>
        <w:t>25.04.2016 г.) (утратило силу)</w:t>
      </w:r>
    </w:p>
    <w:p w:rsidR="00000000" w:rsidRDefault="00243F70">
      <w:pPr>
        <w:ind w:firstLine="400"/>
        <w:jc w:val="both"/>
      </w:pPr>
      <w:r>
        <w:rPr>
          <w:rStyle w:val="s0"/>
        </w:rPr>
        <w:t> </w:t>
      </w:r>
    </w:p>
    <w:p w:rsidR="00000000" w:rsidRDefault="00243F70">
      <w:pPr>
        <w:ind w:firstLine="400"/>
        <w:jc w:val="both"/>
      </w:pPr>
      <w:r>
        <w:rPr>
          <w:rStyle w:val="s0"/>
        </w:rPr>
        <w:t>Зарегистрировано в Реестре государственной регистрации нормативных правовых актов Республики Казахстан 13 января 2016 года под № 12862</w:t>
      </w:r>
    </w:p>
    <w:p w:rsidR="00000000" w:rsidRDefault="00243F70">
      <w:pPr>
        <w:ind w:firstLine="400"/>
        <w:jc w:val="both"/>
      </w:pPr>
      <w:r>
        <w:rPr>
          <w:rStyle w:val="s0"/>
        </w:rPr>
        <w:t> </w:t>
      </w:r>
    </w:p>
    <w:p w:rsidR="00000000" w:rsidRDefault="00243F70">
      <w:pPr>
        <w:ind w:firstLine="400"/>
        <w:jc w:val="both"/>
      </w:pPr>
      <w:r>
        <w:rPr>
          <w:rStyle w:val="s0"/>
        </w:rPr>
        <w:t xml:space="preserve">Утратило силу в соответствии с </w:t>
      </w:r>
      <w:hyperlink r:id="rId7" w:anchor="sub_id=1" w:history="1">
        <w:r>
          <w:rPr>
            <w:rStyle w:val="a3"/>
          </w:rPr>
          <w:t>приказом</w:t>
        </w:r>
      </w:hyperlink>
      <w:r>
        <w:rPr>
          <w:rStyle w:val="s0"/>
        </w:rPr>
        <w:t xml:space="preserve"> Председателя Агентства РК по делам государственной службы и противодействию коррупции от 23 мая 2017 года № 109</w:t>
      </w:r>
    </w:p>
    <w:p w:rsidR="00000000" w:rsidRDefault="00243F70">
      <w:pPr>
        <w:ind w:firstLine="400"/>
        <w:jc w:val="both"/>
      </w:pPr>
      <w:r>
        <w:t> </w:t>
      </w:r>
    </w:p>
    <w:p w:rsidR="00000000" w:rsidRDefault="00243F70">
      <w:pPr>
        <w:ind w:firstLine="400"/>
        <w:jc w:val="both"/>
      </w:pPr>
      <w:r>
        <w:rPr>
          <w:rStyle w:val="s0"/>
        </w:rPr>
        <w:t xml:space="preserve">Внесены изменения: </w:t>
      </w:r>
    </w:p>
    <w:p w:rsidR="00000000" w:rsidRDefault="00243F70">
      <w:pPr>
        <w:ind w:firstLine="400"/>
        <w:jc w:val="both"/>
      </w:pPr>
      <w:r>
        <w:rPr>
          <w:rStyle w:val="s0"/>
        </w:rPr>
        <w:t> </w:t>
      </w:r>
    </w:p>
    <w:p w:rsidR="00000000" w:rsidRDefault="00243F70">
      <w:pPr>
        <w:ind w:firstLine="400"/>
        <w:jc w:val="both"/>
      </w:pPr>
      <w:hyperlink r:id="rId8" w:history="1">
        <w:r>
          <w:rPr>
            <w:rStyle w:val="a3"/>
          </w:rPr>
          <w:t>приказом</w:t>
        </w:r>
      </w:hyperlink>
      <w:r>
        <w:rPr>
          <w:rStyle w:val="s0"/>
        </w:rPr>
        <w:t xml:space="preserve"> Министра по делам государственной службы РК от 25.04.16 г. № 84 (введен в действие со дня его первого официального </w:t>
      </w:r>
      <w:hyperlink r:id="rId9" w:history="1">
        <w:r>
          <w:rPr>
            <w:rStyle w:val="a3"/>
          </w:rPr>
          <w:t>опубликования</w:t>
        </w:r>
      </w:hyperlink>
      <w:r>
        <w:rPr>
          <w:rStyle w:val="s0"/>
        </w:rPr>
        <w:t>).</w:t>
      </w:r>
    </w:p>
    <w:p w:rsidR="00000000" w:rsidRDefault="00243F70">
      <w:pPr>
        <w:ind w:firstLine="400"/>
        <w:jc w:val="both"/>
      </w:pPr>
      <w:r>
        <w:rPr>
          <w:rStyle w:val="s0"/>
        </w:rPr>
        <w:t> </w:t>
      </w:r>
    </w:p>
    <w:p w:rsidR="00000000" w:rsidRDefault="00243F70">
      <w:pPr>
        <w:ind w:firstLine="400"/>
        <w:jc w:val="both"/>
      </w:pPr>
      <w:r>
        <w:rPr>
          <w:rStyle w:val="s0"/>
        </w:rPr>
        <w:t>Предыдущие редак</w:t>
      </w:r>
      <w:r>
        <w:rPr>
          <w:rStyle w:val="s0"/>
        </w:rPr>
        <w:t>ции:</w:t>
      </w:r>
    </w:p>
    <w:p w:rsidR="00000000" w:rsidRDefault="00243F70">
      <w:pPr>
        <w:ind w:firstLine="400"/>
        <w:jc w:val="both"/>
      </w:pPr>
      <w:r>
        <w:t> </w:t>
      </w:r>
    </w:p>
    <w:p w:rsidR="00000000" w:rsidRDefault="00243F70">
      <w:pPr>
        <w:ind w:firstLine="400"/>
        <w:jc w:val="both"/>
      </w:pPr>
      <w:hyperlink r:id="rId10" w:history="1">
        <w:r>
          <w:rPr>
            <w:rStyle w:val="a3"/>
          </w:rPr>
          <w:t>редакция</w:t>
        </w:r>
      </w:hyperlink>
      <w:r>
        <w:t>, действовавшая до внесения изменений от 25.04.16 г.</w:t>
      </w:r>
    </w:p>
    <w:p w:rsidR="00000000" w:rsidRDefault="00243F70">
      <w:pPr>
        <w:ind w:firstLine="400"/>
        <w:jc w:val="both"/>
      </w:pPr>
      <w:r>
        <w:t> </w:t>
      </w:r>
    </w:p>
    <w:sectPr w:rsidR="00000000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243F70" w:rsidRDefault="00243F70" w:rsidP="00243F70">
      <w:r>
        <w:separator/>
      </w:r>
    </w:p>
  </w:endnote>
  <w:endnote w:type="continuationSeparator" w:id="0">
    <w:p w:rsidR="00243F70" w:rsidRDefault="00243F70" w:rsidP="00243F7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43F70" w:rsidRDefault="00243F70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43F70" w:rsidRDefault="00243F70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43F70" w:rsidRDefault="00243F70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243F70" w:rsidRDefault="00243F70" w:rsidP="00243F70">
      <w:r>
        <w:separator/>
      </w:r>
    </w:p>
  </w:footnote>
  <w:footnote w:type="continuationSeparator" w:id="0">
    <w:p w:rsidR="00243F70" w:rsidRDefault="00243F70" w:rsidP="00243F70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43F70" w:rsidRDefault="00243F70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43F70" w:rsidRDefault="00243F70" w:rsidP="00243F70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243F70" w:rsidRPr="00243F70" w:rsidRDefault="00243F70" w:rsidP="00243F70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Положение о Департаменте Министерства по делам государственной службы Республики Казахстан по Восточно-Казахстанской области (приложение 5 к приказу Министра по делам государственной службы Республики Казахстан от 6 января 2016 года № 2) (с изменениями от 25.04.2016 г.) (утратило силу)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43F70" w:rsidRDefault="00243F70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removePersonalInformation/>
  <w:removeDateAndTime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243F70"/>
    <w:rsid w:val="00243F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243F70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243F70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243F70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243F70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243F70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243F70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243F70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243F70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3315578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34833701" TargetMode="Externa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microsoft.com/office/2007/relationships/stylesWithEffects" Target="stylesWithEffects.xml"/><Relationship Id="rId16" Type="http://schemas.openxmlformats.org/officeDocument/2006/relationships/footer" Target="footer3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hyperlink" Target="http://online.zakon.kz/Document/?doc_id=35257971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3604431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111</Words>
  <Characters>993</Characters>
  <Application>Microsoft Office Word</Application>
  <DocSecurity>0</DocSecurity>
  <Lines>8</Lines>
  <Paragraphs>2</Paragraphs>
  <ScaleCrop>false</ScaleCrop>
  <Company/>
  <LinksUpToDate>false</LinksUpToDate>
  <CharactersWithSpaces>1102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2025-06-14T19:08:00Z</dcterms:created>
  <dcterms:modified xsi:type="dcterms:W3CDTF">2025-06-14T19:08:00Z</dcterms:modified>
</cp:coreProperties>
</file>