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653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19</w:t>
      </w:r>
      <w:r>
        <w:t xml:space="preserve"> </w:t>
      </w:r>
      <w:r>
        <w:br/>
      </w:r>
      <w:r>
        <w:rPr>
          <w:rStyle w:val="s1"/>
        </w:rPr>
        <w:t>июня 1995 года № 2335 О государственном предприятии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Указом Президента РК от</w:t>
      </w:r>
      <w:r>
        <w:t xml:space="preserve"> </w:t>
      </w:r>
      <w:r>
        <w:br/>
      </w:r>
      <w:r>
        <w:rPr>
          <w:rStyle w:val="s1"/>
        </w:rPr>
        <w:t>23.12.95 г. № 2722; Законами РК от 19.06.97 г. № 132-1; от 11.07.97 г. N</w:t>
      </w:r>
      <w:r>
        <w:t xml:space="preserve"> </w:t>
      </w:r>
      <w:r>
        <w:br/>
      </w:r>
      <w:r>
        <w:rPr>
          <w:rStyle w:val="s1"/>
        </w:rPr>
        <w:t>154-1; № 320-1 от 16.12.98 г.; от 04.10.99 г. № 469-1; от 4.11.99 г. N</w:t>
      </w:r>
      <w:r>
        <w:t xml:space="preserve"> </w:t>
      </w:r>
      <w:r>
        <w:br/>
      </w:r>
      <w:r>
        <w:rPr>
          <w:rStyle w:val="s1"/>
        </w:rPr>
        <w:t>472-1; от 04.05.01 г. № 185-II; от 21.05.02 г. № 323-II; от 04.06.03 г. N</w:t>
      </w:r>
      <w:r>
        <w:t xml:space="preserve"> </w:t>
      </w:r>
      <w:r>
        <w:br/>
      </w:r>
      <w:r>
        <w:rPr>
          <w:rStyle w:val="s1"/>
        </w:rPr>
        <w:t>431-II)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11 июня 2004 г.</w:t>
      </w:r>
    </w:p>
    <w:p w:rsidR="00000000" w:rsidRDefault="00037653">
      <w:pPr>
        <w:pStyle w:val="HTML"/>
      </w:pPr>
      <w:r>
        <w:rPr>
          <w:rStyle w:val="s3"/>
        </w:rPr>
        <w:t>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 1 - 17)</w:t>
        </w:r>
      </w:hyperlink>
    </w:p>
    <w:p w:rsidR="00000000" w:rsidRDefault="00037653">
      <w:pPr>
        <w:pStyle w:val="HTML"/>
      </w:pPr>
      <w:r>
        <w:rPr>
          <w:rStyle w:val="s3"/>
        </w:rPr>
        <w:t xml:space="preserve"> </w:t>
      </w:r>
      <w:hyperlink w:anchor="sub180000" w:history="1">
        <w:r>
          <w:rPr>
            <w:rStyle w:val="a3"/>
            <w:i/>
            <w:iCs/>
          </w:rPr>
          <w:t>Глава 2. Предприятие на праве хозяйственного ведени</w:t>
        </w:r>
        <w:r>
          <w:rPr>
            <w:rStyle w:val="a3"/>
            <w:i/>
            <w:iCs/>
          </w:rPr>
          <w:t>я  (статьи 18 - 30)</w:t>
        </w:r>
      </w:hyperlink>
      <w:r>
        <w:rPr>
          <w:rStyle w:val="s3"/>
        </w:rPr>
        <w:t xml:space="preserve"> </w:t>
      </w:r>
    </w:p>
    <w:p w:rsidR="00000000" w:rsidRDefault="00037653">
      <w:pPr>
        <w:pStyle w:val="HTML"/>
      </w:pPr>
      <w:r>
        <w:rPr>
          <w:rStyle w:val="s3"/>
        </w:rPr>
        <w:t> </w:t>
      </w:r>
      <w:hyperlink w:anchor="sub310000" w:history="1">
        <w:r>
          <w:rPr>
            <w:rStyle w:val="a3"/>
            <w:i/>
            <w:iCs/>
          </w:rPr>
          <w:t>Глава 3. Казенное предприятие                         (статьи 31 - 45)</w:t>
        </w:r>
      </w:hyperlink>
    </w:p>
    <w:p w:rsidR="00000000" w:rsidRDefault="00037653">
      <w:pPr>
        <w:pStyle w:val="HTML"/>
      </w:pPr>
      <w:r>
        <w:rPr>
          <w:rStyle w:val="s3"/>
        </w:rPr>
        <w:t xml:space="preserve"> </w:t>
      </w:r>
      <w:hyperlink w:anchor="sub460000" w:history="1">
        <w:r>
          <w:rPr>
            <w:rStyle w:val="a3"/>
            <w:i/>
            <w:iCs/>
          </w:rPr>
          <w:t>Глава 4. Дочерние государственные предприятия         (статьи 46 - 51)</w:t>
        </w:r>
      </w:hyperlink>
    </w:p>
    <w:p w:rsidR="00000000" w:rsidRDefault="00037653">
      <w:pPr>
        <w:pStyle w:val="HTML"/>
      </w:pPr>
      <w:r>
        <w:t xml:space="preserve">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>Преамбула исключена в соо</w:t>
      </w:r>
      <w:r>
        <w:rPr>
          <w:rStyle w:val="s3"/>
        </w:rPr>
        <w:t xml:space="preserve">тветствии с </w:t>
      </w:r>
      <w:hyperlink r:id="rId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765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37653">
      <w:pPr>
        <w:ind w:firstLine="400"/>
        <w:jc w:val="both"/>
      </w:pPr>
      <w:r>
        <w:rPr>
          <w:rStyle w:val="s3"/>
        </w:rPr>
        <w:t>В статью 1 внесены изм</w:t>
      </w:r>
      <w:r>
        <w:rPr>
          <w:rStyle w:val="s3"/>
        </w:rPr>
        <w:t xml:space="preserve">енения в соответствии с Законом </w:t>
      </w:r>
      <w:hyperlink r:id="rId9" w:history="1">
        <w:r>
          <w:rPr>
            <w:rStyle w:val="a3"/>
            <w:i/>
            <w:iCs/>
          </w:rPr>
          <w:t>№ 154-1</w:t>
        </w:r>
      </w:hyperlink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1.</w:t>
      </w:r>
      <w:r>
        <w:t xml:space="preserve"> Государственные предприятия </w:t>
      </w:r>
    </w:p>
    <w:p w:rsidR="00000000" w:rsidRDefault="00037653">
      <w:pPr>
        <w:ind w:firstLine="400"/>
        <w:jc w:val="both"/>
      </w:pPr>
      <w:r>
        <w:t xml:space="preserve">1. К государственным относятся предприятия: </w:t>
      </w:r>
    </w:p>
    <w:p w:rsidR="00000000" w:rsidRDefault="00037653">
      <w:pPr>
        <w:ind w:firstLine="400"/>
        <w:jc w:val="both"/>
      </w:pPr>
      <w:r>
        <w:t xml:space="preserve">1) основанные на праве хозяйственного ведения; </w:t>
      </w:r>
    </w:p>
    <w:p w:rsidR="00000000" w:rsidRDefault="00037653">
      <w:pPr>
        <w:ind w:firstLine="400"/>
        <w:jc w:val="both"/>
      </w:pPr>
      <w:r>
        <w:t>2) основанные на пр</w:t>
      </w:r>
      <w:r>
        <w:t xml:space="preserve">аве оперативного управления (казенное предприятие). </w:t>
      </w:r>
    </w:p>
    <w:p w:rsidR="00000000" w:rsidRDefault="00037653">
      <w:pPr>
        <w:ind w:firstLine="400"/>
        <w:jc w:val="both"/>
      </w:pPr>
      <w:r>
        <w:t xml:space="preserve">2. В зависимости от вида государственной собственности предприятия подразделяются на: </w:t>
      </w:r>
    </w:p>
    <w:p w:rsidR="00000000" w:rsidRDefault="00037653">
      <w:pPr>
        <w:ind w:firstLine="400"/>
        <w:jc w:val="both"/>
      </w:pPr>
      <w:r>
        <w:t xml:space="preserve">1) предприятия, находящиеся в республиканской собственности, республиканские государственные предприятия; </w:t>
      </w:r>
    </w:p>
    <w:p w:rsidR="00000000" w:rsidRDefault="00037653">
      <w:pPr>
        <w:ind w:firstLine="400"/>
        <w:jc w:val="both"/>
      </w:pPr>
      <w:r>
        <w:t>2) предпр</w:t>
      </w:r>
      <w:r>
        <w:t xml:space="preserve">иятия, находящиеся в коммунальной собственности, коммунальные государственные предприятия. 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См.: </w:t>
      </w:r>
      <w:hyperlink r:id="rId1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передачи государственного имущества из одного вида государственной собс</w:t>
      </w:r>
      <w:r>
        <w:rPr>
          <w:rStyle w:val="s3"/>
        </w:rPr>
        <w:t>твенности в другой.</w:t>
      </w:r>
      <w:r>
        <w:t xml:space="preserve"> </w:t>
      </w:r>
    </w:p>
    <w:p w:rsidR="00000000" w:rsidRDefault="00037653">
      <w:pPr>
        <w:ind w:firstLine="400"/>
        <w:jc w:val="both"/>
      </w:pPr>
      <w:r>
        <w:t xml:space="preserve">3. Государственное предприятие, созданное другим государственным предприятием, является дочерним государственным предприятием. </w:t>
      </w:r>
    </w:p>
    <w:p w:rsidR="00000000" w:rsidRDefault="00037653">
      <w:pPr>
        <w:ind w:firstLine="400"/>
        <w:jc w:val="both"/>
      </w:pPr>
      <w:r>
        <w:t xml:space="preserve">4. Особенности правового положения, создания, лицензирования, регулирования деятельности, ответственности, </w:t>
      </w:r>
      <w:r>
        <w:t xml:space="preserve">условий реорганизации и ликвидации государственных банков определяются действующим </w:t>
      </w:r>
      <w:hyperlink r:id="rId11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037653">
      <w:pPr>
        <w:ind w:firstLine="400"/>
        <w:jc w:val="both"/>
      </w:pPr>
      <w:r>
        <w:t>5. Предприятия, создаваемые Национальным Банком Республики Казахстан, являются</w:t>
      </w:r>
      <w:r>
        <w:t xml:space="preserve"> республиканскими государственными предприятиями. </w:t>
      </w:r>
    </w:p>
    <w:p w:rsidR="00000000" w:rsidRDefault="00037653">
      <w:pPr>
        <w:spacing w:after="240"/>
        <w:ind w:firstLine="400"/>
        <w:jc w:val="both"/>
      </w:pPr>
      <w:r>
        <w:t xml:space="preserve">Порядок создания, регулирования и прекращения деятельности предприятий Национального Банка Республики Казахстан определяется настоящим Указом, с учетом особенностей, устанавливаемых </w:t>
      </w:r>
      <w:hyperlink r:id="rId12" w:history="1">
        <w:r>
          <w:rPr>
            <w:rStyle w:val="a3"/>
          </w:rPr>
          <w:t>нормативными правовыми актами Национального Банка Республики Казахстан</w:t>
        </w:r>
      </w:hyperlink>
      <w:r>
        <w:t>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№ 2722; </w:t>
      </w:r>
      <w:hyperlink r:id="rId14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04.05.01 г. № 185-II; </w:t>
      </w:r>
      <w:hyperlink r:id="rId15" w:anchor="sub_id=3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2.</w:t>
      </w:r>
      <w:r>
        <w:t xml:space="preserve"> Назначение государственных предприятий </w:t>
      </w:r>
    </w:p>
    <w:p w:rsidR="00000000" w:rsidRDefault="00037653">
      <w:pPr>
        <w:ind w:firstLine="400"/>
        <w:jc w:val="both"/>
      </w:pPr>
      <w:r>
        <w:t>1. Основным назначением деятельности государственных предприятий является решение социально-экономических з</w:t>
      </w:r>
      <w:r>
        <w:t xml:space="preserve">адач, определяемых потребностями общества и государства: </w:t>
      </w:r>
    </w:p>
    <w:p w:rsidR="00000000" w:rsidRDefault="00037653">
      <w:pPr>
        <w:ind w:firstLine="400"/>
        <w:jc w:val="both"/>
      </w:pPr>
      <w:r>
        <w:t xml:space="preserve">1) материальное обеспечение обороноспособности государства и защиты интересов общества; </w:t>
      </w:r>
    </w:p>
    <w:p w:rsidR="00000000" w:rsidRDefault="00037653">
      <w:pPr>
        <w:ind w:firstLine="400"/>
        <w:jc w:val="both"/>
      </w:pPr>
      <w:r>
        <w:t>2) производство товаров (работ, услуг) первой необходимости в тех сферах и областях общественного производств</w:t>
      </w:r>
      <w:r>
        <w:t xml:space="preserve">а, которые не охвачены либо недостаточно охвачены частным сектором экономики; </w:t>
      </w:r>
    </w:p>
    <w:p w:rsidR="00000000" w:rsidRDefault="00037653">
      <w:pPr>
        <w:ind w:firstLine="400"/>
        <w:jc w:val="both"/>
      </w:pPr>
      <w:r>
        <w:t xml:space="preserve">3) осуществление деятельности в сферах, отнесенных к государственной монополии или являющихся функцией государства, за исключением контрольных и надзорных функций. </w:t>
      </w:r>
    </w:p>
    <w:p w:rsidR="00000000" w:rsidRDefault="00037653">
      <w:pPr>
        <w:ind w:firstLine="400"/>
        <w:jc w:val="both"/>
      </w:pPr>
      <w:r>
        <w:t xml:space="preserve">2. </w:t>
      </w:r>
      <w:hyperlink r:id="rId17" w:history="1">
        <w:r>
          <w:rPr>
            <w:rStyle w:val="a3"/>
          </w:rPr>
          <w:t>Поименный перечень республиканских государственных предприятий</w:t>
        </w:r>
      </w:hyperlink>
      <w:r>
        <w:t xml:space="preserve"> утверждается Правительством Республики Казахстан. </w:t>
      </w:r>
    </w:p>
    <w:p w:rsidR="00000000" w:rsidRDefault="00037653">
      <w:pPr>
        <w:spacing w:after="240"/>
        <w:ind w:firstLine="400"/>
        <w:jc w:val="both"/>
      </w:pPr>
      <w:hyperlink r:id="rId18" w:history="1">
        <w:r>
          <w:rPr>
            <w:rStyle w:val="a3"/>
          </w:rPr>
          <w:t xml:space="preserve">Поименный </w:t>
        </w:r>
        <w:r>
          <w:rPr>
            <w:rStyle w:val="a3"/>
          </w:rPr>
          <w:t>перечень</w:t>
        </w:r>
      </w:hyperlink>
      <w:r>
        <w:t xml:space="preserve"> коммунальных государственных предприятий утверждается соответствующими местными исполнительными органами.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Указом </w:t>
      </w:r>
      <w:hyperlink r:id="rId19" w:history="1">
        <w:r>
          <w:rPr>
            <w:rStyle w:val="a3"/>
            <w:i/>
            <w:iCs/>
          </w:rPr>
          <w:t>№ 2722</w:t>
        </w:r>
      </w:hyperlink>
      <w:r>
        <w:rPr>
          <w:rStyle w:val="s3"/>
        </w:rPr>
        <w:t xml:space="preserve">;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154-1; </w:t>
      </w:r>
      <w:hyperlink r:id="rId21" w:anchor="sub_id=3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3.</w:t>
      </w:r>
      <w:r>
        <w:t xml:space="preserve"> Государственное управление и осуществление права государственной собственности по отношению к государственным предприятиям </w:t>
      </w:r>
    </w:p>
    <w:p w:rsidR="00000000" w:rsidRDefault="00037653">
      <w:pPr>
        <w:ind w:firstLine="400"/>
        <w:jc w:val="both"/>
      </w:pPr>
      <w:r>
        <w:t>1. Функции субъекта права республиканской собственности по отношению к республиканским государств</w:t>
      </w:r>
      <w:r>
        <w:t xml:space="preserve">енным предприятиям выполняет государственный </w:t>
      </w:r>
      <w:hyperlink r:id="rId23" w:history="1">
        <w:r>
          <w:rPr>
            <w:rStyle w:val="a3"/>
          </w:rPr>
          <w:t>орган, уполномоченный Правительством Республики Казахстан на распоряжение</w:t>
        </w:r>
      </w:hyperlink>
      <w:r>
        <w:t xml:space="preserve"> республиканской государственной собственностью, а также Национальный </w:t>
      </w:r>
      <w:r>
        <w:t xml:space="preserve">Банк Республики Казахстан (далее - уполномоченный орган). </w:t>
      </w:r>
    </w:p>
    <w:p w:rsidR="00000000" w:rsidRDefault="00037653">
      <w:pPr>
        <w:ind w:firstLine="400"/>
        <w:jc w:val="both"/>
      </w:pPr>
      <w:r>
        <w:t>Органами государственного управления республиканскими государственными предприятиями являются министерства, агентства, ведомства и иные уполномоченные на это Правительством Республики Казахстан гос</w:t>
      </w:r>
      <w:r>
        <w:t xml:space="preserve">ударственные органы, а также Национальный Банк Республики Казахстан (далее - органы государственного управления). </w:t>
      </w:r>
    </w:p>
    <w:p w:rsidR="00000000" w:rsidRDefault="00037653">
      <w:pPr>
        <w:ind w:firstLine="400"/>
        <w:jc w:val="both"/>
      </w:pPr>
      <w:r>
        <w:t>2. Функции субъекта права коммунальной собственности по отношению к коммунальным государственным предприятиям осуществляет акимат соответству</w:t>
      </w:r>
      <w:r>
        <w:t xml:space="preserve">ющей административно-территориальной единицы (далее - уполномоченный орган). </w:t>
      </w:r>
    </w:p>
    <w:p w:rsidR="00000000" w:rsidRDefault="00037653">
      <w:pPr>
        <w:spacing w:after="240"/>
        <w:ind w:firstLine="400"/>
        <w:jc w:val="both"/>
      </w:pPr>
      <w:r>
        <w:t>Органом государственного управления коммунальными государственными предприятиями является акимат соответствующей административно-территориальной единицы либо уполномоченный акимо</w:t>
      </w:r>
      <w:r>
        <w:t>м исполнительный орган, финансируемый из местного бюджета (далее - орган государственного управления).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Законом </w:t>
      </w:r>
      <w:hyperlink r:id="rId2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25" w:anchor="sub_id=3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2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4.</w:t>
      </w:r>
      <w:r>
        <w:t xml:space="preserve"> Создание государственного предприятия </w:t>
      </w:r>
    </w:p>
    <w:p w:rsidR="00000000" w:rsidRDefault="00037653">
      <w:pPr>
        <w:ind w:firstLine="400"/>
        <w:jc w:val="both"/>
      </w:pPr>
      <w:r>
        <w:t>1. Республиканско</w:t>
      </w:r>
      <w:r>
        <w:t>е государственное предприятие создается по решению Правительства или Национального Банка Республики Казахстан, коммунальное государственное предприятие - по решению местного исполнительного органа в порядке, установленном Правительством Республики Казахста</w:t>
      </w:r>
      <w:r>
        <w:t xml:space="preserve">н. </w:t>
      </w:r>
    </w:p>
    <w:p w:rsidR="00000000" w:rsidRDefault="00037653">
      <w:pPr>
        <w:ind w:firstLine="400"/>
        <w:jc w:val="both"/>
      </w:pPr>
      <w:r>
        <w:t xml:space="preserve">2. Учредителем государственного предприятия выступает уполномоченный орган. </w:t>
      </w:r>
    </w:p>
    <w:p w:rsidR="00000000" w:rsidRDefault="00037653">
      <w:pPr>
        <w:ind w:firstLine="400"/>
        <w:jc w:val="both"/>
      </w:pPr>
      <w:r>
        <w:t xml:space="preserve">3. Создание предприятия на праве хозяйственного ведения допускается при условии, если своим назначением оно будет отвечать требованиям, изложенным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Указа. </w:t>
      </w:r>
    </w:p>
    <w:p w:rsidR="00000000" w:rsidRDefault="00037653">
      <w:pPr>
        <w:spacing w:after="240"/>
        <w:ind w:firstLine="400"/>
        <w:jc w:val="both"/>
      </w:pPr>
      <w:r>
        <w:t xml:space="preserve">Создание казенного предприятия допускается при условии, если своим назначением оно будет отвечать требованиям, изложенным в </w:t>
      </w:r>
      <w:hyperlink w:anchor="sub320000" w:history="1">
        <w:r>
          <w:rPr>
            <w:rStyle w:val="a3"/>
          </w:rPr>
          <w:t>статье 32</w:t>
        </w:r>
      </w:hyperlink>
      <w:r>
        <w:t xml:space="preserve"> настоящего Указа.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5.</w:t>
      </w:r>
      <w:r>
        <w:t xml:space="preserve"> Регистрация и перерегистрац</w:t>
      </w:r>
      <w:r>
        <w:t xml:space="preserve">ия государственных предприятий </w:t>
      </w:r>
    </w:p>
    <w:p w:rsidR="00000000" w:rsidRDefault="00037653">
      <w:pPr>
        <w:ind w:firstLine="400"/>
        <w:jc w:val="both"/>
      </w:pPr>
      <w:r>
        <w:t xml:space="preserve">1. Государственное предприятие считается созданным и приобретает права юридического лица с момента его государственной регистрации. </w:t>
      </w:r>
    </w:p>
    <w:p w:rsidR="00000000" w:rsidRDefault="00037653">
      <w:pPr>
        <w:ind w:firstLine="400"/>
        <w:jc w:val="both"/>
      </w:pPr>
      <w:r>
        <w:t xml:space="preserve">Регистрация государственных предприятий осуществляется в </w:t>
      </w:r>
      <w:hyperlink r:id="rId27" w:history="1">
        <w:r>
          <w:rPr>
            <w:rStyle w:val="a3"/>
          </w:rPr>
          <w:t>порядке</w:t>
        </w:r>
      </w:hyperlink>
      <w:r>
        <w:t xml:space="preserve">, </w:t>
      </w:r>
      <w:hyperlink r:id="rId28" w:history="1">
        <w:r>
          <w:rPr>
            <w:rStyle w:val="a3"/>
          </w:rPr>
          <w:t>установленном для государственной регистрации юридических лиц</w:t>
        </w:r>
      </w:hyperlink>
      <w:r>
        <w:t xml:space="preserve">. </w:t>
      </w:r>
    </w:p>
    <w:p w:rsidR="00000000" w:rsidRDefault="00037653">
      <w:pPr>
        <w:spacing w:after="240"/>
        <w:ind w:firstLine="400"/>
        <w:jc w:val="both"/>
      </w:pPr>
      <w:r>
        <w:t xml:space="preserve">2. Государственное предприятие подлежит перерегистрации в </w:t>
      </w:r>
      <w:hyperlink r:id="rId29" w:anchor="sub_id=420000" w:history="1">
        <w:r>
          <w:rPr>
            <w:rStyle w:val="a3"/>
          </w:rPr>
          <w:t>случаях</w:t>
        </w:r>
      </w:hyperlink>
      <w:r>
        <w:t xml:space="preserve">, </w:t>
      </w:r>
      <w:hyperlink r:id="rId30" w:anchor="sub_id=420000" w:history="1">
        <w:r>
          <w:rPr>
            <w:rStyle w:val="a3"/>
          </w:rPr>
          <w:t>когда это предусмотрено законодательными актами</w:t>
        </w:r>
      </w:hyperlink>
      <w:r>
        <w:t xml:space="preserve"> о государственной регистрации и п</w:t>
      </w:r>
      <w:r>
        <w:t>еререгистрации юридических лиц.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1" w:anchor="sub_id=3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3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6.</w:t>
      </w:r>
      <w:r>
        <w:t xml:space="preserve"> Устав государственного предприятия </w:t>
      </w:r>
    </w:p>
    <w:p w:rsidR="00000000" w:rsidRDefault="00037653">
      <w:pPr>
        <w:ind w:firstLine="400"/>
        <w:jc w:val="both"/>
      </w:pPr>
      <w:r>
        <w:t xml:space="preserve">1. Устав является учредительным документом государственного предприятия. </w:t>
      </w:r>
    </w:p>
    <w:p w:rsidR="00000000" w:rsidRDefault="00037653">
      <w:pPr>
        <w:ind w:firstLine="400"/>
        <w:jc w:val="both"/>
      </w:pPr>
      <w:r>
        <w:t>Устав государственного предприятия утверждается его учредителем (уполномоченным органом) по предст</w:t>
      </w:r>
      <w:r>
        <w:t xml:space="preserve">авлению органа государственного управления. </w:t>
      </w:r>
    </w:p>
    <w:p w:rsidR="00000000" w:rsidRDefault="00037653">
      <w:pPr>
        <w:spacing w:after="240"/>
        <w:ind w:firstLine="400"/>
        <w:jc w:val="both"/>
      </w:pPr>
      <w:r>
        <w:t>2. Устав государственного предприятия должен содержать: указание о виде предприятия, его фирменное наименование, сведения об учредителе (уполномоченном органе) и органе государственного управления, место нахожде</w:t>
      </w:r>
      <w:r>
        <w:t>ния предприятия, предмет и цели его деятельности, полномочия руководителя, режим работы, порядок образования имущества предприятия и распределения дохода, условия реорганизации и прекращения деятельности предприятия. В уставе определяются также взаимоотнош</w:t>
      </w:r>
      <w:r>
        <w:t>ения между предприятием и учредителем (уполномоченным органом), предприятием и органом государственного управления, администрацией предприятия и его трудовым коллективом. В уставе могут содержаться и другие положения, не противоречащие законодательству.</w:t>
      </w:r>
    </w:p>
    <w:p w:rsidR="00000000" w:rsidRDefault="00037653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7.</w:t>
      </w:r>
      <w:r>
        <w:t xml:space="preserve"> Фирменное наименование государственного предприятия </w:t>
      </w:r>
    </w:p>
    <w:p w:rsidR="00000000" w:rsidRDefault="00037653">
      <w:pPr>
        <w:ind w:firstLine="400"/>
        <w:jc w:val="both"/>
      </w:pPr>
      <w:r>
        <w:t>1. Фирменное наименование государственного предприятия должно содержать указание на собственника имущества, на принадлежность к виду государственной собственности (республиканское или коммунально</w:t>
      </w:r>
      <w:r>
        <w:t xml:space="preserve">е) и на ведомственную подчиненность. </w:t>
      </w:r>
    </w:p>
    <w:p w:rsidR="00000000" w:rsidRDefault="00037653">
      <w:pPr>
        <w:ind w:firstLine="400"/>
        <w:jc w:val="both"/>
      </w:pPr>
      <w:r>
        <w:t xml:space="preserve">Фирменное наименование предприятия на праве оперативного управления должно содержать указание на то, что оно является казенным. </w:t>
      </w:r>
    </w:p>
    <w:p w:rsidR="00000000" w:rsidRDefault="00037653">
      <w:pPr>
        <w:spacing w:after="240"/>
        <w:ind w:firstLine="400"/>
        <w:jc w:val="both"/>
      </w:pPr>
      <w:r>
        <w:t>2. Государственное предприятие имеет печать с изображением Государственного герба Республики Казахстан и фирменным наименованием предприятия.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04.10.99 г. № 469-1; </w:t>
      </w:r>
      <w:hyperlink r:id="rId34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04.05.01 г. № 185-II (</w:t>
      </w:r>
      <w:hyperlink r:id="rId35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8.</w:t>
      </w:r>
      <w:r>
        <w:t xml:space="preserve"> Предмет и цели деятельности государственно</w:t>
      </w:r>
      <w:r>
        <w:t xml:space="preserve">го предприятия </w:t>
      </w:r>
    </w:p>
    <w:p w:rsidR="00000000" w:rsidRDefault="00037653">
      <w:pPr>
        <w:ind w:firstLine="400"/>
        <w:jc w:val="both"/>
      </w:pPr>
      <w:r>
        <w:t>1. Предмет и цели деятельности государственного предприятия определяются его учредителем (уполномоченным органом) по представлению органа государственного управления, закрепляются в уставе предприятия и должны в части предприятий на праве х</w:t>
      </w:r>
      <w:r>
        <w:t xml:space="preserve">озяйственного ведения соответствовать требованиям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Указа, а в части казенных предприятий - требованиям </w:t>
      </w:r>
      <w:hyperlink w:anchor="sub320000" w:history="1">
        <w:r>
          <w:rPr>
            <w:rStyle w:val="a3"/>
          </w:rPr>
          <w:t>статьи 32</w:t>
        </w:r>
      </w:hyperlink>
      <w:r>
        <w:t xml:space="preserve"> настоящего Указа. </w:t>
      </w:r>
    </w:p>
    <w:p w:rsidR="00000000" w:rsidRDefault="00037653">
      <w:pPr>
        <w:ind w:firstLine="400"/>
        <w:jc w:val="both"/>
      </w:pPr>
      <w:r>
        <w:t xml:space="preserve">Не допускается передача государственным </w:t>
      </w:r>
      <w:r>
        <w:t xml:space="preserve">предприятиям государственных контрольных и надзорных функций. 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 апреля 2000 года № 46-II "О внесении дополнения в Закон Республики Казахстан "О борьбе с корруп</w:t>
      </w:r>
      <w:r>
        <w:rPr>
          <w:rStyle w:val="s3"/>
        </w:rPr>
        <w:t>цией" передача государственных контрольных и надзорных функций организациям, не имеющим статуса государственного органа признана правонарушением, создающим условия для коррупции. Совершение лицами, уполномоченными на выполнение государственных функций, или</w:t>
      </w:r>
      <w:r>
        <w:rPr>
          <w:rStyle w:val="s3"/>
        </w:rPr>
        <w:t xml:space="preserve"> лицами, приравненными к ним, такого рода правонарушений, если оно не содержит признаков уголовно наказуемого деяния, влечет понижение в должности, увольнение с должности или иное освобождение от выполнения государственных функций либо наложение в установл</w:t>
      </w:r>
      <w:r>
        <w:rPr>
          <w:rStyle w:val="s3"/>
        </w:rPr>
        <w:t>енном законом порядке иного дисциплинарного взыскания.</w:t>
      </w:r>
      <w:r>
        <w:t xml:space="preserve"> </w:t>
      </w:r>
    </w:p>
    <w:p w:rsidR="00000000" w:rsidRDefault="00037653">
      <w:pPr>
        <w:ind w:firstLine="400"/>
        <w:jc w:val="both"/>
      </w:pPr>
      <w:r>
        <w:t xml:space="preserve">2. Запрещается осуществление государственным предприятием деятельности, а также совершение сделок, не отвечающих предмету и целям его деятельности, закрепленным в его Уставе. </w:t>
      </w:r>
    </w:p>
    <w:p w:rsidR="00000000" w:rsidRDefault="00037653">
      <w:pPr>
        <w:ind w:firstLine="400"/>
        <w:jc w:val="both"/>
      </w:pPr>
      <w:r>
        <w:t>3. Сделка, совершенная п</w:t>
      </w:r>
      <w:r>
        <w:t xml:space="preserve">редприятием в противоречии с целями деятельности, определенными его уставом, может быть в установленном законодательством порядке признана недействительной по иску его учредителя (уполномоченного органа). </w:t>
      </w:r>
    </w:p>
    <w:p w:rsidR="00000000" w:rsidRDefault="00037653">
      <w:pPr>
        <w:spacing w:after="240"/>
        <w:ind w:firstLine="400"/>
        <w:jc w:val="both"/>
      </w:pPr>
      <w:r>
        <w:t>Действия руководителя предприятия, направленные на</w:t>
      </w:r>
      <w:r>
        <w:t xml:space="preserve"> осуществление предприятием неуставной деятельности, являются нарушением трудовых обязанностей и влекут применение в установленном порядке мер дисциплинарной ответственности.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9" w:anchor="sub_id=3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4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9.</w:t>
      </w:r>
      <w:r>
        <w:t xml:space="preserve"> Управление государственным предприятием </w:t>
      </w:r>
    </w:p>
    <w:p w:rsidR="00000000" w:rsidRDefault="00037653">
      <w:pPr>
        <w:ind w:firstLine="400"/>
        <w:jc w:val="both"/>
      </w:pPr>
      <w:r>
        <w:t>1. Орган государственног</w:t>
      </w:r>
      <w:r>
        <w:t xml:space="preserve">о управления предприятием имеет следующие полномочия: </w:t>
      </w:r>
    </w:p>
    <w:p w:rsidR="00000000" w:rsidRDefault="00037653">
      <w:pPr>
        <w:ind w:firstLine="400"/>
        <w:jc w:val="both"/>
      </w:pPr>
      <w:r>
        <w:t xml:space="preserve">1) определение приоритетных направлений деятельности государственного предприятия; </w:t>
      </w:r>
    </w:p>
    <w:p w:rsidR="00000000" w:rsidRDefault="00037653">
      <w:pPr>
        <w:ind w:firstLine="400"/>
        <w:jc w:val="both"/>
      </w:pPr>
      <w:r>
        <w:t>2) рассмотрение и утверждение текущих и перспективных планов хозяйственной деятельности государственного предприятия,</w:t>
      </w:r>
      <w:r>
        <w:t xml:space="preserve"> в том числе плановых финансовых показателей, периодичности и порядка их представления; </w:t>
      </w:r>
    </w:p>
    <w:p w:rsidR="00000000" w:rsidRDefault="00037653">
      <w:pPr>
        <w:ind w:firstLine="400"/>
        <w:jc w:val="both"/>
      </w:pPr>
      <w:r>
        <w:t>3) контроль и анализ выполнения плановых показателей финансово-хозяйственной деятельности государственного предприятия с представлением соответствующего отчета в уполн</w:t>
      </w:r>
      <w:r>
        <w:t xml:space="preserve">омоченный орган в установленные им сроки; </w:t>
      </w:r>
    </w:p>
    <w:p w:rsidR="00000000" w:rsidRDefault="00037653">
      <w:pPr>
        <w:ind w:firstLine="400"/>
        <w:jc w:val="both"/>
      </w:pPr>
      <w:r>
        <w:t xml:space="preserve">4) назначение руководителя и проведение его аттестации в </w:t>
      </w:r>
      <w:hyperlink r:id="rId41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; </w:t>
      </w:r>
    </w:p>
    <w:p w:rsidR="00000000" w:rsidRDefault="00037653">
      <w:pPr>
        <w:ind w:firstLine="400"/>
        <w:jc w:val="both"/>
      </w:pPr>
      <w:r>
        <w:t xml:space="preserve">5) осуществление контроля за использованием по назначению и сохранностью имущества государственного предприятия; </w:t>
      </w:r>
    </w:p>
    <w:p w:rsidR="00000000" w:rsidRDefault="00037653">
      <w:pPr>
        <w:ind w:firstLine="400"/>
        <w:jc w:val="both"/>
      </w:pPr>
      <w:r>
        <w:t>6) принятие решений по другим вопросам, отнесенным к его компетенции настоящим Указом и иными нормативными правовыми актами Республики Казахст</w:t>
      </w:r>
      <w:r>
        <w:t xml:space="preserve">ан. </w:t>
      </w:r>
    </w:p>
    <w:p w:rsidR="00000000" w:rsidRDefault="00037653">
      <w:pPr>
        <w:ind w:firstLine="400"/>
        <w:jc w:val="both"/>
      </w:pPr>
      <w:r>
        <w:t xml:space="preserve">2. Органом предприятия как юридического лица является его руководитель, подотчетный органу государственного управления. </w:t>
      </w:r>
    </w:p>
    <w:p w:rsidR="00000000" w:rsidRDefault="00037653">
      <w:pPr>
        <w:ind w:firstLine="400"/>
        <w:jc w:val="both"/>
      </w:pPr>
      <w:r>
        <w:t>3. Орган государственного управления оформляет отношения с руководителем предприятия посредством заключения индивидуального трудов</w:t>
      </w:r>
      <w:r>
        <w:t xml:space="preserve">ого договора в соответствии с </w:t>
      </w:r>
      <w:hyperlink r:id="rId42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труде. </w:t>
      </w:r>
    </w:p>
    <w:p w:rsidR="00000000" w:rsidRDefault="00037653">
      <w:pPr>
        <w:ind w:firstLine="400"/>
        <w:jc w:val="both"/>
      </w:pPr>
      <w:r>
        <w:t xml:space="preserve">В </w:t>
      </w:r>
      <w:hyperlink r:id="rId43" w:anchor="sub_id=1" w:history="1">
        <w:r>
          <w:rPr>
            <w:rStyle w:val="a3"/>
          </w:rPr>
          <w:t xml:space="preserve">индивидуальном </w:t>
        </w:r>
        <w:r>
          <w:rPr>
            <w:rStyle w:val="a3"/>
          </w:rPr>
          <w:t>трудовом договоре</w:t>
        </w:r>
      </w:hyperlink>
      <w:r>
        <w:t>, помимо срока его действия, условий труда, отдыха, материального обеспечения, оснований освобождения от занимаемой должности с учетом гарантий, предусмотренных законодательством Республики Казахстан о труде, определяются права, обязанност</w:t>
      </w:r>
      <w:r>
        <w:t xml:space="preserve">и и ответственность руководителя предприятия, в том числе за несвоевременные перечисление установленной части чистого дохода в государственный бюджет и представление сведений о </w:t>
      </w:r>
      <w:hyperlink r:id="rId44" w:history="1">
        <w:r>
          <w:rPr>
            <w:rStyle w:val="a3"/>
          </w:rPr>
          <w:t>финансово-хозяй</w:t>
        </w:r>
        <w:r>
          <w:rPr>
            <w:rStyle w:val="a3"/>
          </w:rPr>
          <w:t>ственной отчетности</w:t>
        </w:r>
      </w:hyperlink>
      <w:r>
        <w:t xml:space="preserve">. </w:t>
      </w:r>
    </w:p>
    <w:p w:rsidR="00000000" w:rsidRDefault="00037653">
      <w:pPr>
        <w:ind w:firstLine="400"/>
        <w:jc w:val="both"/>
      </w:pPr>
      <w:r>
        <w:t xml:space="preserve">4. Руководитель предприятия несет персональную ответственность перед собственником и органом государственного управления за состояние дел на предприятии. </w:t>
      </w:r>
    </w:p>
    <w:p w:rsidR="00000000" w:rsidRDefault="00037653">
      <w:pPr>
        <w:ind w:firstLine="400"/>
        <w:jc w:val="both"/>
      </w:pPr>
      <w:r>
        <w:t>5. Руководитель предприятия действует на принципах единоначалия и самостоятельн</w:t>
      </w:r>
      <w:r>
        <w:t xml:space="preserve">о решает все вопросы деятельности предприятия в соответствии с его компетенцией, определяемой настоящим Указом и уставом предприятия. </w:t>
      </w:r>
    </w:p>
    <w:p w:rsidR="00000000" w:rsidRDefault="00037653">
      <w:pPr>
        <w:ind w:firstLine="400"/>
        <w:jc w:val="both"/>
      </w:pPr>
      <w:r>
        <w:t>6. Руководитель предприятия без доверенности действует от имени предприятия, представляет его интересы во всех органах, р</w:t>
      </w:r>
      <w:r>
        <w:t xml:space="preserve">аспоряжается имуществом предприятия в пределах, установленных настоящим Указом, заключает договоры, выдает доверенности, открывает банковские счета и совершает иные сделки, издает приказы и дает указания, обязательные для всех работников. </w:t>
      </w:r>
    </w:p>
    <w:p w:rsidR="00000000" w:rsidRDefault="00037653">
      <w:pPr>
        <w:ind w:firstLine="400"/>
        <w:jc w:val="both"/>
      </w:pPr>
      <w:r>
        <w:t>7. В пределах св</w:t>
      </w:r>
      <w:r>
        <w:t xml:space="preserve">оей компетенции и в соответствии с трудовым </w:t>
      </w:r>
      <w:hyperlink r:id="rId45" w:anchor="sub_id=120000" w:history="1">
        <w:r>
          <w:rPr>
            <w:rStyle w:val="a3"/>
          </w:rPr>
          <w:t>законодательством</w:t>
        </w:r>
      </w:hyperlink>
      <w:r>
        <w:t xml:space="preserve"> руководитель принимает на работу и увольняет с работы работников предприятия, применяет меры поощрения и налага</w:t>
      </w:r>
      <w:r>
        <w:t xml:space="preserve">ет взыскания на них. </w:t>
      </w:r>
    </w:p>
    <w:p w:rsidR="00000000" w:rsidRDefault="00037653">
      <w:pPr>
        <w:ind w:firstLine="400"/>
        <w:jc w:val="both"/>
      </w:pPr>
      <w:r>
        <w:t xml:space="preserve">Номенклатура работников предприятия, которые назначаются на должность или освобождаются от должности органом государственного управления по представлению руководителя, устанавливается в уставе предприятия. </w:t>
      </w:r>
    </w:p>
    <w:p w:rsidR="00000000" w:rsidRDefault="00037653">
      <w:pPr>
        <w:ind w:firstLine="400"/>
        <w:jc w:val="both"/>
      </w:pPr>
      <w:r>
        <w:t>8. Заместители руководителя</w:t>
      </w:r>
      <w:r>
        <w:t xml:space="preserve"> назначаются на должность и освобождаются от должности органом государственного управления по представлению руководителя предприятия. </w:t>
      </w:r>
    </w:p>
    <w:p w:rsidR="00000000" w:rsidRDefault="00037653">
      <w:pPr>
        <w:ind w:firstLine="400"/>
        <w:jc w:val="both"/>
      </w:pPr>
      <w:r>
        <w:t xml:space="preserve">Компетенция заместителей руководителя и других руководящих работников предприятия устанавливается руководителем. </w:t>
      </w:r>
    </w:p>
    <w:p w:rsidR="00000000" w:rsidRDefault="00037653">
      <w:pPr>
        <w:spacing w:after="240"/>
        <w:ind w:firstLine="400"/>
        <w:jc w:val="both"/>
      </w:pPr>
      <w:r>
        <w:t>Заместители руководителя в пределах своей компетенции действуют от имени предприятия, представляют его в государственных органах и в других предприятиях, могут совершать хозяйственные операции и заключать договоры без доверенности, а также выдавать доверен</w:t>
      </w:r>
      <w:r>
        <w:t>ности работникам предприятия.</w:t>
      </w:r>
    </w:p>
    <w:p w:rsidR="00000000" w:rsidRDefault="00037653">
      <w:pPr>
        <w:ind w:firstLine="400"/>
        <w:jc w:val="both"/>
      </w:pPr>
      <w:bookmarkStart w:id="2" w:name="SUB100000"/>
      <w:bookmarkEnd w:id="2"/>
      <w:r>
        <w:rPr>
          <w:rStyle w:val="s3"/>
        </w:rPr>
        <w:t xml:space="preserve">В статью 10 внесены изменения в соответствии с </w:t>
      </w:r>
      <w:hyperlink r:id="rId46" w:anchor="sub_id=3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4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10.</w:t>
      </w:r>
      <w:r>
        <w:t xml:space="preserve"> Имущество государственного предприятия </w:t>
      </w:r>
    </w:p>
    <w:p w:rsidR="00000000" w:rsidRDefault="00037653">
      <w:pPr>
        <w:ind w:firstLine="400"/>
        <w:jc w:val="both"/>
      </w:pPr>
      <w:r>
        <w:t xml:space="preserve">1. Имущество предприятия составляют </w:t>
      </w:r>
      <w:hyperlink r:id="rId48" w:anchor="sub_id=100023" w:history="1">
        <w:r>
          <w:rPr>
            <w:rStyle w:val="a3"/>
          </w:rPr>
          <w:t>основные</w:t>
        </w:r>
      </w:hyperlink>
      <w:r>
        <w:t xml:space="preserve"> и оборотные средства, а также ценности,</w:t>
      </w:r>
      <w:r>
        <w:t xml:space="preserve"> стоимость которых отражается в самостоятельном балансе предприятия. </w:t>
      </w:r>
    </w:p>
    <w:p w:rsidR="00000000" w:rsidRDefault="00037653">
      <w:pPr>
        <w:ind w:firstLine="400"/>
        <w:jc w:val="both"/>
      </w:pPr>
      <w:r>
        <w:t xml:space="preserve">2. Имущество государственного предприятия является неделимым и не может быть распределено по вкладам (долям, паям), в том числе между работниками предприятия. </w:t>
      </w:r>
    </w:p>
    <w:p w:rsidR="00000000" w:rsidRDefault="00037653">
      <w:pPr>
        <w:ind w:firstLine="400"/>
        <w:jc w:val="both"/>
      </w:pPr>
      <w:r>
        <w:t>3. Имущество государственн</w:t>
      </w:r>
      <w:r>
        <w:t xml:space="preserve">ого предприятия формируется за счет: </w:t>
      </w:r>
    </w:p>
    <w:p w:rsidR="00000000" w:rsidRDefault="00037653">
      <w:pPr>
        <w:ind w:firstLine="400"/>
        <w:jc w:val="both"/>
      </w:pPr>
      <w:r>
        <w:t xml:space="preserve">1) имущества, переданного ему собственником; </w:t>
      </w:r>
    </w:p>
    <w:p w:rsidR="00000000" w:rsidRDefault="00037653">
      <w:pPr>
        <w:ind w:firstLine="400"/>
        <w:jc w:val="both"/>
      </w:pPr>
      <w:r>
        <w:t xml:space="preserve">2) имущества (включая денежные доходы), приобретенного в результате собственной деятельности; </w:t>
      </w:r>
    </w:p>
    <w:p w:rsidR="00000000" w:rsidRDefault="00037653">
      <w:pPr>
        <w:ind w:firstLine="400"/>
        <w:jc w:val="both"/>
      </w:pPr>
      <w:r>
        <w:t xml:space="preserve">3) иных источников, не запрещенных законодательством. </w:t>
      </w:r>
    </w:p>
    <w:p w:rsidR="00000000" w:rsidRDefault="00037653">
      <w:pPr>
        <w:ind w:firstLine="400"/>
        <w:jc w:val="both"/>
      </w:pPr>
      <w:r>
        <w:t>4. Государственные пре</w:t>
      </w:r>
      <w:r>
        <w:t xml:space="preserve">дприятия не вправе продавать и заключать </w:t>
      </w:r>
      <w:hyperlink r:id="rId49" w:anchor="sub_id=5060000" w:history="1">
        <w:r>
          <w:rPr>
            <w:rStyle w:val="a3"/>
          </w:rPr>
          <w:t>сделки дарения</w:t>
        </w:r>
      </w:hyperlink>
      <w:r>
        <w:t xml:space="preserve"> в отношении имущества, закрепленного на праве хозяйственного ведения или оперативного управления, относящегося к осн</w:t>
      </w:r>
      <w:r>
        <w:t xml:space="preserve">овным средствам, а также </w:t>
      </w:r>
      <w:hyperlink r:id="rId50" w:anchor="sub_id=50200" w:history="1">
        <w:r>
          <w:rPr>
            <w:rStyle w:val="a3"/>
          </w:rPr>
          <w:t>принадлежащих им акций</w:t>
        </w:r>
      </w:hyperlink>
      <w:r>
        <w:t xml:space="preserve">. </w:t>
      </w:r>
    </w:p>
    <w:p w:rsidR="00000000" w:rsidRDefault="00037653">
      <w:pPr>
        <w:spacing w:after="240"/>
        <w:ind w:firstLine="400"/>
        <w:jc w:val="both"/>
      </w:pPr>
      <w:r>
        <w:t xml:space="preserve">5. В решении об изъятии имущества, находящегося на праве хозяйственного ведения или оперативного управления, уполномоченный </w:t>
      </w:r>
      <w:r>
        <w:t>орган вправе установить государственному предприятию сроки содержания и обеспечения сохранности изъятого имущества до его передачи иному лицу с последующим списанием с баланса.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11.</w:t>
      </w:r>
      <w:r>
        <w:t xml:space="preserve"> Сохранение предприятием прав на имущество при смене вида государстве</w:t>
      </w:r>
      <w:r>
        <w:t xml:space="preserve">нной собственности либо ведомственной подчиненности </w:t>
      </w:r>
    </w:p>
    <w:p w:rsidR="00000000" w:rsidRDefault="00037653">
      <w:pPr>
        <w:spacing w:after="240"/>
        <w:ind w:firstLine="400"/>
        <w:jc w:val="both"/>
      </w:pPr>
      <w:r>
        <w:t>При передаче в порядке, установленном законодательством, государственного предприятия из республиканской в коммунальную собственность или наоборот, либо из подчинения одного органа государственного управ</w:t>
      </w:r>
      <w:r>
        <w:t>ления другому такое предприятие сохраняет право хозяйственного ведения (право оперативного управления) на принадлежащее ему имущество.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51" w:anchor="sub_id=3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5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Государственное предприятие как имущественный комплекс </w:t>
      </w:r>
    </w:p>
    <w:p w:rsidR="00000000" w:rsidRDefault="00037653">
      <w:pPr>
        <w:ind w:firstLine="400"/>
        <w:jc w:val="both"/>
      </w:pPr>
      <w:r>
        <w:t>1. Государственное предприятие в целом как иму</w:t>
      </w:r>
      <w:r>
        <w:t xml:space="preserve">щественный комплекс признается недвижимостью и является объектом права государственной собственности. </w:t>
      </w:r>
    </w:p>
    <w:p w:rsidR="00000000" w:rsidRDefault="00037653">
      <w:pPr>
        <w:ind w:firstLine="400"/>
        <w:jc w:val="both"/>
      </w:pPr>
      <w:r>
        <w:t>2. В состав предприятия как имущественного комплекса входят все виды имущества, предназначенного для его деятельности, включая здания, сооружения, оборуд</w:t>
      </w:r>
      <w:r>
        <w:t xml:space="preserve">ование, инвентарь, сырье, продукцию, </w:t>
      </w:r>
      <w:hyperlink r:id="rId53" w:anchor="sub_id=390000" w:history="1">
        <w:r>
          <w:rPr>
            <w:rStyle w:val="a3"/>
          </w:rPr>
          <w:t>право на земельный участок</w:t>
        </w:r>
      </w:hyperlink>
      <w:r>
        <w:t>, права требования, долги, а также права на обозначения, индивидуализирующие его деятельность (</w:t>
      </w:r>
      <w:hyperlink r:id="rId54" w:anchor="sub_id=10200000" w:history="1">
        <w:r>
          <w:rPr>
            <w:rStyle w:val="a3"/>
          </w:rPr>
          <w:t>фирменное наименование</w:t>
        </w:r>
      </w:hyperlink>
      <w:r>
        <w:t xml:space="preserve">, </w:t>
      </w:r>
      <w:hyperlink r:id="rId55" w:anchor="sub_id=10240000" w:history="1">
        <w:r>
          <w:rPr>
            <w:rStyle w:val="a3"/>
          </w:rPr>
          <w:t>товарные</w:t>
        </w:r>
      </w:hyperlink>
      <w:r>
        <w:t xml:space="preserve"> знаки), и другие исключительные права. </w:t>
      </w:r>
    </w:p>
    <w:p w:rsidR="00000000" w:rsidRDefault="00037653">
      <w:pPr>
        <w:ind w:firstLine="400"/>
        <w:jc w:val="both"/>
      </w:pPr>
      <w:r>
        <w:t>3. Совершение в отношении ре</w:t>
      </w:r>
      <w:r>
        <w:t>спубликанского государственного предприятия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предприятия - по ре</w:t>
      </w:r>
      <w:r>
        <w:t xml:space="preserve">шению местного исполнительного органа.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Договор купли-продажи, передачи в залог и управление государственных предприятий должен содержать соответствующую отметку реестродержателя- </w:t>
      </w:r>
      <w:hyperlink r:id="rId5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Реестре государственных предприятий и учреждений, хозяйственных товариществ с долевым участием государства.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7" w:anchor="sub_id=30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5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13.</w:t>
      </w:r>
      <w:r>
        <w:t xml:space="preserve"> Заказ государства </w:t>
      </w:r>
    </w:p>
    <w:p w:rsidR="00000000" w:rsidRDefault="00037653">
      <w:pPr>
        <w:ind w:firstLine="400"/>
        <w:jc w:val="both"/>
      </w:pPr>
      <w:r>
        <w:t xml:space="preserve">1. Для государственного предприятия выполнение заказа государства является обязательным. </w:t>
      </w:r>
    </w:p>
    <w:p w:rsidR="00000000" w:rsidRDefault="00037653">
      <w:pPr>
        <w:ind w:firstLine="400"/>
        <w:jc w:val="both"/>
      </w:pPr>
      <w:r>
        <w:t xml:space="preserve">Предприятие не вправе отказаться от заключения договоров в качестве покупателя или продавца товаров (работ, услуг), если заключение этих договоров предусмотрено заказом государства. </w:t>
      </w:r>
    </w:p>
    <w:p w:rsidR="00000000" w:rsidRDefault="00037653">
      <w:pPr>
        <w:ind w:firstLine="400"/>
        <w:jc w:val="both"/>
      </w:pPr>
      <w:r>
        <w:t>2. Заказ государства доводится до предприятия через орган государственног</w:t>
      </w:r>
      <w:r>
        <w:t xml:space="preserve">о управления. </w:t>
      </w:r>
    </w:p>
    <w:p w:rsidR="00000000" w:rsidRDefault="00037653">
      <w:pPr>
        <w:ind w:firstLine="400"/>
        <w:jc w:val="both"/>
      </w:pPr>
      <w:r>
        <w:t xml:space="preserve">3. Продукция (работы, услуги), не охваченная заказом государства, реализуется предприятием самостоятельно.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отражения в бухгалтерском учете и </w:t>
      </w:r>
      <w:r>
        <w:rPr>
          <w:rStyle w:val="s3"/>
        </w:rPr>
        <w:t>отчетности казенного предприятия операций, выполняемых в рамках государственного заказа.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60" w:anchor="sub_id=30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6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14.</w:t>
      </w:r>
      <w:r>
        <w:t xml:space="preserve"> Изъятие у предприятия незаконно полученных доходов </w:t>
      </w:r>
    </w:p>
    <w:p w:rsidR="00000000" w:rsidRDefault="00037653">
      <w:pPr>
        <w:spacing w:after="240"/>
        <w:ind w:firstLine="400"/>
        <w:jc w:val="both"/>
      </w:pPr>
      <w:r>
        <w:t>Доходы, полученные предприятием от совершения деятельности, запрещенной законодательством, не</w:t>
      </w:r>
      <w:r>
        <w:t xml:space="preserve"> предусмотренной его уставом, а также доходы, полученные в результате завышения установленных цен на реализуемые товары (работы, услуги), подлежат изъятию соответственно в республиканский или местный бюджет в порядке, определяемом законодательством Республ</w:t>
      </w:r>
      <w:r>
        <w:t>ики Казахстан.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15.</w:t>
      </w:r>
      <w:r>
        <w:t xml:space="preserve"> Обжалование предприятием незаконных действий государственных органов </w:t>
      </w:r>
    </w:p>
    <w:p w:rsidR="00000000" w:rsidRDefault="00037653">
      <w:pPr>
        <w:spacing w:after="240"/>
        <w:ind w:firstLine="400"/>
        <w:jc w:val="both"/>
      </w:pPr>
      <w:r>
        <w:t>Предприятие вправе в установленном порядке обжаловать в суд незаконные действия государственных органов, включая действия уполномоченного органа, связанные с из</w:t>
      </w:r>
      <w:r>
        <w:t>ъятием прибыли предприятия, перераспределением имущества, размещением заказов государства, установлением цены на товары (работы, услуги), производимые предприятием, а также другие действия, которыми нарушаются права предприятия.</w:t>
      </w:r>
    </w:p>
    <w:p w:rsidR="00000000" w:rsidRDefault="00037653">
      <w:pPr>
        <w:ind w:firstLine="400"/>
        <w:jc w:val="both"/>
      </w:pPr>
      <w:r>
        <w:rPr>
          <w:rStyle w:val="s3"/>
        </w:rPr>
        <w:t>В статью 16 внесены изменен</w:t>
      </w:r>
      <w:r>
        <w:rPr>
          <w:rStyle w:val="s3"/>
        </w:rPr>
        <w:t xml:space="preserve">ия в соответствии с Законом </w:t>
      </w:r>
      <w:hyperlink r:id="rId6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63" w:anchor="sub_id=30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6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16.</w:t>
      </w:r>
      <w:r>
        <w:t xml:space="preserve"> Реорганизация и ликвидация государственного предприятия </w:t>
      </w:r>
    </w:p>
    <w:p w:rsidR="00000000" w:rsidRDefault="00037653">
      <w:pPr>
        <w:ind w:firstLine="400"/>
        <w:jc w:val="both"/>
      </w:pPr>
      <w:r>
        <w:t xml:space="preserve">1. Реорганизация и ликвидация республиканского государственного предприятия производятся по решению Правительства Республики </w:t>
      </w:r>
      <w:r>
        <w:t xml:space="preserve">Казахстан, а коммунального предприятия - по решению местного исполнительного органа. </w:t>
      </w:r>
    </w:p>
    <w:p w:rsidR="00000000" w:rsidRDefault="00037653">
      <w:pPr>
        <w:ind w:firstLine="400"/>
        <w:jc w:val="both"/>
      </w:pPr>
      <w:r>
        <w:t xml:space="preserve">Предприятие может быть ликвидировано также по другим </w:t>
      </w:r>
      <w:hyperlink r:id="rId65" w:anchor="sub_id=490000" w:history="1">
        <w:r>
          <w:rPr>
            <w:rStyle w:val="a3"/>
          </w:rPr>
          <w:t>основаниям</w:t>
        </w:r>
      </w:hyperlink>
      <w:r>
        <w:t xml:space="preserve">, </w:t>
      </w:r>
      <w:hyperlink r:id="rId66" w:anchor="sub_id=490000" w:history="1">
        <w:r>
          <w:rPr>
            <w:rStyle w:val="a3"/>
          </w:rPr>
          <w:t>предусмотренным гражданским законодательством</w:t>
        </w:r>
      </w:hyperlink>
      <w:r>
        <w:t xml:space="preserve">. </w:t>
      </w:r>
    </w:p>
    <w:p w:rsidR="00000000" w:rsidRDefault="00037653">
      <w:pPr>
        <w:ind w:firstLine="400"/>
        <w:jc w:val="both"/>
      </w:pPr>
      <w:r>
        <w:t>Осуществляет реорганизацию и ликвидацию предприятия орган государственного управления по согласованию с уполномоченным органом, если иное не устано</w:t>
      </w:r>
      <w:r>
        <w:t xml:space="preserve">влено законодательными актами Республики Казахстан. </w:t>
      </w:r>
    </w:p>
    <w:p w:rsidR="00000000" w:rsidRDefault="00037653">
      <w:pPr>
        <w:ind w:firstLine="400"/>
        <w:jc w:val="both"/>
      </w:pPr>
      <w:r>
        <w:t xml:space="preserve">2. Имущество ликвидированного предприятия, оставшееся после удовлетворения требований кредиторов, перераспределяется уполномоченным органом. </w:t>
      </w:r>
    </w:p>
    <w:p w:rsidR="00000000" w:rsidRDefault="00037653">
      <w:pPr>
        <w:ind w:firstLine="400"/>
        <w:jc w:val="both"/>
      </w:pPr>
      <w:r>
        <w:t>Деньги ликвидированного предприятия, включая средства, получе</w:t>
      </w:r>
      <w:r>
        <w:t xml:space="preserve">нные в результате реализации имущества этого предприятия, оставшиеся после удовлетворения требований кредиторов, зачисляются в доход соответствующего бюджета.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6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</w:t>
      </w:r>
      <w:r>
        <w:rPr>
          <w:rStyle w:val="s3"/>
        </w:rPr>
        <w:t>а Министров Республики Казахстан от 12 мая 1995 г. № 652 "О порядке отбора государственных предприятий, хозяйственных товариществ с участием государства, рекомендуемых к ликвидации".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17.</w:t>
      </w:r>
      <w:r>
        <w:t xml:space="preserve"> Приватизация государственного предприятия </w:t>
      </w:r>
    </w:p>
    <w:p w:rsidR="00000000" w:rsidRDefault="00037653">
      <w:pPr>
        <w:spacing w:after="240"/>
        <w:ind w:firstLine="400"/>
        <w:jc w:val="both"/>
      </w:pPr>
      <w:r>
        <w:t>Приватизация госуда</w:t>
      </w:r>
      <w:r>
        <w:t xml:space="preserve">рственного предприятия осуществляется в порядке, установленном </w:t>
      </w:r>
      <w:hyperlink r:id="rId68" w:history="1">
        <w:r>
          <w:rPr>
            <w:rStyle w:val="a3"/>
          </w:rPr>
          <w:t>законодательством о приватизации</w:t>
        </w:r>
      </w:hyperlink>
      <w:r>
        <w:t>.</w:t>
      </w:r>
    </w:p>
    <w:p w:rsidR="00000000" w:rsidRDefault="00037653">
      <w:pPr>
        <w:spacing w:after="240"/>
        <w:jc w:val="center"/>
      </w:pPr>
      <w:bookmarkStart w:id="3" w:name="SUB180000"/>
      <w:bookmarkEnd w:id="3"/>
      <w:r>
        <w:rPr>
          <w:rStyle w:val="s1"/>
        </w:rPr>
        <w:t>Глава 2. Предприятие на праве хозяйственного ведения</w:t>
      </w:r>
    </w:p>
    <w:p w:rsidR="00000000" w:rsidRDefault="00037653">
      <w:pPr>
        <w:ind w:firstLine="400"/>
        <w:jc w:val="both"/>
      </w:pPr>
      <w:r>
        <w:rPr>
          <w:rStyle w:val="s3"/>
        </w:rPr>
        <w:t>В статью 18 внесены изменения в соответств</w:t>
      </w:r>
      <w:r>
        <w:rPr>
          <w:rStyle w:val="s3"/>
        </w:rPr>
        <w:t xml:space="preserve">ии с Законами РК от 04.11.99 г. </w:t>
      </w:r>
      <w:hyperlink r:id="rId69" w:anchor="sub_id=10300" w:history="1">
        <w:r>
          <w:rPr>
            <w:rStyle w:val="a3"/>
            <w:i/>
            <w:iCs/>
          </w:rPr>
          <w:t>№ 472-1</w:t>
        </w:r>
      </w:hyperlink>
      <w:r>
        <w:rPr>
          <w:rStyle w:val="s3"/>
        </w:rPr>
        <w:t>; от 04.05.01 г.</w:t>
      </w:r>
      <w:hyperlink r:id="rId70" w:anchor="sub_id=3" w:history="1">
        <w:r>
          <w:rPr>
            <w:rStyle w:val="a3"/>
            <w:i/>
            <w:iCs/>
          </w:rPr>
          <w:t>№ 185-II</w:t>
        </w:r>
      </w:hyperlink>
      <w:r>
        <w:rPr>
          <w:rStyle w:val="s3"/>
        </w:rPr>
        <w:t xml:space="preserve"> (см. </w:t>
      </w:r>
      <w:hyperlink r:id="rId71" w:anchor="sub_id=1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04.06.03 г. </w:t>
      </w:r>
      <w:hyperlink r:id="rId72" w:history="1">
        <w:r>
          <w:rPr>
            <w:rStyle w:val="a3"/>
            <w:i/>
            <w:iCs/>
          </w:rPr>
          <w:t>№ 431-II</w:t>
        </w:r>
      </w:hyperlink>
      <w:r>
        <w:rPr>
          <w:rStyle w:val="s3"/>
        </w:rP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18.</w:t>
      </w:r>
      <w:r>
        <w:t xml:space="preserve"> Назначение предприятий на праве хозяйственного ведения </w:t>
      </w:r>
    </w:p>
    <w:p w:rsidR="00000000" w:rsidRDefault="00037653">
      <w:pPr>
        <w:ind w:firstLine="400"/>
        <w:jc w:val="both"/>
      </w:pPr>
      <w:r>
        <w:t>Госу</w:t>
      </w:r>
      <w:r>
        <w:t xml:space="preserve">дарственные предприятия на праве хозяйственного ведения могут создаваться (а ранее созданные - действовать) в следующих сферах деятельности: </w:t>
      </w:r>
    </w:p>
    <w:p w:rsidR="00000000" w:rsidRDefault="00037653">
      <w:pPr>
        <w:ind w:firstLine="400"/>
        <w:jc w:val="both"/>
      </w:pPr>
      <w:r>
        <w:t>1) разработка, производство, ремонт и реализация вооружения и боеприпасов к нему, защитных средств, военной техник</w:t>
      </w:r>
      <w:r>
        <w:t xml:space="preserve">и, запасных частей, комплектующих элементов и приборов к ней; ликвидация (уничтожение, утилизация, захоронение) и переработка высвобождаемых военно-технических средств; </w:t>
      </w:r>
    </w:p>
    <w:p w:rsidR="00000000" w:rsidRDefault="00037653">
      <w:pPr>
        <w:ind w:firstLine="400"/>
        <w:jc w:val="both"/>
      </w:pPr>
      <w:r>
        <w:t xml:space="preserve">2) добыча, производство, транспортировка, переработка, захоронение и реализация урана </w:t>
      </w:r>
      <w:r>
        <w:t xml:space="preserve">и других делящихся материалов, а также изделий из них; изготовление и реализация продукции, содержащей радиоактивные вещества в количествах, превышающих норму, допустимую для их использования без необходимости применения специальных средств защиты; </w:t>
      </w:r>
    </w:p>
    <w:p w:rsidR="00000000" w:rsidRDefault="00037653">
      <w:pPr>
        <w:ind w:firstLine="400"/>
        <w:jc w:val="both"/>
      </w:pPr>
      <w:r>
        <w:t>3) изг</w:t>
      </w:r>
      <w:r>
        <w:t xml:space="preserve">отовление и реализация медикаментов, лекарственных средств и лечебных препаратов, медицинского оборудования и инструментария; </w:t>
      </w:r>
    </w:p>
    <w:p w:rsidR="00000000" w:rsidRDefault="00037653">
      <w:pPr>
        <w:ind w:firstLine="400"/>
        <w:jc w:val="both"/>
      </w:pPr>
      <w:r>
        <w:rPr>
          <w:rStyle w:val="s6"/>
        </w:rPr>
        <w:t>4) осуществление хозяйственной деятельности в сферах, отнесенных к государственной монополии или где установлен специальный поряд</w:t>
      </w:r>
      <w:r>
        <w:rPr>
          <w:rStyle w:val="s6"/>
        </w:rPr>
        <w:t>ок хозяйствования;</w:t>
      </w:r>
      <w:r>
        <w:t xml:space="preserve"> </w:t>
      </w:r>
    </w:p>
    <w:p w:rsidR="00000000" w:rsidRDefault="00037653">
      <w:pPr>
        <w:ind w:firstLine="400"/>
        <w:jc w:val="both"/>
      </w:pPr>
      <w:r>
        <w:t>5) осуществление хозяйственной деятельности в области энерго-, водо- и теплоснабжения, магистрального транспорта, связи, коммуникаций, коммунального и жилищного хозяйства и других систем жизнеобеспечения республиканской и местной инфрас</w:t>
      </w:r>
      <w:r>
        <w:t xml:space="preserve">труктур, которые в силу своего естественного монопольного положения и социально-экономической значимости требуют прямого государственного управления; </w:t>
      </w:r>
    </w:p>
    <w:p w:rsidR="00000000" w:rsidRDefault="00037653">
      <w:pPr>
        <w:ind w:firstLine="400"/>
        <w:jc w:val="both"/>
      </w:pPr>
      <w:r>
        <w:t xml:space="preserve">6) в области банковской, страховой и иной финансовой деятельности. </w:t>
      </w:r>
    </w:p>
    <w:p w:rsidR="00000000" w:rsidRDefault="00037653">
      <w:pPr>
        <w:ind w:firstLine="400"/>
        <w:jc w:val="both"/>
      </w:pPr>
      <w:r>
        <w:t>7) содержание и развитие сети государ</w:t>
      </w:r>
      <w:r>
        <w:t xml:space="preserve">ственных автомобильных дорог и других объектов инфраструктуры, для которых законодательством установлен специальный порядок финансирования; </w:t>
      </w:r>
    </w:p>
    <w:p w:rsidR="00000000" w:rsidRDefault="00037653">
      <w:pPr>
        <w:ind w:firstLine="400"/>
        <w:jc w:val="both"/>
      </w:pPr>
      <w:r>
        <w:t xml:space="preserve">8) почтовая связь и телекоммуникации, эксплуатация общереспубликанских и международных линий связи; </w:t>
      </w:r>
    </w:p>
    <w:p w:rsidR="00000000" w:rsidRDefault="00037653">
      <w:pPr>
        <w:ind w:firstLine="400"/>
        <w:jc w:val="both"/>
      </w:pPr>
      <w:r>
        <w:t xml:space="preserve">9) осуществление производственно-хозяйственной деятельности в области здравоохранения, охраны природы, образования, социальной защиты, науки, культуры и спорта; </w:t>
      </w:r>
    </w:p>
    <w:p w:rsidR="00000000" w:rsidRDefault="00037653">
      <w:pPr>
        <w:ind w:firstLine="400"/>
        <w:jc w:val="both"/>
      </w:pPr>
      <w:r>
        <w:t>10) осуществление производственно-хозяйственной деятельности в области средств массовой информ</w:t>
      </w:r>
      <w:r>
        <w:t xml:space="preserve">ации, издательской и полиграфической деятельности; </w:t>
      </w:r>
    </w:p>
    <w:p w:rsidR="00000000" w:rsidRDefault="00037653">
      <w:pPr>
        <w:ind w:firstLine="400"/>
        <w:jc w:val="both"/>
      </w:pPr>
      <w:r>
        <w:t xml:space="preserve">11) осуществление производственной деятельности в области уголовно-исполнительной системы; </w:t>
      </w:r>
    </w:p>
    <w:p w:rsidR="00000000" w:rsidRDefault="00037653">
      <w:pPr>
        <w:ind w:firstLine="400"/>
        <w:jc w:val="both"/>
      </w:pPr>
      <w:r>
        <w:t xml:space="preserve">12) осуществление деятельности, обеспечивающей ведение государственного правового и земельного кадастров. </w:t>
      </w:r>
    </w:p>
    <w:p w:rsidR="00000000" w:rsidRDefault="00037653">
      <w:pPr>
        <w:spacing w:after="240"/>
        <w:ind w:firstLine="400"/>
        <w:jc w:val="both"/>
      </w:pPr>
      <w:r>
        <w:t>Запре</w:t>
      </w:r>
      <w:r>
        <w:t>щается создание государственных предприятий на праве хозяйственного ведения в целях эксплуатации служебного здания и выполнения снабженческих функций государственных органов.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19.</w:t>
      </w:r>
      <w:r>
        <w:t xml:space="preserve"> Содержание права хозяйственного ведения государственного предприятия </w:t>
      </w:r>
    </w:p>
    <w:p w:rsidR="00000000" w:rsidRDefault="00037653">
      <w:pPr>
        <w:spacing w:after="240"/>
        <w:ind w:firstLine="400"/>
        <w:jc w:val="both"/>
      </w:pPr>
      <w:r>
        <w:t xml:space="preserve">Право хозяйственного ведения является вещным правом предприятия, получившим имущество от государства как собственника и осуществляющим в пределах, установленных Гражданским </w:t>
      </w:r>
      <w:hyperlink r:id="rId73" w:anchor="sub_id=1960000" w:history="1">
        <w:r>
          <w:rPr>
            <w:rStyle w:val="a3"/>
          </w:rPr>
          <w:t>кодексом</w:t>
        </w:r>
      </w:hyperlink>
      <w:r>
        <w:t xml:space="preserve"> Республики Казахстан, настоящим Указом и иными законодательными актами, права владения, пользования и распоряжения этим имуществом.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20.</w:t>
      </w:r>
      <w:r>
        <w:t xml:space="preserve"> Объект права хозяйственного ведения </w:t>
      </w:r>
    </w:p>
    <w:p w:rsidR="00000000" w:rsidRDefault="00037653">
      <w:pPr>
        <w:ind w:firstLine="400"/>
        <w:jc w:val="both"/>
      </w:pPr>
      <w:r>
        <w:t>1. Объектом права хозяйственного ведения может быть любое имуществ</w:t>
      </w:r>
      <w:r>
        <w:t xml:space="preserve">о, если иное не предусмотрено </w:t>
      </w:r>
      <w:hyperlink r:id="rId74" w:anchor="sub_id=193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37653">
      <w:pPr>
        <w:spacing w:after="240"/>
        <w:ind w:firstLine="400"/>
        <w:jc w:val="both"/>
      </w:pPr>
      <w:bookmarkStart w:id="4" w:name="SUB200200"/>
      <w:bookmarkEnd w:id="4"/>
      <w:r>
        <w:t>2. В ведении предприятия может находиться лишь то имущество, которое либо необходимо ему для обеспечения деятельности, пре</w:t>
      </w:r>
      <w:r>
        <w:t>дусмотренной его уставными целями, либо оказалось продуктом этой деятельности.</w:t>
      </w:r>
    </w:p>
    <w:p w:rsidR="00000000" w:rsidRDefault="00037653">
      <w:pPr>
        <w:ind w:firstLine="400"/>
        <w:jc w:val="both"/>
      </w:pPr>
      <w:bookmarkStart w:id="5" w:name="SUB210000"/>
      <w:bookmarkEnd w:id="5"/>
      <w:r>
        <w:rPr>
          <w:rStyle w:val="s3"/>
        </w:rPr>
        <w:t xml:space="preserve">В статью 21 внесены изменения в соответствии с Законами </w:t>
      </w:r>
      <w:hyperlink r:id="rId75" w:history="1">
        <w:r>
          <w:rPr>
            <w:rStyle w:val="a3"/>
            <w:i/>
            <w:iCs/>
          </w:rPr>
          <w:t>№ 132-1</w:t>
        </w:r>
      </w:hyperlink>
      <w:r>
        <w:rPr>
          <w:rStyle w:val="s3"/>
        </w:rPr>
        <w:t xml:space="preserve"> и N </w:t>
      </w:r>
      <w:hyperlink r:id="rId76" w:history="1">
        <w:r>
          <w:rPr>
            <w:rStyle w:val="a3"/>
            <w:i/>
            <w:iCs/>
          </w:rPr>
          <w:t>154-1</w:t>
        </w:r>
      </w:hyperlink>
      <w:r>
        <w:rPr>
          <w:rStyle w:val="s3"/>
        </w:rPr>
        <w:t xml:space="preserve">; </w:t>
      </w:r>
      <w:hyperlink r:id="rId77" w:anchor="sub_id=30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7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21.</w:t>
      </w:r>
      <w:r>
        <w:t xml:space="preserve"> У</w:t>
      </w:r>
      <w:r>
        <w:t xml:space="preserve">ставный и резервный капиталы предприятия </w:t>
      </w:r>
    </w:p>
    <w:p w:rsidR="00000000" w:rsidRDefault="00037653">
      <w:pPr>
        <w:ind w:firstLine="400"/>
        <w:jc w:val="both"/>
      </w:pPr>
      <w:r>
        <w:t xml:space="preserve">1. Размер уставного капитала предприятия определяется его учредителем, но не может превышать общей стоимости передаваемого предприятию имущества и быть менее 10 000 размеров месячного </w:t>
      </w:r>
      <w:hyperlink r:id="rId79" w:history="1">
        <w:r>
          <w:rPr>
            <w:rStyle w:val="a3"/>
          </w:rPr>
          <w:t>расчетного показателя</w:t>
        </w:r>
      </w:hyperlink>
      <w:r>
        <w:t xml:space="preserve">, установленного на дату государственной регистрации предприятия. </w:t>
      </w:r>
    </w:p>
    <w:p w:rsidR="00000000" w:rsidRDefault="00037653">
      <w:pPr>
        <w:ind w:firstLine="400"/>
        <w:jc w:val="both"/>
      </w:pPr>
      <w:r>
        <w:t xml:space="preserve">Размер уставного капитала указывается в уставе предприятия. </w:t>
      </w:r>
    </w:p>
    <w:p w:rsidR="00000000" w:rsidRDefault="00037653">
      <w:pPr>
        <w:ind w:firstLine="400"/>
        <w:jc w:val="both"/>
      </w:pPr>
      <w:r>
        <w:t>Уставный капитал должен быть полностью сформирован собственником (учредит</w:t>
      </w:r>
      <w:r>
        <w:t xml:space="preserve">елем) к моменту государственной регистрации предприятия. </w:t>
      </w:r>
    </w:p>
    <w:p w:rsidR="00000000" w:rsidRDefault="00037653">
      <w:pPr>
        <w:ind w:firstLine="400"/>
        <w:jc w:val="both"/>
      </w:pPr>
      <w:r>
        <w:t>2. Предприятие обязано формировать резервный капитал в размере, определяемом его уставом и составляющим не менее 10 процентов его уставного капитала, направляя на эти цели не менее 5 процентов остаю</w:t>
      </w:r>
      <w:r>
        <w:t xml:space="preserve">щейся в его распоряжении прибыли до достижения резервным капиталом установленной величины. </w:t>
      </w:r>
    </w:p>
    <w:p w:rsidR="00000000" w:rsidRDefault="00037653">
      <w:pPr>
        <w:ind w:firstLine="400"/>
        <w:jc w:val="both"/>
      </w:pPr>
      <w:r>
        <w:t>Средства резервного капитала используются исключительно на покрытие убытков, исполнение обязательств перед бюджетом, погашение государственных кредитов и выплату во</w:t>
      </w:r>
      <w:r>
        <w:t xml:space="preserve">знаграждения (интереса) по ним в случае недостаточности иных средств предприятия. </w:t>
      </w:r>
    </w:p>
    <w:p w:rsidR="00000000" w:rsidRDefault="00037653">
      <w:pPr>
        <w:spacing w:after="240"/>
        <w:ind w:firstLine="400"/>
        <w:jc w:val="both"/>
      </w:pPr>
      <w:r>
        <w:t>3. Если законодательными актами об отдельных видах предпринимательской деятельности установлены иные порядок формирования и размеры уставного и резервного капиталов, то пред</w:t>
      </w:r>
      <w:r>
        <w:t xml:space="preserve">приятия формируют их в размерах, предусмотренных данными актами, но не менее, чем это указано в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22.</w:t>
      </w:r>
      <w:r>
        <w:t xml:space="preserve"> Приобретение и прекращение права хозяйственного ведения </w:t>
      </w:r>
    </w:p>
    <w:p w:rsidR="00000000" w:rsidRDefault="00037653">
      <w:pPr>
        <w:ind w:firstLine="400"/>
        <w:jc w:val="both"/>
      </w:pPr>
      <w:r>
        <w:t>1. Право хозяйственного ведения н</w:t>
      </w:r>
      <w:r>
        <w:t>а имущество, в отношении которого собственником (уполномоченным органом) принято решение о закреплении его за уже созданным государственным предприятием, возникает у этого предприятия в момент закрепления имущества на самостоятельном балансе предприятия, е</w:t>
      </w:r>
      <w:r>
        <w:t xml:space="preserve">сли иное не установлено законодательством или решением собственника (уполномоченного органа). </w:t>
      </w:r>
    </w:p>
    <w:p w:rsidR="00000000" w:rsidRDefault="00037653">
      <w:pPr>
        <w:ind w:firstLine="400"/>
        <w:jc w:val="both"/>
      </w:pPr>
      <w:r>
        <w:t>2. Плоды, продукция и доходы от использования имущества, находящегося в хозяйственном ведении, а также имущество, приобретенное предприятием по договорам или ины</w:t>
      </w:r>
      <w:r>
        <w:t xml:space="preserve">м основаниям, поступают в хозяйственное ведение предприятия в порядке, установленном </w:t>
      </w:r>
      <w:hyperlink r:id="rId80" w:anchor="sub_id=2350000" w:history="1">
        <w:r>
          <w:rPr>
            <w:rStyle w:val="a3"/>
          </w:rPr>
          <w:t>законодательными актами</w:t>
        </w:r>
      </w:hyperlink>
      <w:r>
        <w:t xml:space="preserve"> для приобретения права собственности. </w:t>
      </w:r>
    </w:p>
    <w:p w:rsidR="00000000" w:rsidRDefault="00037653">
      <w:pPr>
        <w:ind w:firstLine="400"/>
        <w:jc w:val="both"/>
      </w:pPr>
      <w:r>
        <w:t xml:space="preserve">3. Право хозяйственного </w:t>
      </w:r>
      <w:r>
        <w:t xml:space="preserve">ведения на имущество прекращается по основаниям и в порядке, предусмотренном </w:t>
      </w:r>
      <w:hyperlink r:id="rId81" w:anchor="sub_id=2490000" w:history="1">
        <w:r>
          <w:rPr>
            <w:rStyle w:val="a3"/>
          </w:rPr>
          <w:t>законодательством</w:t>
        </w:r>
      </w:hyperlink>
      <w:r>
        <w:t xml:space="preserve"> для прекращения права собственности, а также в случаях правомерного изъятия и</w:t>
      </w:r>
      <w:r>
        <w:t xml:space="preserve">мущества у предприятия по решению собственника (уполномоченного органа). </w:t>
      </w:r>
    </w:p>
    <w:p w:rsidR="00000000" w:rsidRDefault="00037653">
      <w:pPr>
        <w:ind w:firstLine="400"/>
        <w:jc w:val="both"/>
      </w:pPr>
      <w:r>
        <w:t xml:space="preserve">К случаям правомерного изъятия, в частности, относятся: </w:t>
      </w:r>
    </w:p>
    <w:p w:rsidR="00000000" w:rsidRDefault="00037653">
      <w:pPr>
        <w:ind w:firstLine="400"/>
        <w:jc w:val="both"/>
      </w:pPr>
      <w:r>
        <w:t>1) изъятие имущества, которое не отвечает целям уставной деятельности предприятия (</w:t>
      </w:r>
      <w:hyperlink w:anchor="sub200200" w:history="1">
        <w:r>
          <w:rPr>
            <w:rStyle w:val="a3"/>
          </w:rPr>
          <w:t>пункт 2</w:t>
        </w:r>
      </w:hyperlink>
      <w:r>
        <w:t xml:space="preserve"> ст</w:t>
      </w:r>
      <w:r>
        <w:t xml:space="preserve">атьи 20 настоящего Указа); </w:t>
      </w:r>
    </w:p>
    <w:p w:rsidR="00000000" w:rsidRDefault="00037653">
      <w:pPr>
        <w:spacing w:after="240"/>
        <w:ind w:firstLine="400"/>
        <w:jc w:val="both"/>
      </w:pPr>
      <w:r>
        <w:t>2) изъятие излишнего, неиспользуемого либо используемого не по назначению имущества.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Статьи 23 и 24 исключены в соответствии с </w:t>
      </w:r>
      <w:hyperlink r:id="rId82" w:anchor="sub_id=30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21.05.02 г. № 323-II (</w:t>
      </w:r>
      <w:hyperlink r:id="rId8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37653">
      <w:pPr>
        <w:ind w:firstLine="400"/>
        <w:jc w:val="both"/>
      </w:pPr>
      <w:bookmarkStart w:id="6" w:name="SUB250000"/>
      <w:bookmarkEnd w:id="6"/>
      <w:r>
        <w:rPr>
          <w:rStyle w:val="s3"/>
        </w:rPr>
        <w:t xml:space="preserve">В статью 25 внесены изменения в соответствии с Законом </w:t>
      </w:r>
      <w:hyperlink r:id="rId84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85" w:anchor="sub_id=30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8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25.</w:t>
      </w:r>
      <w:r>
        <w:t xml:space="preserve"> Условия осуществления имуще</w:t>
      </w:r>
      <w:r>
        <w:t xml:space="preserve">ственных прав предприятия </w:t>
      </w:r>
    </w:p>
    <w:p w:rsidR="00000000" w:rsidRDefault="00037653">
      <w:pPr>
        <w:ind w:firstLine="400"/>
        <w:jc w:val="both"/>
      </w:pPr>
      <w:r>
        <w:t xml:space="preserve">1. Предприятие, осуществляющее деятельность на праве хозяйственного ведения, не вправе без письменного согласия уполномоченного органа: </w:t>
      </w:r>
    </w:p>
    <w:p w:rsidR="00000000" w:rsidRDefault="00037653">
      <w:pPr>
        <w:ind w:firstLine="400"/>
        <w:jc w:val="both"/>
      </w:pPr>
      <w:r>
        <w:t xml:space="preserve">1) отчуждать или иным способом распоряжаться (за исключением случаев, предусмотренных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Указа), сдавать в долгосрочную аренду (свыше трех лет), предоставлять во временное безвозмездное пользование принадлежащие ему здания, сооружения, оборудование и другие основные средства предприятия; </w:t>
      </w:r>
    </w:p>
    <w:p w:rsidR="00000000" w:rsidRDefault="00037653">
      <w:pPr>
        <w:ind w:firstLine="400"/>
        <w:jc w:val="both"/>
      </w:pPr>
      <w:r>
        <w:rPr>
          <w:rStyle w:val="s3"/>
        </w:rPr>
        <w:t>См. так</w:t>
      </w:r>
      <w:r>
        <w:rPr>
          <w:rStyle w:val="s3"/>
        </w:rPr>
        <w:t xml:space="preserve">же: </w:t>
      </w:r>
      <w:hyperlink r:id="rId8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передачи в имущественный наем имущества, находящегося в хозяйственном ведении или оперативном управлении республиканских государственных предприятий, в том числе об</w:t>
      </w:r>
      <w:r>
        <w:rPr>
          <w:rStyle w:val="s3"/>
        </w:rPr>
        <w:t>ъектов государственной собственности, не подлежащих приватизации.</w:t>
      </w:r>
      <w:r>
        <w:t xml:space="preserve"> </w:t>
      </w:r>
    </w:p>
    <w:p w:rsidR="00000000" w:rsidRDefault="00037653">
      <w:pPr>
        <w:ind w:firstLine="400"/>
        <w:jc w:val="both"/>
      </w:pPr>
      <w:r>
        <w:t>2) создавать филиалы, представительства и дочерние предприятия, учреждать совместно с частными предпринимателями предприятия и совместные производства, вкладывать в них свой производственны</w:t>
      </w:r>
      <w:r>
        <w:t xml:space="preserve">й и денежный капитал; </w:t>
      </w:r>
    </w:p>
    <w:p w:rsidR="00000000" w:rsidRDefault="00037653">
      <w:pPr>
        <w:ind w:firstLine="400"/>
        <w:jc w:val="both"/>
      </w:pPr>
      <w:r>
        <w:t xml:space="preserve">2-1) распоряжаться принадлежащими ему акциями (за исключением случаев, предусмотренных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Указа), а также дебиторской задолженностью; </w:t>
      </w:r>
    </w:p>
    <w:p w:rsidR="00000000" w:rsidRDefault="00037653">
      <w:pPr>
        <w:ind w:firstLine="400"/>
        <w:jc w:val="both"/>
      </w:pPr>
      <w:r>
        <w:t>2-2) выдавать поручительство или гарантию по об</w:t>
      </w:r>
      <w:r>
        <w:t xml:space="preserve">язательствам третьих лиц; </w:t>
      </w:r>
    </w:p>
    <w:p w:rsidR="00000000" w:rsidRDefault="00037653">
      <w:pPr>
        <w:ind w:firstLine="400"/>
        <w:jc w:val="both"/>
      </w:pPr>
      <w:r>
        <w:t xml:space="preserve">3) предоставлять займы. </w:t>
      </w:r>
    </w:p>
    <w:p w:rsidR="00000000" w:rsidRDefault="00037653">
      <w:pPr>
        <w:ind w:firstLine="400"/>
        <w:jc w:val="both"/>
      </w:pPr>
      <w:r>
        <w:t xml:space="preserve">2. Деньги, полученные от сделок с имуществом, указанном в </w:t>
      </w:r>
      <w:hyperlink w:anchor="sub250000" w:history="1">
        <w:r>
          <w:rPr>
            <w:rStyle w:val="a3"/>
          </w:rPr>
          <w:t>пункте 1</w:t>
        </w:r>
      </w:hyperlink>
      <w:r>
        <w:t xml:space="preserve"> настоящей статьи, используются предприятием самостоятельно, если иное не установлено собственником (уполн</w:t>
      </w:r>
      <w:r>
        <w:t xml:space="preserve">омоченным органом). </w:t>
      </w:r>
    </w:p>
    <w:p w:rsidR="00000000" w:rsidRDefault="00037653">
      <w:pPr>
        <w:ind w:firstLine="400"/>
        <w:jc w:val="both"/>
      </w:pPr>
      <w:r>
        <w:t xml:space="preserve">3. Предприятие самостоятельно распоряжается не относящимся к основным средствам движимым имуществом, закрепленным за ним на праве хозяйственного ведения, если иное не предусмотрено законодательством.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8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6 августа 1999 года № 1107 "О мерах по повышению эффективности управления объектами государственной собственности".</w:t>
      </w:r>
    </w:p>
    <w:p w:rsidR="00000000" w:rsidRDefault="00037653">
      <w:pPr>
        <w:ind w:firstLine="400"/>
        <w:jc w:val="both"/>
      </w:pPr>
      <w:bookmarkStart w:id="7" w:name="SUB260000"/>
      <w:bookmarkEnd w:id="7"/>
      <w:r>
        <w:rPr>
          <w:rStyle w:val="s3"/>
        </w:rPr>
        <w:t xml:space="preserve">В статью 26 внесены изменения в соответствии с </w:t>
      </w:r>
      <w:hyperlink r:id="rId89" w:anchor="sub_id=30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9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26.</w:t>
      </w:r>
      <w:r>
        <w:t xml:space="preserve"> Цены на товары, производимые предприятием </w:t>
      </w:r>
    </w:p>
    <w:p w:rsidR="00000000" w:rsidRDefault="00037653">
      <w:pPr>
        <w:ind w:firstLine="400"/>
        <w:jc w:val="both"/>
      </w:pPr>
      <w:r>
        <w:t>1.</w:t>
      </w:r>
      <w:r>
        <w:t xml:space="preserve"> Цены на товары (работы, услуги), производимые предприятием, должны обеспечить полное возмещение понесенных предприятием затрат на их производство, безубыточность его деятельности и финансирование за счет собственных доходов. </w:t>
      </w:r>
    </w:p>
    <w:p w:rsidR="00000000" w:rsidRDefault="00037653">
      <w:pPr>
        <w:ind w:firstLine="400"/>
        <w:jc w:val="both"/>
      </w:pPr>
      <w:r>
        <w:t>2. Цены на товары (работы, ус</w:t>
      </w:r>
      <w:r>
        <w:t xml:space="preserve">луги), производимые и реализуемые предприятием в счет выполнения заказа государства, устанавливаются предприятием по согласованию с органом государственного управления, с учетом требований, изложенных в </w:t>
      </w:r>
      <w:hyperlink w:anchor="sub260000" w:history="1">
        <w:r>
          <w:rPr>
            <w:rStyle w:val="a3"/>
          </w:rPr>
          <w:t>пункте 1</w:t>
        </w:r>
      </w:hyperlink>
      <w:r>
        <w:t xml:space="preserve"> настоящей ст</w:t>
      </w:r>
      <w:r>
        <w:t xml:space="preserve">атьи. </w:t>
      </w:r>
    </w:p>
    <w:p w:rsidR="00000000" w:rsidRDefault="00037653">
      <w:pPr>
        <w:ind w:firstLine="400"/>
        <w:jc w:val="both"/>
      </w:pPr>
      <w:r>
        <w:t xml:space="preserve">Цены на товары (работы, услуги), производимые и реализуемые предприятием сверх заказа государства, устанавливаются предприятием самостоятельно. </w:t>
      </w:r>
    </w:p>
    <w:p w:rsidR="00000000" w:rsidRDefault="00037653">
      <w:pPr>
        <w:spacing w:after="240"/>
        <w:ind w:firstLine="400"/>
        <w:jc w:val="both"/>
      </w:pPr>
      <w:r>
        <w:t>3. Государственное регулирование в целях недопущения монопольного завышения цен на товары (работы, услуг</w:t>
      </w:r>
      <w:r>
        <w:t xml:space="preserve">и), реализуемые предприятием самостоятельно, производится в </w:t>
      </w:r>
      <w:hyperlink r:id="rId91" w:anchor="sub_id=100" w:history="1">
        <w:r>
          <w:rPr>
            <w:rStyle w:val="a3"/>
          </w:rPr>
          <w:t>порядке, установленном антимонопольным законодательством</w:t>
        </w:r>
      </w:hyperlink>
      <w:r>
        <w:t>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92" w:anchor="sub_id=30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9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Финансирование деятельности предприятия </w:t>
      </w:r>
    </w:p>
    <w:p w:rsidR="00000000" w:rsidRDefault="00037653">
      <w:pPr>
        <w:ind w:firstLine="400"/>
        <w:jc w:val="both"/>
      </w:pPr>
      <w:r>
        <w:t xml:space="preserve">1. Предприятие содержится за счет собственных доходов от собственной деятельности. </w:t>
      </w:r>
    </w:p>
    <w:p w:rsidR="00000000" w:rsidRDefault="00037653">
      <w:pPr>
        <w:ind w:firstLine="400"/>
        <w:jc w:val="both"/>
      </w:pPr>
      <w:r>
        <w:t xml:space="preserve">Ассигнования государственному предприятию предоставляются в порядке, предусмотренном законодательством. </w:t>
      </w:r>
    </w:p>
    <w:p w:rsidR="00000000" w:rsidRDefault="00037653">
      <w:pPr>
        <w:ind w:firstLine="400"/>
        <w:jc w:val="both"/>
      </w:pPr>
      <w:r>
        <w:t>2. Норматив отчисления час</w:t>
      </w:r>
      <w:r>
        <w:t>ти чистого дохода республиканских государственных предприятий (за исключением государственных предприятий Национального Банка Республики Казахстан) устанавливается органом государственного управления по согласованию с Министерством финансов Республики Каза</w:t>
      </w:r>
      <w:r>
        <w:t xml:space="preserve">хстан до 1 мая года, предшествующего планируемому. </w:t>
      </w:r>
    </w:p>
    <w:p w:rsidR="00000000" w:rsidRDefault="00037653">
      <w:pPr>
        <w:ind w:firstLine="400"/>
        <w:jc w:val="both"/>
      </w:pPr>
      <w:r>
        <w:t>Норматив отчисления части чистого дохода коммунальных государственных предприятий устанавливается органом государственного управления по согласованию с местными финансовыми органами до 1 мая года, предшес</w:t>
      </w:r>
      <w:r>
        <w:t xml:space="preserve">твующего планируемому. </w:t>
      </w:r>
    </w:p>
    <w:p w:rsidR="00000000" w:rsidRDefault="00037653">
      <w:pPr>
        <w:ind w:firstLine="400"/>
        <w:jc w:val="both"/>
      </w:pPr>
      <w:r>
        <w:t xml:space="preserve">Часть чистого дохода государственных предприятий по установленным нормативам подлежит зачислению в государственный бюджет в порядке, установленном законодательством Республики Казахстан. </w:t>
      </w:r>
    </w:p>
    <w:p w:rsidR="00000000" w:rsidRDefault="00037653">
      <w:pPr>
        <w:spacing w:after="240"/>
        <w:ind w:firstLine="400"/>
        <w:jc w:val="both"/>
      </w:pPr>
      <w:r>
        <w:t>Часть чистого дохода республиканских государ</w:t>
      </w:r>
      <w:r>
        <w:t>ственных предприятий Национального Банка Республики Казахстан подлежит зачислению в его бюджет в сроки, размере и порядке, определяемых им.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94" w:anchor="sub_id=30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9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28.</w:t>
      </w:r>
      <w:r>
        <w:t xml:space="preserve"> Оплата труда работников предприятия </w:t>
      </w:r>
    </w:p>
    <w:p w:rsidR="00000000" w:rsidRDefault="00037653">
      <w:pPr>
        <w:ind w:firstLine="400"/>
        <w:jc w:val="both"/>
      </w:pPr>
      <w:r>
        <w:t xml:space="preserve">1. Размер фонда оплаты труда предприятия ежегодно устанавливается органом государственного управления. </w:t>
      </w:r>
    </w:p>
    <w:p w:rsidR="00000000" w:rsidRDefault="00037653">
      <w:pPr>
        <w:ind w:firstLine="400"/>
        <w:jc w:val="both"/>
      </w:pPr>
      <w:r>
        <w:t>2. Формы оплаты труда, штатное расписание, размеры должностных окладов, система премирования и иного вознаграждения определяются предприятием самостояте</w:t>
      </w:r>
      <w:r>
        <w:t xml:space="preserve">льно в пределах установленного фонда оплаты труда. </w:t>
      </w:r>
    </w:p>
    <w:p w:rsidR="00000000" w:rsidRDefault="00037653">
      <w:pPr>
        <w:spacing w:after="240"/>
        <w:ind w:firstLine="400"/>
        <w:jc w:val="both"/>
      </w:pPr>
      <w:r>
        <w:t>Размеры должностных окладов руководителя предприятия, его заместителей, главного (старшего) бухгалтера, система их премирования и иного вознаграждения устанавливаются органом государственного управления.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Статья 29 исключена в соответствии с </w:t>
      </w:r>
      <w:hyperlink r:id="rId96" w:anchor="sub_id=30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9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37653">
      <w:pPr>
        <w:ind w:firstLine="400"/>
        <w:jc w:val="both"/>
      </w:pPr>
      <w:bookmarkStart w:id="8" w:name="SUB300000"/>
      <w:bookmarkEnd w:id="8"/>
      <w:r>
        <w:rPr>
          <w:rStyle w:val="s3"/>
        </w:rPr>
        <w:t xml:space="preserve">В </w:t>
      </w:r>
      <w:r>
        <w:rPr>
          <w:rStyle w:val="s3"/>
        </w:rPr>
        <w:t xml:space="preserve">статью 30 внесены изменения в соответствии с </w:t>
      </w:r>
      <w:hyperlink r:id="rId98" w:anchor="sub_id=30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99" w:anchor="sub_id=30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30.</w:t>
      </w:r>
      <w:r>
        <w:t xml:space="preserve"> Ответственность предприятия </w:t>
      </w:r>
    </w:p>
    <w:p w:rsidR="00000000" w:rsidRDefault="00037653">
      <w:pPr>
        <w:ind w:firstLine="400"/>
        <w:jc w:val="both"/>
      </w:pPr>
      <w:r>
        <w:t xml:space="preserve">Предприятие отвечает по своим обязательствам всем принадлежащим ему имуществом. </w:t>
      </w:r>
    </w:p>
    <w:p w:rsidR="00000000" w:rsidRDefault="00037653">
      <w:pPr>
        <w:ind w:firstLine="400"/>
        <w:jc w:val="both"/>
      </w:pPr>
      <w:r>
        <w:t xml:space="preserve">Предприятие не несет ответственности по обязательствам собственника его имущества. </w:t>
      </w:r>
    </w:p>
    <w:p w:rsidR="00000000" w:rsidRDefault="00037653">
      <w:pPr>
        <w:ind w:firstLine="400"/>
        <w:jc w:val="both"/>
      </w:pPr>
      <w:r>
        <w:t>Государство не отвечает по обязательствам пр</w:t>
      </w:r>
      <w:r>
        <w:t>едприятия, за исключением случаев банкротства, которое было вызвано действиями учредителя (уполномоченного органа) или органа государственного управления. В этих случаях государство отвечает по обязательствам предприятия при недостаточности средств последн</w:t>
      </w:r>
      <w:r>
        <w:t xml:space="preserve">его для удовлетворения требований кредиторов. </w:t>
      </w:r>
    </w:p>
    <w:p w:rsidR="00000000" w:rsidRDefault="00037653">
      <w:pPr>
        <w:spacing w:after="240"/>
        <w:ind w:firstLine="400"/>
        <w:jc w:val="both"/>
      </w:pPr>
      <w:r>
        <w:t>Законодательными актами могут быть установлены иные случаи ответственности государства по обязательствам предприятия.</w:t>
      </w:r>
    </w:p>
    <w:p w:rsidR="00000000" w:rsidRDefault="00037653">
      <w:pPr>
        <w:spacing w:after="240"/>
        <w:jc w:val="center"/>
      </w:pPr>
      <w:bookmarkStart w:id="9" w:name="SUB310000"/>
      <w:bookmarkEnd w:id="9"/>
      <w:r>
        <w:rPr>
          <w:rStyle w:val="s1"/>
        </w:rPr>
        <w:t>Глава 3. Казенное предприятие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31.</w:t>
      </w:r>
      <w:r>
        <w:t xml:space="preserve"> Понятие казенного предприятия </w:t>
      </w:r>
    </w:p>
    <w:p w:rsidR="00000000" w:rsidRDefault="00037653">
      <w:pPr>
        <w:spacing w:after="240"/>
        <w:ind w:firstLine="400"/>
        <w:jc w:val="both"/>
      </w:pPr>
      <w:r>
        <w:t>Казенным является п</w:t>
      </w:r>
      <w:r>
        <w:t>редприятие, обладающее государственным имуществом на праве оперативного управления.</w:t>
      </w:r>
    </w:p>
    <w:p w:rsidR="00000000" w:rsidRDefault="00037653">
      <w:pPr>
        <w:ind w:firstLine="400"/>
        <w:jc w:val="both"/>
      </w:pPr>
      <w:bookmarkStart w:id="10" w:name="SUB320000"/>
      <w:bookmarkEnd w:id="10"/>
      <w:r>
        <w:rPr>
          <w:rStyle w:val="s3"/>
        </w:rPr>
        <w:t xml:space="preserve">В статью 32 внесены изменения в соответствии с </w:t>
      </w:r>
      <w:hyperlink r:id="rId10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4.11.99 г. № 472-1 (опубликов</w:t>
      </w:r>
      <w:r>
        <w:rPr>
          <w:rStyle w:val="s3"/>
        </w:rPr>
        <w:t>ан в газете "Казахстанская правда" от 9 ноября 1999 года № 262 (22979)). Данные изменения введены в действие с 1 января 2000 года (</w:t>
      </w:r>
      <w:hyperlink r:id="rId101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3"/>
        </w:rPr>
        <w:t>Статья 32 дополнена в соо</w:t>
      </w:r>
      <w:r>
        <w:rPr>
          <w:rStyle w:val="s3"/>
        </w:rPr>
        <w:t xml:space="preserve">тветствии с </w:t>
      </w:r>
      <w:hyperlink r:id="rId102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04.05.01 г. № 185-II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32.</w:t>
      </w:r>
      <w:r>
        <w:t xml:space="preserve"> Назначение казенного предприятия </w:t>
      </w:r>
    </w:p>
    <w:p w:rsidR="00000000" w:rsidRDefault="00037653">
      <w:pPr>
        <w:ind w:firstLine="400"/>
        <w:jc w:val="both"/>
      </w:pPr>
      <w:r>
        <w:t>Казенные предприятия могут создаваться в установленном законодательством порядке для:</w:t>
      </w:r>
      <w:r>
        <w:t xml:space="preserve"> </w:t>
      </w:r>
    </w:p>
    <w:p w:rsidR="00000000" w:rsidRDefault="00037653">
      <w:pPr>
        <w:ind w:firstLine="400"/>
        <w:jc w:val="both"/>
      </w:pPr>
      <w:r>
        <w:t xml:space="preserve">1) выполнения горноспасательных и иных специальных работ в чрезвычайных и аварийных ситуациях, защиты от пожаров, наводнений и других стихийных бедствий; </w:t>
      </w:r>
    </w:p>
    <w:p w:rsidR="00000000" w:rsidRDefault="00037653">
      <w:pPr>
        <w:ind w:firstLine="400"/>
        <w:jc w:val="both"/>
      </w:pPr>
      <w:r>
        <w:rPr>
          <w:rStyle w:val="s6"/>
        </w:rPr>
        <w:t>2) содержания и развития сети государственных автомобильных дорог и других объектов инфраструктуры,</w:t>
      </w:r>
      <w:r>
        <w:rPr>
          <w:rStyle w:val="s6"/>
        </w:rPr>
        <w:t xml:space="preserve"> для которых законодательством установлен специальный порядок финансирования;</w:t>
      </w:r>
      <w:r>
        <w:t xml:space="preserve"> </w:t>
      </w:r>
    </w:p>
    <w:p w:rsidR="00000000" w:rsidRDefault="00037653">
      <w:pPr>
        <w:ind w:firstLine="400"/>
        <w:jc w:val="both"/>
      </w:pPr>
      <w:r>
        <w:t xml:space="preserve">3) осуществления производственной деятельности в области уголовно-исполнительной системы; </w:t>
      </w:r>
    </w:p>
    <w:p w:rsidR="00000000" w:rsidRDefault="00037653">
      <w:pPr>
        <w:ind w:firstLine="400"/>
        <w:jc w:val="both"/>
      </w:pPr>
      <w:r>
        <w:t xml:space="preserve">4) производства топографо-геодезических и картографических работ; </w:t>
      </w:r>
    </w:p>
    <w:p w:rsidR="00000000" w:rsidRDefault="00037653">
      <w:pPr>
        <w:ind w:firstLine="400"/>
        <w:jc w:val="both"/>
      </w:pPr>
      <w:r>
        <w:t>5) осуществления пр</w:t>
      </w:r>
      <w:r>
        <w:t xml:space="preserve">оизводственно-хозяйственной деятельности в области здравоохранения, охраны природы, образования, социальной защиты, науки, культуры и спорта. </w:t>
      </w:r>
    </w:p>
    <w:p w:rsidR="00000000" w:rsidRDefault="00037653">
      <w:pPr>
        <w:ind w:firstLine="400"/>
        <w:jc w:val="both"/>
      </w:pPr>
      <w:r>
        <w:t xml:space="preserve">6) осуществления эксплуатации служебных зданий и выполнения снабженческих функций государственных органов; </w:t>
      </w:r>
    </w:p>
    <w:p w:rsidR="00000000" w:rsidRDefault="00037653">
      <w:pPr>
        <w:ind w:firstLine="400"/>
        <w:jc w:val="both"/>
      </w:pPr>
      <w:r>
        <w:t>7) со</w:t>
      </w:r>
      <w:r>
        <w:t xml:space="preserve">держания и развития судоходных путей и гидротехнических сооружений (шлюзов); </w:t>
      </w:r>
    </w:p>
    <w:p w:rsidR="00000000" w:rsidRDefault="00037653">
      <w:pPr>
        <w:spacing w:after="240"/>
        <w:ind w:firstLine="400"/>
        <w:jc w:val="both"/>
      </w:pPr>
      <w:r>
        <w:t>8) осуществления деятельности в сферах, отнесенных к государственной монополии.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33.</w:t>
      </w:r>
      <w:r>
        <w:t xml:space="preserve"> Содержание права оперативного управления казенного предприятия </w:t>
      </w:r>
    </w:p>
    <w:p w:rsidR="00000000" w:rsidRDefault="00037653">
      <w:pPr>
        <w:spacing w:after="240"/>
        <w:ind w:firstLine="400"/>
        <w:jc w:val="both"/>
      </w:pPr>
      <w:r>
        <w:t xml:space="preserve">Право оперативного управления является вещным правом казенного предприятия, получившего имущество от собственника и осуществляющего в пределах, установленных настоящим Указом и иными </w:t>
      </w:r>
      <w:hyperlink r:id="rId103" w:anchor="sub_id=2020000" w:history="1">
        <w:r>
          <w:rPr>
            <w:rStyle w:val="a3"/>
          </w:rPr>
          <w:t>законодательными актами</w:t>
        </w:r>
      </w:hyperlink>
      <w:r>
        <w:t>, в соответствии с целями своей деятельности, заданиями собственника и назначением имущества права владения, пользования и распоряжения этим имуществом.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34.</w:t>
      </w:r>
      <w:r>
        <w:t xml:space="preserve"> Объект права оперативного управления </w:t>
      </w:r>
    </w:p>
    <w:p w:rsidR="00000000" w:rsidRDefault="00037653">
      <w:pPr>
        <w:ind w:firstLine="400"/>
        <w:jc w:val="both"/>
      </w:pPr>
      <w:r>
        <w:t>1. Объектом права оп</w:t>
      </w:r>
      <w:r>
        <w:t xml:space="preserve">еративного управления может быть любое имущество, если иное не предусмотрено настоящим Указом и иным законодательством. </w:t>
      </w:r>
    </w:p>
    <w:p w:rsidR="00000000" w:rsidRDefault="00037653">
      <w:pPr>
        <w:spacing w:after="240"/>
        <w:ind w:firstLine="400"/>
        <w:jc w:val="both"/>
      </w:pPr>
      <w:r>
        <w:t>2. Казенное предприятие может иметь на праве оперативного управления лишь то имущество, которое необходимо ему для обеспечения его уста</w:t>
      </w:r>
      <w:r>
        <w:t>вной деятельности.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04" w:anchor="sub_id=30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0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35.</w:t>
      </w:r>
      <w:r>
        <w:t xml:space="preserve"> Приобретение и прекращение права оперативного управления </w:t>
      </w:r>
    </w:p>
    <w:p w:rsidR="00000000" w:rsidRDefault="00037653">
      <w:pPr>
        <w:ind w:firstLine="400"/>
        <w:jc w:val="both"/>
      </w:pPr>
      <w:r>
        <w:t xml:space="preserve">1. Приобретение и прекращение права оперативного управления осуществляется на условиях и в порядке, предусмотренных Гражданским </w:t>
      </w:r>
      <w:hyperlink r:id="rId106" w:anchor="sub_id=2030000" w:history="1">
        <w:r>
          <w:rPr>
            <w:rStyle w:val="a3"/>
          </w:rPr>
          <w:t>кодексом</w:t>
        </w:r>
      </w:hyperlink>
      <w:r>
        <w:t xml:space="preserve"> Республики Казахстан для приобретения и прекращения права собственности и иных вещных прав, если иное не установлено настоящим Указом и иным законодательством. </w:t>
      </w:r>
    </w:p>
    <w:p w:rsidR="00000000" w:rsidRDefault="00037653">
      <w:pPr>
        <w:ind w:firstLine="400"/>
        <w:jc w:val="both"/>
      </w:pPr>
      <w:r>
        <w:t>2.</w:t>
      </w:r>
      <w:r>
        <w:t xml:space="preserve"> Казенное предприятие не вправе приобретать на основании договоров купли-продажи, мены, дарения или иной сделки имущество, относящееся к основным средствам, без письменного согласия органа государственного управления. </w:t>
      </w:r>
    </w:p>
    <w:p w:rsidR="00000000" w:rsidRDefault="00037653">
      <w:pPr>
        <w:spacing w:after="240"/>
        <w:ind w:firstLine="400"/>
        <w:jc w:val="both"/>
      </w:pPr>
      <w:r>
        <w:t>3. Казенное предприятие вправе пользо</w:t>
      </w:r>
      <w:r>
        <w:t>ваться банковскими займами в порядке, определяемом Правительством Республики Казахстан.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Статья 36 исключена в соответствии с </w:t>
      </w:r>
      <w:hyperlink r:id="rId107" w:anchor="sub_id=30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0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собственника на изъятие и перераспределение имущества, переданного в оперативное управление предприятию </w:t>
      </w:r>
    </w:p>
    <w:p w:rsidR="00000000" w:rsidRDefault="00037653">
      <w:pPr>
        <w:spacing w:after="240"/>
        <w:ind w:firstLine="400"/>
        <w:jc w:val="both"/>
      </w:pPr>
      <w:r>
        <w:t>Собственник закрепленного за казенным предприяти</w:t>
      </w:r>
      <w:r>
        <w:t>ем имущества вправе изъять это имущество либо перераспределить его между другими созданными им юридическими лицами по своему усмотрению, если иное не установлено законодательными актами.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109" w:anchor="sub_id=30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1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38.</w:t>
      </w:r>
      <w:r>
        <w:t xml:space="preserve"> Распоряжение имуществом казенного предприятия </w:t>
      </w:r>
    </w:p>
    <w:p w:rsidR="00000000" w:rsidRDefault="00037653">
      <w:pPr>
        <w:ind w:firstLine="400"/>
        <w:jc w:val="both"/>
      </w:pPr>
      <w:r>
        <w:t>Ка</w:t>
      </w:r>
      <w:r>
        <w:t>зенное предприятие вправе отчуждать или иным способом распоряжаться закрепленным за ним имуществом и имуществом, приобретенным за счет средств, полученных в результате собственной хозяйственной деятельности, лишь с письменного согласия органа государственн</w:t>
      </w:r>
      <w:r>
        <w:t xml:space="preserve">ого управления, за исключением случаев, предусмотренных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Указа. </w:t>
      </w:r>
    </w:p>
    <w:p w:rsidR="00000000" w:rsidRDefault="00037653">
      <w:pPr>
        <w:ind w:firstLine="400"/>
        <w:jc w:val="both"/>
      </w:pPr>
      <w:r>
        <w:t xml:space="preserve">Казенное предприятие самостоятельно реализует производимую им продукцию.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1999 года № 1107 "О мерах по повышению эффективности управления объектами государственной собственности", </w:t>
      </w:r>
      <w:hyperlink r:id="rId1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передачи в имущественный наем имущества, находящегося в хозяйственном ведении или оперативном управлении республиканских государственных предприятий, в том числе объектов государственной собственности, не подлежащих приватизации.</w:t>
      </w:r>
    </w:p>
    <w:p w:rsidR="00000000" w:rsidRDefault="00037653">
      <w:pPr>
        <w:ind w:firstLine="400"/>
        <w:jc w:val="both"/>
      </w:pPr>
      <w:r>
        <w:rPr>
          <w:rStyle w:val="s3"/>
        </w:rPr>
        <w:t>В статью 39 вне</w:t>
      </w:r>
      <w:r>
        <w:rPr>
          <w:rStyle w:val="s3"/>
        </w:rPr>
        <w:t xml:space="preserve">сены изменения в соответствии с </w:t>
      </w:r>
      <w:hyperlink r:id="rId11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04.05.01 г. № 185-II (см. </w:t>
      </w:r>
      <w:hyperlink r:id="rId114" w:anchor="sub_id=3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15" w:anchor="sub_id=30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1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39.</w:t>
      </w:r>
      <w:r>
        <w:t xml:space="preserve"> Хозяйственная деятельность казенного </w:t>
      </w:r>
      <w:r>
        <w:t xml:space="preserve">предприятия </w:t>
      </w:r>
    </w:p>
    <w:p w:rsidR="00000000" w:rsidRDefault="00037653">
      <w:pPr>
        <w:ind w:firstLine="400"/>
        <w:jc w:val="both"/>
      </w:pPr>
      <w:r>
        <w:t xml:space="preserve">Хозяйственная деятельность казенного предприятия определяется его целями и задачами, зафиксированными в уставе, а также заказами государства, доводимыми до предприятия через орган государственного управления. </w:t>
      </w:r>
    </w:p>
    <w:p w:rsidR="00000000" w:rsidRDefault="00037653">
      <w:pPr>
        <w:spacing w:after="240"/>
        <w:ind w:firstLine="400"/>
        <w:jc w:val="both"/>
      </w:pPr>
      <w:r>
        <w:t xml:space="preserve">Осуществление иной хозяйственной </w:t>
      </w:r>
      <w:r>
        <w:t>деятельности не допускается.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04.10.99 г. № 469-1; </w:t>
      </w:r>
      <w:hyperlink r:id="rId118" w:anchor="sub_id=30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1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40.</w:t>
      </w:r>
      <w:r>
        <w:t xml:space="preserve"> Цены на товары, производимые казенным предприятием </w:t>
      </w:r>
    </w:p>
    <w:p w:rsidR="00000000" w:rsidRDefault="00037653">
      <w:pPr>
        <w:ind w:firstLine="400"/>
        <w:jc w:val="both"/>
      </w:pPr>
      <w:r>
        <w:t xml:space="preserve">Цены на товары (работы, услуги), производимые и реализуемые казенным предприятием, устанавливаются органом государственного управления. </w:t>
      </w:r>
    </w:p>
    <w:p w:rsidR="00000000" w:rsidRDefault="00037653">
      <w:pPr>
        <w:spacing w:after="240"/>
        <w:ind w:firstLine="400"/>
        <w:jc w:val="both"/>
      </w:pPr>
      <w:r>
        <w:t xml:space="preserve">В целях недопущения завышения цен на товары (работы, услуги), монопольно производимые казенными предприятиями, их </w:t>
      </w:r>
      <w:hyperlink r:id="rId120" w:anchor="sub_id=100" w:history="1">
        <w:r>
          <w:rPr>
            <w:rStyle w:val="a3"/>
          </w:rPr>
          <w:t>государственное регулирование</w:t>
        </w:r>
      </w:hyperlink>
      <w:r>
        <w:t xml:space="preserve"> производится органом государственного управления по согласованию с центральным исполнительным органом по регулированию цен и тарифов.</w:t>
      </w:r>
    </w:p>
    <w:p w:rsidR="00000000" w:rsidRDefault="00037653">
      <w:pPr>
        <w:ind w:firstLine="400"/>
        <w:jc w:val="both"/>
      </w:pPr>
      <w:r>
        <w:rPr>
          <w:rStyle w:val="s3"/>
        </w:rPr>
        <w:t>В статью 41 внесе</w:t>
      </w:r>
      <w:r>
        <w:rPr>
          <w:rStyle w:val="s3"/>
        </w:rPr>
        <w:t xml:space="preserve">ны изменения в соответствии с </w:t>
      </w:r>
      <w:hyperlink r:id="rId12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04.11.99 г. № 472-1 (</w:t>
      </w:r>
      <w:hyperlink r:id="rId12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0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24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Финансирование деятельности казенного предприятия </w:t>
      </w:r>
    </w:p>
    <w:p w:rsidR="00000000" w:rsidRDefault="00037653">
      <w:pPr>
        <w:ind w:firstLine="400"/>
        <w:jc w:val="both"/>
      </w:pPr>
      <w:r>
        <w:t xml:space="preserve">1. Деятельность казенного предприятия финансируется за счет собственного дохода по смете с выделением государственного заказа, утверждаемой органом государственного управления. </w:t>
      </w:r>
      <w:r>
        <w:rPr>
          <w:rStyle w:val="s6"/>
        </w:rPr>
        <w:t>В случае недостаточности у п</w:t>
      </w:r>
      <w:r>
        <w:rPr>
          <w:rStyle w:val="s6"/>
        </w:rPr>
        <w:t>редприятия собственных доходов для покрытия его расходов недостающие средства выделяются из соответствующего бюджета.</w:t>
      </w:r>
      <w:r>
        <w:t xml:space="preserve"> </w:t>
      </w:r>
    </w:p>
    <w:p w:rsidR="00000000" w:rsidRDefault="00037653">
      <w:pPr>
        <w:ind w:firstLine="400"/>
        <w:jc w:val="both"/>
      </w:pPr>
      <w:r>
        <w:t xml:space="preserve">2. Доходы, полученные казенным предприятием сверх сметы, подлежат перечислению в соответствующий бюджет. 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2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24 мая 2000 года № 248 "Об утверждении Инструкции по составлению сметы расходов государственных казенных предприятий".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Статья 42 изложена в редакции </w:t>
      </w:r>
      <w:hyperlink r:id="rId126" w:anchor="sub_id=30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21.05.02 г. № 323-II (</w:t>
      </w:r>
      <w:hyperlink r:id="rId12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42.</w:t>
      </w:r>
      <w:r>
        <w:t xml:space="preserve"> Оплата труда работников казенного предприя</w:t>
      </w:r>
      <w:r>
        <w:t xml:space="preserve">тия </w:t>
      </w:r>
    </w:p>
    <w:p w:rsidR="00000000" w:rsidRDefault="00037653">
      <w:pPr>
        <w:ind w:firstLine="400"/>
        <w:jc w:val="both"/>
      </w:pPr>
      <w:r>
        <w:t xml:space="preserve">Фонд оплаты труда казенного предприятия устанавливается органом государственного управления. </w:t>
      </w:r>
    </w:p>
    <w:p w:rsidR="00000000" w:rsidRDefault="00037653">
      <w:pPr>
        <w:spacing w:after="240"/>
        <w:ind w:firstLine="400"/>
        <w:jc w:val="both"/>
      </w:pPr>
      <w:hyperlink r:id="rId128" w:history="1">
        <w:r>
          <w:rPr>
            <w:rStyle w:val="a3"/>
          </w:rPr>
          <w:t>Система оплаты труда работников казенного предприятия</w:t>
        </w:r>
      </w:hyperlink>
      <w:r>
        <w:t xml:space="preserve"> устанавливается Правительством Республи</w:t>
      </w:r>
      <w:r>
        <w:t>ки Казахстан.</w:t>
      </w:r>
    </w:p>
    <w:p w:rsidR="00000000" w:rsidRDefault="00037653">
      <w:pPr>
        <w:spacing w:after="240"/>
        <w:ind w:firstLine="400"/>
        <w:jc w:val="both"/>
      </w:pPr>
      <w:r>
        <w:rPr>
          <w:rStyle w:val="s3"/>
        </w:rPr>
        <w:t xml:space="preserve">Статья 43 исключена в соответствии с </w:t>
      </w:r>
      <w:hyperlink r:id="rId129" w:anchor="sub_id=30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30" w:anchor="sub_id=43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</w:t>
      </w:r>
      <w:hyperlink r:id="rId13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, от 16.12.98 г. </w:t>
      </w:r>
      <w:hyperlink r:id="rId132" w:history="1">
        <w:r>
          <w:rPr>
            <w:rStyle w:val="a3"/>
            <w:i/>
            <w:iCs/>
          </w:rPr>
          <w:t>№ 320-1</w:t>
        </w:r>
      </w:hyperlink>
      <w:r>
        <w:rPr>
          <w:rStyle w:val="s3"/>
        </w:rPr>
        <w:t xml:space="preserve"> (</w:t>
      </w:r>
      <w:hyperlink r:id="rId133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04.11.99 г. № 472-1 (</w:t>
      </w:r>
      <w:hyperlink r:id="rId135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44.</w:t>
      </w:r>
      <w:r>
        <w:t xml:space="preserve"> Ответственность казенного предприятия и его собственника </w:t>
      </w:r>
    </w:p>
    <w:p w:rsidR="00000000" w:rsidRDefault="00037653">
      <w:pPr>
        <w:ind w:firstLine="400"/>
        <w:jc w:val="both"/>
      </w:pPr>
      <w:r>
        <w:t>1. Казенное предприятие отвечает по своим обязательствам находящимися в его распоряжени</w:t>
      </w:r>
      <w:r>
        <w:t xml:space="preserve">и деньгами. </w:t>
      </w:r>
    </w:p>
    <w:p w:rsidR="00000000" w:rsidRDefault="00037653">
      <w:pPr>
        <w:ind w:firstLine="400"/>
        <w:jc w:val="both"/>
      </w:pPr>
      <w:r>
        <w:t xml:space="preserve">Обращение взыскания на остальное имущество казенного предприятия не допускается, за исключением случаев ликвидации этого предприятия. </w:t>
      </w:r>
    </w:p>
    <w:p w:rsidR="00000000" w:rsidRDefault="00037653">
      <w:pPr>
        <w:ind w:firstLine="400"/>
        <w:jc w:val="both"/>
      </w:pPr>
      <w:r>
        <w:t xml:space="preserve">2. Казенное предприятие не отвечает по обязательствам собственника его имущества. </w:t>
      </w:r>
    </w:p>
    <w:p w:rsidR="00000000" w:rsidRDefault="00037653">
      <w:pPr>
        <w:ind w:firstLine="400"/>
        <w:jc w:val="both"/>
      </w:pPr>
      <w:r>
        <w:t xml:space="preserve">3. При недостаточности у </w:t>
      </w:r>
      <w:r>
        <w:t xml:space="preserve">казенного предприятия денег </w:t>
      </w:r>
      <w:hyperlink r:id="rId136" w:anchor="sub_id=3570000" w:history="1">
        <w:r>
          <w:rPr>
            <w:rStyle w:val="a3"/>
          </w:rPr>
          <w:t>субсидиарную</w:t>
        </w:r>
      </w:hyperlink>
      <w:r>
        <w:t xml:space="preserve"> ответственность по его обязательствам несут Республика Казахстан или административно-территориальная единица. </w:t>
      </w:r>
    </w:p>
    <w:p w:rsidR="00000000" w:rsidRDefault="00037653">
      <w:pPr>
        <w:ind w:firstLine="400"/>
        <w:jc w:val="both"/>
      </w:pPr>
      <w:r>
        <w:t>По договорным обязат</w:t>
      </w:r>
      <w:r>
        <w:t xml:space="preserve">ельствам казенного предприятия Республика Казахстан или административно-территориальная единица несут субсидиарную ответственность только в рамках выполнения государственного заказа. </w:t>
      </w:r>
    </w:p>
    <w:p w:rsidR="00000000" w:rsidRDefault="00037653">
      <w:pPr>
        <w:ind w:firstLine="400"/>
        <w:jc w:val="both"/>
      </w:pPr>
      <w:r>
        <w:t xml:space="preserve">4. При недостаточности у ликвидируемого казенного предприятия имущества </w:t>
      </w:r>
      <w:r>
        <w:t xml:space="preserve">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предприятия. </w:t>
      </w:r>
    </w:p>
    <w:p w:rsidR="00000000" w:rsidRDefault="00037653">
      <w:pPr>
        <w:spacing w:after="240"/>
        <w:ind w:firstLine="400"/>
        <w:jc w:val="both"/>
      </w:pPr>
      <w:r>
        <w:t xml:space="preserve">5. По обязательствам </w:t>
      </w:r>
      <w:hyperlink r:id="rId137" w:history="1">
        <w:r>
          <w:rPr>
            <w:rStyle w:val="a3"/>
          </w:rPr>
          <w:t>Государственного центра по выплате пенсий</w:t>
        </w:r>
      </w:hyperlink>
      <w:r>
        <w:t xml:space="preserve"> ответственность несет Правительство Республики Казахстан в полном объеме.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</w:t>
      </w:r>
      <w:hyperlink r:id="rId138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139" w:anchor="sub_id=30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40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45.</w:t>
      </w:r>
      <w:r>
        <w:t xml:space="preserve"> Преобразование предприятия на </w:t>
      </w:r>
      <w:r>
        <w:t xml:space="preserve">праве хозяйственного ведения в казенное предприятие </w:t>
      </w:r>
    </w:p>
    <w:p w:rsidR="00000000" w:rsidRDefault="00037653">
      <w:pPr>
        <w:ind w:firstLine="400"/>
        <w:jc w:val="both"/>
      </w:pPr>
      <w:r>
        <w:t>1. Преобразование республиканского предприятия на праве хозяйственного ведения в казенное предприятие производится по решению Правительства Республики Казахстан по представлению органа государственного у</w:t>
      </w:r>
      <w:r>
        <w:t xml:space="preserve">правления, согласованному с уполномоченным органом, преобразование коммунального предприятия - по решению местного исполнительного органа. </w:t>
      </w:r>
    </w:p>
    <w:p w:rsidR="00000000" w:rsidRDefault="00037653">
      <w:pPr>
        <w:ind w:firstLine="400"/>
        <w:jc w:val="both"/>
      </w:pPr>
      <w:r>
        <w:t xml:space="preserve">2. </w:t>
      </w:r>
      <w:hyperlink r:id="rId141" w:anchor="sub_id=30029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037653">
      <w:pPr>
        <w:ind w:firstLine="400"/>
        <w:jc w:val="both"/>
      </w:pPr>
      <w:r>
        <w:t>3. Все расходы по пре</w:t>
      </w:r>
      <w:r>
        <w:t xml:space="preserve">образованию предприятия на праве хозяйственного ведения в казенное предприятие, а также расчеты преобразуемого предприятия с его кредиторами при отсутствии достаточных средств у самого предприятия осуществляются за счет соответствующего бюджета. </w:t>
      </w:r>
    </w:p>
    <w:p w:rsidR="00000000" w:rsidRDefault="00037653">
      <w:pPr>
        <w:ind w:firstLine="400"/>
        <w:jc w:val="both"/>
      </w:pPr>
      <w:r>
        <w:t>4. Создав</w:t>
      </w:r>
      <w:r>
        <w:t>аемое на базе предприятия на праве хозяйственного ведения казенное предприятие является правопреемником преобразуемого предприятия по ранее выделенным ему государственному имуществу и деньгам, а также в части землепользования, природопользования, использов</w:t>
      </w:r>
      <w:r>
        <w:t xml:space="preserve">ания недр, предоставления квот, лицензий и ранее заключенных договоров, если последнее соответствуют предмету и цели деятельности вновь созданного казенного предприятия. </w:t>
      </w:r>
    </w:p>
    <w:p w:rsidR="00000000" w:rsidRDefault="00037653">
      <w:pPr>
        <w:spacing w:after="240"/>
        <w:ind w:firstLine="400"/>
        <w:jc w:val="both"/>
      </w:pPr>
      <w:r>
        <w:t>5. При преобразовании предприятия на праве хозяйственного ведения в казенное предприя</w:t>
      </w:r>
      <w:r>
        <w:t>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предприятия.</w:t>
      </w:r>
    </w:p>
    <w:p w:rsidR="00000000" w:rsidRDefault="00037653">
      <w:pPr>
        <w:spacing w:after="240"/>
        <w:jc w:val="center"/>
      </w:pPr>
      <w:bookmarkStart w:id="11" w:name="SUB460000"/>
      <w:bookmarkEnd w:id="11"/>
      <w:r>
        <w:rPr>
          <w:rStyle w:val="s1"/>
        </w:rPr>
        <w:t>Глава 4. Дочерние государственные предприятия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46.</w:t>
      </w:r>
      <w:r>
        <w:t xml:space="preserve"> </w:t>
      </w:r>
      <w:r>
        <w:t xml:space="preserve">Понятие дочернего государственного предприятия </w:t>
      </w:r>
    </w:p>
    <w:p w:rsidR="00000000" w:rsidRDefault="00037653">
      <w:pPr>
        <w:ind w:firstLine="400"/>
        <w:jc w:val="both"/>
      </w:pPr>
      <w:r>
        <w:t xml:space="preserve">Дочерним государственным предприятием является юридическое лицо, созданное другим государственным предприятием за счет своего имущества. </w:t>
      </w:r>
    </w:p>
    <w:p w:rsidR="00000000" w:rsidRDefault="00037653">
      <w:pPr>
        <w:spacing w:after="240"/>
        <w:ind w:firstLine="400"/>
        <w:jc w:val="both"/>
      </w:pPr>
      <w:r>
        <w:t>Правом создания дочерних государственных предприятий пользуются лишь п</w:t>
      </w:r>
      <w:r>
        <w:t>редприятия на праве хозяйственного ведения.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47.</w:t>
      </w:r>
      <w:r>
        <w:t xml:space="preserve"> Правовое положение дочернего государственного предприятия </w:t>
      </w:r>
    </w:p>
    <w:p w:rsidR="00000000" w:rsidRDefault="00037653">
      <w:pPr>
        <w:ind w:firstLine="400"/>
        <w:jc w:val="both"/>
      </w:pPr>
      <w:r>
        <w:t>1. Дочернее государственное предприятие создается в форме предприятия на праве хозяйственного ведения и пользуется полномочиями, предоставленн</w:t>
      </w:r>
      <w:r>
        <w:t xml:space="preserve">ыми настоящим Указом для данного вида предприятия. </w:t>
      </w:r>
    </w:p>
    <w:p w:rsidR="00000000" w:rsidRDefault="00037653">
      <w:pPr>
        <w:spacing w:after="240"/>
        <w:ind w:firstLine="400"/>
        <w:jc w:val="both"/>
      </w:pPr>
      <w:r>
        <w:t>2. Ответственность дочернего предприятия по своим обязательствам, а также ответственность основного предприятия по обязательствам дочернего предприятия наступает в соответствии с правилами, установленными</w:t>
      </w:r>
      <w:r>
        <w:t xml:space="preserve"> статьей </w:t>
      </w:r>
      <w:hyperlink w:anchor="sub300000" w:history="1">
        <w:r>
          <w:rPr>
            <w:rStyle w:val="a3"/>
          </w:rPr>
          <w:t>30</w:t>
        </w:r>
      </w:hyperlink>
      <w:r>
        <w:t xml:space="preserve"> настоящего Указа.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48.</w:t>
      </w:r>
      <w:r>
        <w:t xml:space="preserve"> Цели создания дочерних предприятий </w:t>
      </w:r>
    </w:p>
    <w:p w:rsidR="00000000" w:rsidRDefault="00037653">
      <w:pPr>
        <w:ind w:firstLine="400"/>
        <w:jc w:val="both"/>
      </w:pPr>
      <w:r>
        <w:t xml:space="preserve">Дочерние государственные предприятия создаются в целях: </w:t>
      </w:r>
    </w:p>
    <w:p w:rsidR="00000000" w:rsidRDefault="00037653">
      <w:pPr>
        <w:ind w:firstLine="400"/>
        <w:jc w:val="both"/>
      </w:pPr>
      <w:r>
        <w:t>1) разукрупнения основного предприятия, в том числе в силу требований антимонопольного зак</w:t>
      </w:r>
      <w:r>
        <w:t xml:space="preserve">онодательства; </w:t>
      </w:r>
    </w:p>
    <w:p w:rsidR="00000000" w:rsidRDefault="00037653">
      <w:pPr>
        <w:ind w:firstLine="400"/>
        <w:jc w:val="both"/>
      </w:pPr>
      <w:r>
        <w:t xml:space="preserve">2) преобразования филиалов основного предприятия в самостоятельные юридические лица; </w:t>
      </w:r>
    </w:p>
    <w:p w:rsidR="00000000" w:rsidRDefault="00037653">
      <w:pPr>
        <w:ind w:firstLine="400"/>
        <w:jc w:val="both"/>
      </w:pPr>
      <w:r>
        <w:t xml:space="preserve">3) создания дополнительных и специализированных производств для повышения эффективности основного производства; </w:t>
      </w:r>
    </w:p>
    <w:p w:rsidR="00000000" w:rsidRDefault="00037653">
      <w:pPr>
        <w:spacing w:after="240"/>
        <w:ind w:firstLine="400"/>
        <w:jc w:val="both"/>
      </w:pPr>
      <w:r>
        <w:t>4) освобождения основного производства от</w:t>
      </w:r>
      <w:r>
        <w:t xml:space="preserve"> несвойственных ему видов деятельности и функций.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142" w:anchor="sub_id=30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43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49.</w:t>
      </w:r>
      <w:r>
        <w:t xml:space="preserve"> Порядок создания дочерних предприятий </w:t>
      </w:r>
    </w:p>
    <w:p w:rsidR="00000000" w:rsidRDefault="00037653">
      <w:pPr>
        <w:ind w:firstLine="400"/>
        <w:jc w:val="both"/>
      </w:pPr>
      <w:r>
        <w:t>1. Дочернее предприятие, относящееся к республиканскому государственному предприятию, создается по разрешению Правительства Республики Казахстан по</w:t>
      </w:r>
      <w:r>
        <w:t xml:space="preserve"> представлению вышестоящего органа государственного управления основного предприятия, согласованному с уполномоченным органом и центральным исполнительным органом по ценовой и антимонопольной политике. </w:t>
      </w:r>
    </w:p>
    <w:p w:rsidR="00000000" w:rsidRDefault="00037653">
      <w:pPr>
        <w:ind w:firstLine="400"/>
        <w:jc w:val="both"/>
      </w:pPr>
      <w:r>
        <w:t>Дочернее предприятие, относящееся к коммунальному гос</w:t>
      </w:r>
      <w:r>
        <w:t>ударственному предприятию, создается по разрешению местного исполнительного органа по представлению вышестоящего органа государственного управления основного предприятия, согласованному с уполномоченным органом и территориальным органом по ценовой и антимо</w:t>
      </w:r>
      <w:r>
        <w:t xml:space="preserve">нопольной политике. </w:t>
      </w:r>
    </w:p>
    <w:p w:rsidR="00000000" w:rsidRDefault="00037653">
      <w:pPr>
        <w:ind w:firstLine="400"/>
        <w:jc w:val="both"/>
      </w:pPr>
      <w:r>
        <w:t xml:space="preserve">2. Учредителем дочернего предприятия выступает основное предприятие. </w:t>
      </w:r>
    </w:p>
    <w:p w:rsidR="00000000" w:rsidRDefault="00037653">
      <w:pPr>
        <w:ind w:firstLine="400"/>
        <w:jc w:val="both"/>
      </w:pPr>
      <w:r>
        <w:t xml:space="preserve">3. Устав дочернего предприятия утверждает его учредитель (основное предприятие) по согласованию со своим вышестоящим органом государственного управления. </w:t>
      </w:r>
    </w:p>
    <w:p w:rsidR="00000000" w:rsidRDefault="00037653">
      <w:pPr>
        <w:spacing w:after="240"/>
        <w:ind w:firstLine="400"/>
        <w:jc w:val="both"/>
      </w:pPr>
      <w:r>
        <w:t>4. Дочерне</w:t>
      </w:r>
      <w:r>
        <w:t>е предприятие не вправе создавать другое дочернее предприятие.</w:t>
      </w:r>
    </w:p>
    <w:p w:rsidR="00000000" w:rsidRDefault="00037653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144" w:anchor="sub_id=30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 (</w:t>
      </w:r>
      <w:hyperlink r:id="rId145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50.</w:t>
      </w:r>
      <w:r>
        <w:t xml:space="preserve"> Уполномоченный орган государства </w:t>
      </w:r>
    </w:p>
    <w:p w:rsidR="00000000" w:rsidRDefault="00037653">
      <w:pPr>
        <w:ind w:firstLine="400"/>
        <w:jc w:val="both"/>
      </w:pPr>
      <w:r>
        <w:t>1. Органом государственного управления дочерним предприятием, а также органом, осуществляющим по отношению к нему функции субъекта права государственной собственности, выступает основное предприятие, которое пользуется правами уполномоченного органа госуда</w:t>
      </w:r>
      <w:r>
        <w:t xml:space="preserve">рства, за исключением случаев, предусмотренных подпунктами 1), 2-1) пункта 1 </w:t>
      </w:r>
      <w:hyperlink w:anchor="sub250000" w:history="1">
        <w:r>
          <w:rPr>
            <w:rStyle w:val="a3"/>
          </w:rPr>
          <w:t>статьи 25</w:t>
        </w:r>
      </w:hyperlink>
      <w:r>
        <w:t xml:space="preserve"> настоящего Указа, согласуемых с уполномоченным органом основного предприятия. </w:t>
      </w:r>
    </w:p>
    <w:p w:rsidR="00000000" w:rsidRDefault="00037653">
      <w:pPr>
        <w:ind w:firstLine="400"/>
        <w:jc w:val="both"/>
      </w:pPr>
      <w:r>
        <w:t>2. Дочернее предприятие, относящееся к республиканскому го</w:t>
      </w:r>
      <w:r>
        <w:t xml:space="preserve">сударственному предприятию, может быть преобразовано в обычное предприятие на праве хозяйственного ведения решением Правительства Республики Казахстан. </w:t>
      </w:r>
    </w:p>
    <w:p w:rsidR="00000000" w:rsidRDefault="00037653">
      <w:pPr>
        <w:spacing w:after="240"/>
        <w:ind w:firstLine="400"/>
        <w:jc w:val="both"/>
      </w:pPr>
      <w:r>
        <w:t>Дочернее предприятие, относящееся к коммунальному государственному предприятию, может быть преобразован</w:t>
      </w:r>
      <w:r>
        <w:t>о в обычное предприятие на праве хозяйственного ведения решением местного исполнительного органа.</w:t>
      </w:r>
    </w:p>
    <w:p w:rsidR="00000000" w:rsidRDefault="00037653">
      <w:pPr>
        <w:ind w:firstLine="400"/>
        <w:jc w:val="both"/>
      </w:pPr>
      <w:r>
        <w:rPr>
          <w:rStyle w:val="s1"/>
        </w:rPr>
        <w:t>Статья 51.</w:t>
      </w:r>
      <w:r>
        <w:t xml:space="preserve"> Порядок вступления в силу настоящего Указа </w:t>
      </w:r>
    </w:p>
    <w:p w:rsidR="00000000" w:rsidRDefault="00037653">
      <w:pPr>
        <w:ind w:firstLine="400"/>
        <w:jc w:val="both"/>
      </w:pPr>
      <w:r>
        <w:t xml:space="preserve">Настоящий Указ вступает в силу со дня </w:t>
      </w:r>
      <w:hyperlink r:id="rId146" w:history="1">
        <w:r>
          <w:rPr>
            <w:rStyle w:val="a3"/>
          </w:rPr>
          <w:t>о</w:t>
        </w:r>
        <w:r>
          <w:rPr>
            <w:rStyle w:val="a3"/>
          </w:rPr>
          <w:t>публикования.</w:t>
        </w:r>
      </w:hyperlink>
      <w:r>
        <w:t xml:space="preserve"> 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653" w:rsidRDefault="00037653" w:rsidP="00037653">
      <w:r>
        <w:separator/>
      </w:r>
    </w:p>
  </w:endnote>
  <w:endnote w:type="continuationSeparator" w:id="0">
    <w:p w:rsidR="00037653" w:rsidRDefault="00037653" w:rsidP="00037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653" w:rsidRDefault="00037653" w:rsidP="00037653">
      <w:r>
        <w:separator/>
      </w:r>
    </w:p>
  </w:footnote>
  <w:footnote w:type="continuationSeparator" w:id="0">
    <w:p w:rsidR="00037653" w:rsidRDefault="00037653" w:rsidP="00037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 w:rsidP="000376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7653" w:rsidRPr="00037653" w:rsidRDefault="00037653" w:rsidP="000376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19 июня 1995 года № 2335 О государственном предприятии (с изменениями, внесенными в соответствии с Указом Президента РК от 23.12.95 г. № 2722; Законами РК от 19.06.97 г. № 132-1; от 11.07.97 г. N 154-1; № 320-1... (редакция от 11.06.2004 г.) (редакция от 11.06.2004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53" w:rsidRDefault="000376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653"/>
    <w:rsid w:val="00037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6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7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65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7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6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7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65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5022" TargetMode="External"/><Relationship Id="rId21" Type="http://schemas.openxmlformats.org/officeDocument/2006/relationships/hyperlink" Target="http://online.zakon.kz/Document/?doc_id=1031152" TargetMode="External"/><Relationship Id="rId42" Type="http://schemas.openxmlformats.org/officeDocument/2006/relationships/hyperlink" Target="http://online.zakon.kz/Document/?doc_id=1015945" TargetMode="External"/><Relationship Id="rId63" Type="http://schemas.openxmlformats.org/officeDocument/2006/relationships/hyperlink" Target="http://online.zakon.kz/Document/?doc_id=1031152" TargetMode="External"/><Relationship Id="rId84" Type="http://schemas.openxmlformats.org/officeDocument/2006/relationships/hyperlink" Target="http://online.zakon.kz/Document/?doc_id=1008029" TargetMode="External"/><Relationship Id="rId138" Type="http://schemas.openxmlformats.org/officeDocument/2006/relationships/hyperlink" Target="http://online.zakon.kz/Document/?doc_id=1008029" TargetMode="External"/><Relationship Id="rId107" Type="http://schemas.openxmlformats.org/officeDocument/2006/relationships/hyperlink" Target="http://online.zakon.kz/Document/?doc_id=1031152" TargetMode="External"/><Relationship Id="rId11" Type="http://schemas.openxmlformats.org/officeDocument/2006/relationships/hyperlink" Target="http://online.zakon.kz/Document/?doc_id=1003931" TargetMode="External"/><Relationship Id="rId32" Type="http://schemas.openxmlformats.org/officeDocument/2006/relationships/hyperlink" Target="http://online.zakon.kz/Document/?doc_id=3203762" TargetMode="External"/><Relationship Id="rId53" Type="http://schemas.openxmlformats.org/officeDocument/2006/relationships/hyperlink" Target="http://online.zakon.kz/Document/?doc_id=1040583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1027491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3762" TargetMode="External"/><Relationship Id="rId22" Type="http://schemas.openxmlformats.org/officeDocument/2006/relationships/hyperlink" Target="http://online.zakon.kz/Document/?doc_id=3203762" TargetMode="External"/><Relationship Id="rId27" Type="http://schemas.openxmlformats.org/officeDocument/2006/relationships/hyperlink" Target="http://online.zakon.kz/Document/?doc_id=1012514" TargetMode="External"/><Relationship Id="rId43" Type="http://schemas.openxmlformats.org/officeDocument/2006/relationships/hyperlink" Target="http://online.zakon.kz/Document/?doc_id=1041495" TargetMode="External"/><Relationship Id="rId48" Type="http://schemas.openxmlformats.org/officeDocument/2006/relationships/hyperlink" Target="http://online.zakon.kz/Document/?doc_id=1023502" TargetMode="External"/><Relationship Id="rId64" Type="http://schemas.openxmlformats.org/officeDocument/2006/relationships/hyperlink" Target="http://online.zakon.kz/Document/?doc_id=3203762" TargetMode="External"/><Relationship Id="rId69" Type="http://schemas.openxmlformats.org/officeDocument/2006/relationships/hyperlink" Target="http://online.zakon.kz/Document/?doc_id=1015485" TargetMode="External"/><Relationship Id="rId113" Type="http://schemas.openxmlformats.org/officeDocument/2006/relationships/hyperlink" Target="http://online.zakon.kz/Document/?doc_id=1022882" TargetMode="External"/><Relationship Id="rId118" Type="http://schemas.openxmlformats.org/officeDocument/2006/relationships/hyperlink" Target="http://online.zakon.kz/Document/?doc_id=1031152" TargetMode="External"/><Relationship Id="rId134" Type="http://schemas.openxmlformats.org/officeDocument/2006/relationships/hyperlink" Target="http://online.zakon.kz/Document/?doc_id=1015485" TargetMode="External"/><Relationship Id="rId139" Type="http://schemas.openxmlformats.org/officeDocument/2006/relationships/hyperlink" Target="http://online.zakon.kz/Document/?doc_id=1031152" TargetMode="External"/><Relationship Id="rId80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1031152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1011637" TargetMode="External"/><Relationship Id="rId17" Type="http://schemas.openxmlformats.org/officeDocument/2006/relationships/hyperlink" Target="http://online.zakon.kz/Document/?link_id=1000100453" TargetMode="External"/><Relationship Id="rId33" Type="http://schemas.openxmlformats.org/officeDocument/2006/relationships/hyperlink" Target="http://online.zakon.kz/Document/?doc_id=1015022" TargetMode="External"/><Relationship Id="rId38" Type="http://schemas.openxmlformats.org/officeDocument/2006/relationships/hyperlink" Target="http://online.zakon.kz/Document/?doc_id=1017906" TargetMode="External"/><Relationship Id="rId59" Type="http://schemas.openxmlformats.org/officeDocument/2006/relationships/hyperlink" Target="http://online.zakon.kz/Document/?doc_id=1019009" TargetMode="External"/><Relationship Id="rId103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doc_id=3203762" TargetMode="External"/><Relationship Id="rId124" Type="http://schemas.openxmlformats.org/officeDocument/2006/relationships/hyperlink" Target="http://online.zakon.kz/Document/?doc_id=3203762" TargetMode="External"/><Relationship Id="rId129" Type="http://schemas.openxmlformats.org/officeDocument/2006/relationships/hyperlink" Target="http://online.zakon.kz/Document/?doc_id=1031152" TargetMode="External"/><Relationship Id="rId54" Type="http://schemas.openxmlformats.org/officeDocument/2006/relationships/hyperlink" Target="http://online.zakon.kz/Document/?doc_id=1013880" TargetMode="External"/><Relationship Id="rId70" Type="http://schemas.openxmlformats.org/officeDocument/2006/relationships/hyperlink" Target="http://online.zakon.kz/Document/?doc_id=1022882" TargetMode="External"/><Relationship Id="rId75" Type="http://schemas.openxmlformats.org/officeDocument/2006/relationships/hyperlink" Target="http://online.zakon.kz/Document/?doc_id=1007926" TargetMode="External"/><Relationship Id="rId91" Type="http://schemas.openxmlformats.org/officeDocument/2006/relationships/hyperlink" Target="http://online.zakon.kz/Document/?doc_id=1015203" TargetMode="External"/><Relationship Id="rId96" Type="http://schemas.openxmlformats.org/officeDocument/2006/relationships/hyperlink" Target="http://online.zakon.kz/Document/?doc_id=1031152" TargetMode="External"/><Relationship Id="rId140" Type="http://schemas.openxmlformats.org/officeDocument/2006/relationships/hyperlink" Target="http://online.zakon.kz/Document/?doc_id=3203762" TargetMode="External"/><Relationship Id="rId145" Type="http://schemas.openxmlformats.org/officeDocument/2006/relationships/hyperlink" Target="http://online.zakon.kz/Document/?doc_id=32037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link_id=1000100555" TargetMode="External"/><Relationship Id="rId28" Type="http://schemas.openxmlformats.org/officeDocument/2006/relationships/hyperlink" Target="http://online.zakon.kz/Document/?doc_id=1012514" TargetMode="External"/><Relationship Id="rId49" Type="http://schemas.openxmlformats.org/officeDocument/2006/relationships/hyperlink" Target="http://online.zakon.kz/Document/?doc_id=1013880" TargetMode="External"/><Relationship Id="rId114" Type="http://schemas.openxmlformats.org/officeDocument/2006/relationships/hyperlink" Target="http://online.zakon.kz/Document/?doc_id=3103762" TargetMode="External"/><Relationship Id="rId119" Type="http://schemas.openxmlformats.org/officeDocument/2006/relationships/hyperlink" Target="http://online.zakon.kz/Document/?doc_id=3203762" TargetMode="External"/><Relationship Id="rId44" Type="http://schemas.openxmlformats.org/officeDocument/2006/relationships/hyperlink" Target="http://online.zakon.kz/Document/?doc_id=1039495" TargetMode="External"/><Relationship Id="rId60" Type="http://schemas.openxmlformats.org/officeDocument/2006/relationships/hyperlink" Target="http://online.zakon.kz/Document/?doc_id=1031152" TargetMode="External"/><Relationship Id="rId65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203762" TargetMode="External"/><Relationship Id="rId130" Type="http://schemas.openxmlformats.org/officeDocument/2006/relationships/hyperlink" Target="http://online.zakon.kz/Document/?doc_id=3203762" TargetMode="External"/><Relationship Id="rId135" Type="http://schemas.openxmlformats.org/officeDocument/2006/relationships/hyperlink" Target="http://online.zakon.kz/Document/?doc_id=3003762" TargetMode="External"/><Relationship Id="rId151" Type="http://schemas.openxmlformats.org/officeDocument/2006/relationships/header" Target="header3.xml"/><Relationship Id="rId13" Type="http://schemas.openxmlformats.org/officeDocument/2006/relationships/hyperlink" Target="http://online.zakon.kz/Document/?doc_id=1004094" TargetMode="External"/><Relationship Id="rId18" Type="http://schemas.openxmlformats.org/officeDocument/2006/relationships/hyperlink" Target="http://online.zakon.kz/Document/?doc_id=1007219" TargetMode="External"/><Relationship Id="rId39" Type="http://schemas.openxmlformats.org/officeDocument/2006/relationships/hyperlink" Target="http://online.zakon.kz/Document/?doc_id=1031152" TargetMode="External"/><Relationship Id="rId109" Type="http://schemas.openxmlformats.org/officeDocument/2006/relationships/hyperlink" Target="http://online.zakon.kz/Document/?doc_id=1031152" TargetMode="External"/><Relationship Id="rId34" Type="http://schemas.openxmlformats.org/officeDocument/2006/relationships/hyperlink" Target="http://online.zakon.kz/Document/?doc_id=1022882" TargetMode="External"/><Relationship Id="rId50" Type="http://schemas.openxmlformats.org/officeDocument/2006/relationships/hyperlink" Target="http://online.zakon.kz/Document/?doc_id=1039594" TargetMode="External"/><Relationship Id="rId55" Type="http://schemas.openxmlformats.org/officeDocument/2006/relationships/hyperlink" Target="http://online.zakon.kz/Document/?doc_id=1013880" TargetMode="External"/><Relationship Id="rId76" Type="http://schemas.openxmlformats.org/officeDocument/2006/relationships/hyperlink" Target="http://online.zakon.kz/Document/?doc_id=1008029" TargetMode="External"/><Relationship Id="rId97" Type="http://schemas.openxmlformats.org/officeDocument/2006/relationships/hyperlink" Target="http://online.zakon.kz/Document/?doc_id=3203762" TargetMode="External"/><Relationship Id="rId104" Type="http://schemas.openxmlformats.org/officeDocument/2006/relationships/hyperlink" Target="http://online.zakon.kz/Document/?doc_id=1031152" TargetMode="External"/><Relationship Id="rId120" Type="http://schemas.openxmlformats.org/officeDocument/2006/relationships/hyperlink" Target="http://online.zakon.kz/Document/?doc_id=1015203" TargetMode="External"/><Relationship Id="rId125" Type="http://schemas.openxmlformats.org/officeDocument/2006/relationships/hyperlink" Target="http://online.zakon.kz/Document/?doc_id=1018669" TargetMode="External"/><Relationship Id="rId141" Type="http://schemas.openxmlformats.org/officeDocument/2006/relationships/hyperlink" Target="http://online.zakon.kz/Document/?doc_id=1031152" TargetMode="External"/><Relationship Id="rId146" Type="http://schemas.openxmlformats.org/officeDocument/2006/relationships/hyperlink" Target="http://online.zakon.kz/Document/?doc_id=2003762" TargetMode="External"/><Relationship Id="rId7" Type="http://schemas.openxmlformats.org/officeDocument/2006/relationships/hyperlink" Target="http://online.zakon.kz/Document/?doc_id=1031152" TargetMode="External"/><Relationship Id="rId71" Type="http://schemas.openxmlformats.org/officeDocument/2006/relationships/hyperlink" Target="http://online.zakon.kz/Document/?doc_id=3103762" TargetMode="External"/><Relationship Id="rId92" Type="http://schemas.openxmlformats.org/officeDocument/2006/relationships/hyperlink" Target="http://online.zakon.kz/Document/?doc_id=10311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8029" TargetMode="External"/><Relationship Id="rId40" Type="http://schemas.openxmlformats.org/officeDocument/2006/relationships/hyperlink" Target="http://online.zakon.kz/Document/?doc_id=3203762" TargetMode="External"/><Relationship Id="rId45" Type="http://schemas.openxmlformats.org/officeDocument/2006/relationships/hyperlink" Target="http://online.zakon.kz/Document/?doc_id=1015945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1021998" TargetMode="External"/><Relationship Id="rId110" Type="http://schemas.openxmlformats.org/officeDocument/2006/relationships/hyperlink" Target="http://online.zakon.kz/Document/?doc_id=3203762" TargetMode="External"/><Relationship Id="rId115" Type="http://schemas.openxmlformats.org/officeDocument/2006/relationships/hyperlink" Target="http://online.zakon.kz/Document/?doc_id=1031152" TargetMode="External"/><Relationship Id="rId131" Type="http://schemas.openxmlformats.org/officeDocument/2006/relationships/hyperlink" Target="http://online.zakon.kz/Document/?doc_id=1008029" TargetMode="External"/><Relationship Id="rId136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203762" TargetMode="External"/><Relationship Id="rId82" Type="http://schemas.openxmlformats.org/officeDocument/2006/relationships/hyperlink" Target="http://online.zakon.kz/Document/?doc_id=1031152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1004094" TargetMode="External"/><Relationship Id="rId14" Type="http://schemas.openxmlformats.org/officeDocument/2006/relationships/hyperlink" Target="http://online.zakon.kz/Document/?doc_id=1022882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103762" TargetMode="External"/><Relationship Id="rId56" Type="http://schemas.openxmlformats.org/officeDocument/2006/relationships/hyperlink" Target="http://online.zakon.kz/Document/?doc_id=1009075" TargetMode="External"/><Relationship Id="rId77" Type="http://schemas.openxmlformats.org/officeDocument/2006/relationships/hyperlink" Target="http://online.zakon.kz/Document/?doc_id=1031152" TargetMode="External"/><Relationship Id="rId100" Type="http://schemas.openxmlformats.org/officeDocument/2006/relationships/hyperlink" Target="http://online.zakon.kz/Document/?doc_id=1015485" TargetMode="External"/><Relationship Id="rId105" Type="http://schemas.openxmlformats.org/officeDocument/2006/relationships/hyperlink" Target="http://online.zakon.kz/Document/?doc_id=3203762" TargetMode="External"/><Relationship Id="rId126" Type="http://schemas.openxmlformats.org/officeDocument/2006/relationships/hyperlink" Target="http://online.zakon.kz/Document/?doc_id=1031152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3203762" TargetMode="External"/><Relationship Id="rId51" Type="http://schemas.openxmlformats.org/officeDocument/2006/relationships/hyperlink" Target="http://online.zakon.kz/Document/?doc_id=1031152" TargetMode="External"/><Relationship Id="rId72" Type="http://schemas.openxmlformats.org/officeDocument/2006/relationships/hyperlink" Target="http://online.zakon.kz/Document/?doc_id=1040050" TargetMode="External"/><Relationship Id="rId93" Type="http://schemas.openxmlformats.org/officeDocument/2006/relationships/hyperlink" Target="http://online.zakon.kz/Document/?doc_id=3203762" TargetMode="External"/><Relationship Id="rId98" Type="http://schemas.openxmlformats.org/officeDocument/2006/relationships/hyperlink" Target="http://online.zakon.kz/Document/?doc_id=1031152" TargetMode="External"/><Relationship Id="rId121" Type="http://schemas.openxmlformats.org/officeDocument/2006/relationships/hyperlink" Target="http://online.zakon.kz/Document/?doc_id=1015485" TargetMode="External"/><Relationship Id="rId142" Type="http://schemas.openxmlformats.org/officeDocument/2006/relationships/hyperlink" Target="http://online.zakon.kz/Document/?doc_id=103115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31152" TargetMode="External"/><Relationship Id="rId46" Type="http://schemas.openxmlformats.org/officeDocument/2006/relationships/hyperlink" Target="http://online.zakon.kz/Document/?doc_id=1031152" TargetMode="External"/><Relationship Id="rId67" Type="http://schemas.openxmlformats.org/officeDocument/2006/relationships/hyperlink" Target="http://online.zakon.kz/Document/?doc_id=1004421" TargetMode="External"/><Relationship Id="rId116" Type="http://schemas.openxmlformats.org/officeDocument/2006/relationships/hyperlink" Target="http://online.zakon.kz/Document/?doc_id=3203762" TargetMode="External"/><Relationship Id="rId137" Type="http://schemas.openxmlformats.org/officeDocument/2006/relationships/hyperlink" Target="http://online.zakon.kz/Document/?doc_id=1007962" TargetMode="External"/><Relationship Id="rId20" Type="http://schemas.openxmlformats.org/officeDocument/2006/relationships/hyperlink" Target="http://online.zakon.kz/Document/?doc_id=1008029" TargetMode="External"/><Relationship Id="rId41" Type="http://schemas.openxmlformats.org/officeDocument/2006/relationships/hyperlink" Target="http://online.zakon.kz/Document/?doc_id=1041495" TargetMode="External"/><Relationship Id="rId62" Type="http://schemas.openxmlformats.org/officeDocument/2006/relationships/hyperlink" Target="http://online.zakon.kz/Document/?doc_id=1008029" TargetMode="External"/><Relationship Id="rId83" Type="http://schemas.openxmlformats.org/officeDocument/2006/relationships/hyperlink" Target="http://online.zakon.kz/Document/?doc_id=3203762" TargetMode="External"/><Relationship Id="rId88" Type="http://schemas.openxmlformats.org/officeDocument/2006/relationships/hyperlink" Target="http://online.zakon.kz/Document/?doc_id=1013964" TargetMode="External"/><Relationship Id="rId111" Type="http://schemas.openxmlformats.org/officeDocument/2006/relationships/hyperlink" Target="http://online.zakon.kz/Document/?doc_id=1013964" TargetMode="External"/><Relationship Id="rId132" Type="http://schemas.openxmlformats.org/officeDocument/2006/relationships/hyperlink" Target="http://online.zakon.kz/Document/?doc_id=1011849" TargetMode="External"/><Relationship Id="rId153" Type="http://schemas.openxmlformats.org/officeDocument/2006/relationships/fontTable" Target="fontTable.xml"/><Relationship Id="rId15" Type="http://schemas.openxmlformats.org/officeDocument/2006/relationships/hyperlink" Target="http://online.zakon.kz/Document/?doc_id=1031152" TargetMode="External"/><Relationship Id="rId36" Type="http://schemas.openxmlformats.org/officeDocument/2006/relationships/hyperlink" Target="http://online.zakon.kz/Document/?doc_id=1031152" TargetMode="External"/><Relationship Id="rId57" Type="http://schemas.openxmlformats.org/officeDocument/2006/relationships/hyperlink" Target="http://online.zakon.kz/Document/?doc_id=1031152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203762" TargetMode="External"/><Relationship Id="rId10" Type="http://schemas.openxmlformats.org/officeDocument/2006/relationships/hyperlink" Target="http://online.zakon.kz/Document/?doc_id=1035959" TargetMode="External"/><Relationship Id="rId31" Type="http://schemas.openxmlformats.org/officeDocument/2006/relationships/hyperlink" Target="http://online.zakon.kz/Document/?doc_id=1031152" TargetMode="External"/><Relationship Id="rId52" Type="http://schemas.openxmlformats.org/officeDocument/2006/relationships/hyperlink" Target="http://online.zakon.kz/Document/?doc_id=3203762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hyperlink" Target="http://online.zakon.kz/Document/?doc_id=3203762" TargetMode="External"/><Relationship Id="rId94" Type="http://schemas.openxmlformats.org/officeDocument/2006/relationships/hyperlink" Target="http://online.zakon.kz/Document/?doc_id=1031152" TargetMode="External"/><Relationship Id="rId99" Type="http://schemas.openxmlformats.org/officeDocument/2006/relationships/hyperlink" Target="http://online.zakon.kz/Document/?doc_id=3203762" TargetMode="External"/><Relationship Id="rId101" Type="http://schemas.openxmlformats.org/officeDocument/2006/relationships/hyperlink" Target="http://online.zakon.kz/Document/?doc_id=3003762" TargetMode="External"/><Relationship Id="rId122" Type="http://schemas.openxmlformats.org/officeDocument/2006/relationships/hyperlink" Target="http://online.zakon.kz/Document/?doc_id=3003762" TargetMode="External"/><Relationship Id="rId143" Type="http://schemas.openxmlformats.org/officeDocument/2006/relationships/hyperlink" Target="http://online.zakon.kz/Document/?doc_id=3203762" TargetMode="External"/><Relationship Id="rId148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26" Type="http://schemas.openxmlformats.org/officeDocument/2006/relationships/hyperlink" Target="http://online.zakon.kz/Document/?doc_id=3203762" TargetMode="External"/><Relationship Id="rId47" Type="http://schemas.openxmlformats.org/officeDocument/2006/relationships/hyperlink" Target="http://online.zakon.kz/Document/?doc_id=3203762" TargetMode="External"/><Relationship Id="rId68" Type="http://schemas.openxmlformats.org/officeDocument/2006/relationships/hyperlink" Target="http://online.zakon.kz/Document/?doc_id=1004037" TargetMode="External"/><Relationship Id="rId89" Type="http://schemas.openxmlformats.org/officeDocument/2006/relationships/hyperlink" Target="http://online.zakon.kz/Document/?doc_id=1031152" TargetMode="External"/><Relationship Id="rId112" Type="http://schemas.openxmlformats.org/officeDocument/2006/relationships/hyperlink" Target="http://online.zakon.kz/Document/?doc_id=1021998" TargetMode="External"/><Relationship Id="rId133" Type="http://schemas.openxmlformats.org/officeDocument/2006/relationships/hyperlink" Target="http://online.zakon.kz/Document/?doc_id=1103762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203762" TargetMode="External"/><Relationship Id="rId37" Type="http://schemas.openxmlformats.org/officeDocument/2006/relationships/hyperlink" Target="http://online.zakon.kz/Document/?doc_id=3203762" TargetMode="External"/><Relationship Id="rId58" Type="http://schemas.openxmlformats.org/officeDocument/2006/relationships/hyperlink" Target="http://online.zakon.kz/Document/?doc_id=3203762" TargetMode="External"/><Relationship Id="rId79" Type="http://schemas.openxmlformats.org/officeDocument/2006/relationships/hyperlink" Target="http://online.zakon.kz/Document/?doc_id=1026672" TargetMode="External"/><Relationship Id="rId102" Type="http://schemas.openxmlformats.org/officeDocument/2006/relationships/hyperlink" Target="http://online.zakon.kz/Document/?doc_id=1022882" TargetMode="External"/><Relationship Id="rId123" Type="http://schemas.openxmlformats.org/officeDocument/2006/relationships/hyperlink" Target="http://online.zakon.kz/Document/?doc_id=1031152" TargetMode="External"/><Relationship Id="rId144" Type="http://schemas.openxmlformats.org/officeDocument/2006/relationships/hyperlink" Target="http://online.zakon.kz/Document/?doc_id=1031152" TargetMode="External"/><Relationship Id="rId90" Type="http://schemas.openxmlformats.org/officeDocument/2006/relationships/hyperlink" Target="http://online.zakon.kz/Document/?doc_id=32037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5301</Words>
  <Characters>51230</Characters>
  <Application>Microsoft Office Word</Application>
  <DocSecurity>0</DocSecurity>
  <Lines>426</Lines>
  <Paragraphs>112</Paragraphs>
  <ScaleCrop>false</ScaleCrop>
  <Company/>
  <LinksUpToDate>false</LinksUpToDate>
  <CharactersWithSpaces>56419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19 июня 1995 года № 2335 О государственном предприятии (с изменениями, внесенными в соответствии с Указом Президента РК от 23.12.95 г. № 2722; Законами РК от 19.06.97 г. № 132-1; от 11.07.97 г. N 154-1; № 320-1... (редакция от 11.06.2004 г.) (редакция от 11.06.2004 г.) (©Paragraph 2023)</dc:title>
  <dc:subject/>
  <dc:creator>Сергей М</dc:creator>
  <cp:keywords/>
  <dc:description/>
  <cp:lastModifiedBy>Сергей М</cp:lastModifiedBy>
  <cp:revision>2</cp:revision>
  <dcterms:created xsi:type="dcterms:W3CDTF">2023-11-04T01:41:00Z</dcterms:created>
  <dcterms:modified xsi:type="dcterms:W3CDTF">2023-11-04T01:41:00Z</dcterms:modified>
</cp:coreProperties>
</file>