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58D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некоторых вопросах реализации Указа Президента Республики Казахстан от 23 марта 2019 года № 6</w:t>
      </w:r>
      <w:r>
        <w:rPr>
          <w:rStyle w:val="s1"/>
        </w:rPr>
        <w:br/>
        <w:t>«О переименовании города Астаны - столицы Республики Казахстан в город Нур-Султан - столицу Республики Казахстан»</w:t>
      </w:r>
    </w:p>
    <w:p w:rsidR="00000000" w:rsidRDefault="004E458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26.11.2022 г.)</w:t>
      </w:r>
    </w:p>
    <w:p w:rsidR="00000000" w:rsidRDefault="004E458D">
      <w:pPr>
        <w:pStyle w:val="pc"/>
      </w:pPr>
      <w:r>
        <w:t> </w:t>
      </w:r>
    </w:p>
    <w:p w:rsidR="00000000" w:rsidRDefault="004E458D">
      <w:pPr>
        <w:pStyle w:val="pji"/>
      </w:pPr>
      <w:r>
        <w:rPr>
          <w:rStyle w:val="s3"/>
        </w:rPr>
        <w:t>Данная редакция действовала до внесения изменений от 19 января 2023 года </w:t>
      </w:r>
    </w:p>
    <w:p w:rsidR="00000000" w:rsidRDefault="004E458D">
      <w:pPr>
        <w:pStyle w:val="pji"/>
      </w:pPr>
      <w:r>
        <w:rPr>
          <w:rStyle w:val="s3"/>
        </w:rPr>
        <w:t> </w:t>
      </w:r>
    </w:p>
    <w:p w:rsidR="00000000" w:rsidRDefault="004E458D">
      <w:pPr>
        <w:pStyle w:val="pj"/>
      </w:pPr>
      <w:r>
        <w:rPr>
          <w:rStyle w:val="s0"/>
        </w:rPr>
        <w:t xml:space="preserve">В целях реализации </w:t>
      </w:r>
      <w:hyperlink r:id="rId8" w:history="1">
        <w:r>
          <w:rPr>
            <w:rStyle w:val="a4"/>
          </w:rPr>
          <w:t>Указа</w:t>
        </w:r>
      </w:hyperlink>
      <w:r>
        <w:rPr>
          <w:rStyle w:val="s0"/>
        </w:rPr>
        <w:t xml:space="preserve"> Президента Республики Казахстан от 23 марта 2019 года № 6 «О переименовании города Астаны - столицы Республики Казахстан в город Нур-Султан - столицу Республики Казахстан»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4E458D">
      <w:pPr>
        <w:pStyle w:val="pj"/>
      </w:pPr>
      <w:r>
        <w:rPr>
          <w:rStyle w:val="s0"/>
        </w:rPr>
        <w:t>1. Переименовать:</w:t>
      </w:r>
    </w:p>
    <w:p w:rsidR="00000000" w:rsidRDefault="004E458D">
      <w:pPr>
        <w:pStyle w:val="pj"/>
      </w:pPr>
      <w:r>
        <w:rPr>
          <w:rStyle w:val="s0"/>
        </w:rPr>
        <w:t>суд города Астаны в суд города Ну</w:t>
      </w:r>
      <w:r>
        <w:rPr>
          <w:rStyle w:val="s0"/>
        </w:rPr>
        <w:t>р-Султана;</w:t>
      </w:r>
    </w:p>
    <w:p w:rsidR="00000000" w:rsidRDefault="004E458D">
      <w:pPr>
        <w:pStyle w:val="pj"/>
      </w:pPr>
      <w:r>
        <w:rPr>
          <w:rStyle w:val="s0"/>
        </w:rPr>
        <w:t>районные и приравненные к ним суды города Астаны в районные и приравненные к ним суды города Нур-Султана.</w:t>
      </w:r>
    </w:p>
    <w:p w:rsidR="00000000" w:rsidRDefault="004E458D">
      <w:pPr>
        <w:pStyle w:val="pj"/>
      </w:pPr>
      <w:r>
        <w:rPr>
          <w:rStyle w:val="s0"/>
        </w:rPr>
        <w:t>2. Считать председателей и судей переименуемых судов председателями и судьями переименованных судов.</w:t>
      </w:r>
    </w:p>
    <w:p w:rsidR="00000000" w:rsidRDefault="004E458D">
      <w:pPr>
        <w:pStyle w:val="pj"/>
      </w:pPr>
      <w:r>
        <w:rPr>
          <w:rStyle w:val="s0"/>
        </w:rPr>
        <w:t xml:space="preserve">3. Утвердить прилагаемые </w:t>
      </w:r>
      <w:hyperlink w:anchor="sub1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указы Президента Республики Казахстан.</w:t>
      </w:r>
    </w:p>
    <w:p w:rsidR="00000000" w:rsidRDefault="004E458D">
      <w:pPr>
        <w:pStyle w:val="pj"/>
      </w:pPr>
      <w:r>
        <w:rPr>
          <w:rStyle w:val="s0"/>
        </w:rPr>
        <w:t>4. Правительству Республики Казахстан, Верховному Суду Республики Казахстан, Высшему Судебному Совету Республики Казахстан и государственным органам, непосредствен</w:t>
      </w:r>
      <w:r>
        <w:rPr>
          <w:rStyle w:val="s0"/>
        </w:rPr>
        <w:t>но подчиненным и подотчетным Президенту Республики Казахстан, принять меры, вытекающие из настоящего Указа.</w:t>
      </w:r>
    </w:p>
    <w:p w:rsidR="00000000" w:rsidRDefault="004E458D">
      <w:pPr>
        <w:pStyle w:val="pj"/>
      </w:pPr>
      <w:r>
        <w:rPr>
          <w:rStyle w:val="s0"/>
        </w:rPr>
        <w:t>5. Настоящий Указ вводится в действие со дня его подписания.</w:t>
      </w:r>
    </w:p>
    <w:p w:rsidR="00000000" w:rsidRDefault="004E458D">
      <w:pPr>
        <w:pStyle w:val="pr"/>
      </w:pPr>
      <w:r>
        <w:rPr>
          <w:rStyle w:val="s0"/>
        </w:rPr>
        <w:t> </w:t>
      </w:r>
    </w:p>
    <w:p w:rsidR="00000000" w:rsidRDefault="004E458D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58D">
            <w:pPr>
              <w:pStyle w:val="p"/>
            </w:pPr>
            <w:r>
              <w:rPr>
                <w:b/>
                <w:bCs/>
              </w:rPr>
              <w:t xml:space="preserve">     Президент </w:t>
            </w:r>
          </w:p>
          <w:p w:rsidR="00000000" w:rsidRDefault="004E458D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58D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4E458D">
            <w:pPr>
              <w:pStyle w:val="pr"/>
            </w:pPr>
            <w:r>
              <w:rPr>
                <w:b/>
                <w:bCs/>
              </w:rPr>
              <w:t>К. ТОКАЕВ</w:t>
            </w:r>
          </w:p>
        </w:tc>
      </w:tr>
    </w:tbl>
    <w:p w:rsidR="00000000" w:rsidRDefault="004E458D">
      <w:pPr>
        <w:pStyle w:val="p"/>
      </w:pPr>
      <w:r>
        <w:t> </w:t>
      </w:r>
    </w:p>
    <w:p w:rsidR="00000000" w:rsidRDefault="004E458D">
      <w:pPr>
        <w:pStyle w:val="p"/>
      </w:pPr>
      <w:r>
        <w:t xml:space="preserve">Нур-Султан, Акорда, </w:t>
      </w:r>
      <w:r>
        <w:rPr>
          <w:rStyle w:val="s0"/>
        </w:rPr>
        <w:t xml:space="preserve">10 сентября </w:t>
      </w:r>
      <w:r>
        <w:t>2019 года</w:t>
      </w:r>
    </w:p>
    <w:p w:rsidR="00000000" w:rsidRDefault="004E458D">
      <w:pPr>
        <w:pStyle w:val="p"/>
      </w:pPr>
      <w:r>
        <w:t> </w:t>
      </w:r>
    </w:p>
    <w:p w:rsidR="00000000" w:rsidRDefault="004E458D">
      <w:pPr>
        <w:pStyle w:val="p"/>
      </w:pPr>
      <w:r>
        <w:t>                         № 151</w:t>
      </w:r>
    </w:p>
    <w:p w:rsidR="00000000" w:rsidRDefault="004E458D">
      <w:pPr>
        <w:pStyle w:val="p"/>
      </w:pPr>
      <w:bookmarkStart w:id="1" w:name="SUB1"/>
      <w:bookmarkEnd w:id="1"/>
      <w:r>
        <w:rPr>
          <w:color w:val="2F4F4F"/>
        </w:rPr>
        <w:t> </w:t>
      </w:r>
    </w:p>
    <w:p w:rsidR="00000000" w:rsidRDefault="004E458D">
      <w:pPr>
        <w:pStyle w:val="pr"/>
      </w:pPr>
      <w:r>
        <w:rPr>
          <w:rStyle w:val="s0"/>
        </w:rPr>
        <w:t>УТВЕРЖДЕНЫ</w:t>
      </w:r>
    </w:p>
    <w:p w:rsidR="00000000" w:rsidRDefault="004E458D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4E458D">
      <w:pPr>
        <w:pStyle w:val="pr"/>
      </w:pPr>
      <w:r>
        <w:rPr>
          <w:rStyle w:val="s0"/>
        </w:rPr>
        <w:t>Республики Казахстан</w:t>
      </w:r>
    </w:p>
    <w:p w:rsidR="00000000" w:rsidRDefault="004E458D">
      <w:pPr>
        <w:pStyle w:val="pr"/>
      </w:pPr>
      <w:r>
        <w:rPr>
          <w:rStyle w:val="s0"/>
        </w:rPr>
        <w:t>от 10 сентября 2019 года № 151</w:t>
      </w:r>
    </w:p>
    <w:p w:rsidR="00000000" w:rsidRDefault="004E458D">
      <w:pPr>
        <w:pStyle w:val="pr"/>
      </w:pPr>
      <w:r>
        <w:rPr>
          <w:rStyle w:val="s0"/>
        </w:rPr>
        <w:t> </w:t>
      </w:r>
    </w:p>
    <w:p w:rsidR="00000000" w:rsidRDefault="004E458D">
      <w:pPr>
        <w:pStyle w:val="pr"/>
      </w:pPr>
      <w:r>
        <w:rPr>
          <w:rStyle w:val="s0"/>
        </w:rPr>
        <w:t> </w:t>
      </w:r>
    </w:p>
    <w:p w:rsidR="00000000" w:rsidRDefault="004E458D">
      <w:pPr>
        <w:pStyle w:val="pc"/>
      </w:pPr>
      <w:r>
        <w:rPr>
          <w:rStyle w:val="s1"/>
        </w:rPr>
        <w:t>Изменения, которые вносятся в некоторые указы Президента Республики Казахстан</w:t>
      </w:r>
    </w:p>
    <w:p w:rsidR="00000000" w:rsidRDefault="004E458D">
      <w:pPr>
        <w:pStyle w:val="pc"/>
      </w:pPr>
      <w:r>
        <w:rPr>
          <w:rStyle w:val="s1"/>
        </w:rPr>
        <w:t> </w:t>
      </w:r>
    </w:p>
    <w:p w:rsidR="00000000" w:rsidRDefault="004E458D">
      <w:pPr>
        <w:pStyle w:val="pj"/>
      </w:pPr>
      <w:r>
        <w:rPr>
          <w:rStyle w:val="s0"/>
        </w:rPr>
        <w:t xml:space="preserve">1. В </w:t>
      </w:r>
      <w:hyperlink r:id="rId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 апреля 1996 года № 2922 «Об утверждении Положения о Комитете национальной безопасности Республики Казахстан»:</w:t>
      </w:r>
    </w:p>
    <w:p w:rsidR="00000000" w:rsidRDefault="004E458D">
      <w:pPr>
        <w:pStyle w:val="pj"/>
      </w:pPr>
      <w:r>
        <w:rPr>
          <w:rStyle w:val="s0"/>
        </w:rPr>
        <w:t>в Положении о Комитете национальной без</w:t>
      </w:r>
      <w:r>
        <w:rPr>
          <w:rStyle w:val="s0"/>
        </w:rPr>
        <w:t>опасности Республики Казахстан, утвержденном вышеназванным Указом:</w:t>
      </w:r>
    </w:p>
    <w:p w:rsidR="00000000" w:rsidRDefault="004E458D">
      <w:pPr>
        <w:pStyle w:val="pj"/>
      </w:pPr>
      <w:r>
        <w:rPr>
          <w:rStyle w:val="s0"/>
        </w:rPr>
        <w:t>пункт 7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«7. Юридический адрес Комитета национальной безопасности: 010000, Республика Казахстан, город Нур-Султан, улица Сыганак, 20.»;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10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территориальных органов, находящихся в ведении Комитета национальной безопасности и его ведомств, утвержденном вышеназванным Указом:</w:t>
      </w:r>
    </w:p>
    <w:p w:rsidR="00000000" w:rsidRDefault="004E458D">
      <w:pPr>
        <w:pStyle w:val="pj"/>
      </w:pPr>
      <w:r>
        <w:rPr>
          <w:rStyle w:val="s0"/>
        </w:rPr>
        <w:t>пункт 5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«5. Департамент Ком</w:t>
      </w:r>
      <w:r>
        <w:rPr>
          <w:rStyle w:val="s0"/>
        </w:rPr>
        <w:t>итета национальной безопасности Республики Казахстан по городу Нур-Султану (секретно).»;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11" w:anchor="sub_id=1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государственных учреждений, находящихся в ведении Комитета национальной безопа</w:t>
      </w:r>
      <w:r>
        <w:rPr>
          <w:rStyle w:val="s0"/>
        </w:rPr>
        <w:t>сности и его ведомств, утвержденном вышеназванным Указом:</w:t>
      </w:r>
    </w:p>
    <w:p w:rsidR="00000000" w:rsidRDefault="004E458D">
      <w:pPr>
        <w:pStyle w:val="pj"/>
      </w:pPr>
      <w:r>
        <w:rPr>
          <w:rStyle w:val="s0"/>
        </w:rPr>
        <w:t>пункт 6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«6. Центральный военный госпиталь с поликлиникой Комитета национальной безопасности Республики Казахстан в городе Нур-Султане.».</w:t>
      </w:r>
    </w:p>
    <w:p w:rsidR="00000000" w:rsidRDefault="004E458D">
      <w:pPr>
        <w:pStyle w:val="pj"/>
      </w:pPr>
      <w:r>
        <w:rPr>
          <w:rStyle w:val="s0"/>
        </w:rPr>
        <w:t xml:space="preserve">2. В </w:t>
      </w:r>
      <w:hyperlink r:id="rId1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11 ноября 1996 года № 3205 «Об утверждении Положения о Центральной избирательной комиссии Республики Казахстан» (САПП Республики Казахстан, 1996 г., № 44, ст. 424):</w:t>
      </w:r>
    </w:p>
    <w:p w:rsidR="00000000" w:rsidRDefault="004E458D">
      <w:pPr>
        <w:pStyle w:val="pj"/>
      </w:pPr>
      <w:r>
        <w:rPr>
          <w:rStyle w:val="s0"/>
        </w:rPr>
        <w:t>в Положении</w:t>
      </w:r>
      <w:r>
        <w:rPr>
          <w:rStyle w:val="s0"/>
        </w:rPr>
        <w:t xml:space="preserve"> о Центральной избирательной комиссии Республики Казахстан, утвержденном вышеназванным Указом:</w:t>
      </w:r>
    </w:p>
    <w:p w:rsidR="00000000" w:rsidRDefault="004E458D">
      <w:pPr>
        <w:pStyle w:val="pj"/>
      </w:pPr>
      <w:r>
        <w:rPr>
          <w:rStyle w:val="s0"/>
        </w:rPr>
        <w:t>пункт 8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«8. Юридический адрес Комиссии: 010000, Республика Казахстан, город Нур-Султан, улица Бейбитшилик, 4.».</w:t>
      </w:r>
    </w:p>
    <w:p w:rsidR="00000000" w:rsidRDefault="004E458D">
      <w:pPr>
        <w:pStyle w:val="pj"/>
      </w:pPr>
      <w:r>
        <w:rPr>
          <w:rStyle w:val="s0"/>
        </w:rPr>
        <w:t xml:space="preserve">3. В </w:t>
      </w:r>
      <w:hyperlink r:id="rId1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августа 1997 года № 3614 «Об утверждении Положения о Казахстанском институте стратегических исследований при Президенте Республики Казахстан» (САПП </w:t>
      </w:r>
      <w:r>
        <w:rPr>
          <w:rStyle w:val="s0"/>
        </w:rPr>
        <w:t>Республики Казахстан, 1997 г., № 36, ст. 337):</w:t>
      </w:r>
    </w:p>
    <w:p w:rsidR="00000000" w:rsidRDefault="004E458D">
      <w:pPr>
        <w:pStyle w:val="pj"/>
      </w:pPr>
      <w:r>
        <w:rPr>
          <w:rStyle w:val="s0"/>
        </w:rPr>
        <w:t>в Положении о Казахстанском институте стратегических исследований при Президенте Республики Казахстан, утвержденном вышеназванным Указом:</w:t>
      </w:r>
    </w:p>
    <w:p w:rsidR="00000000" w:rsidRDefault="004E458D">
      <w:pPr>
        <w:pStyle w:val="pj"/>
      </w:pPr>
      <w:r>
        <w:rPr>
          <w:rStyle w:val="s0"/>
        </w:rPr>
        <w:t>часть вторую пункта 3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«Местонахождение И</w:t>
      </w:r>
      <w:r>
        <w:rPr>
          <w:rStyle w:val="s0"/>
        </w:rPr>
        <w:t>нститута - Республика Казахстан, г. Нур-Султан.».</w:t>
      </w:r>
    </w:p>
    <w:p w:rsidR="00000000" w:rsidRDefault="004E458D">
      <w:pPr>
        <w:pStyle w:val="pj"/>
      </w:pPr>
      <w:r>
        <w:rPr>
          <w:rStyle w:val="s0"/>
        </w:rPr>
        <w:t xml:space="preserve">4. В </w:t>
      </w:r>
      <w:hyperlink r:id="rId1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10 декабря 1999 года № 282 «Вопросы Пограничной службы Комитета национальной безопасности Респуб</w:t>
      </w:r>
      <w:r>
        <w:rPr>
          <w:rStyle w:val="s0"/>
        </w:rPr>
        <w:t>лики Казахстан»:</w:t>
      </w:r>
    </w:p>
    <w:p w:rsidR="00000000" w:rsidRDefault="004E458D">
      <w:pPr>
        <w:pStyle w:val="pj"/>
      </w:pPr>
      <w:r>
        <w:rPr>
          <w:rStyle w:val="s0"/>
        </w:rPr>
        <w:t>в Положении о Пограничной службе Комитета национальной безопасности Республики Казахстан, утвержденном вышеназванным Указом:</w:t>
      </w:r>
    </w:p>
    <w:p w:rsidR="00000000" w:rsidRDefault="004E458D">
      <w:pPr>
        <w:pStyle w:val="pj"/>
      </w:pPr>
      <w:r>
        <w:rPr>
          <w:rStyle w:val="s0"/>
        </w:rPr>
        <w:t>пункт 8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«8. Юридический адрес Пограничной службы: 010000, Республика Казахстан, гор</w:t>
      </w:r>
      <w:r>
        <w:rPr>
          <w:rStyle w:val="s0"/>
        </w:rPr>
        <w:t>од Нур-Султан, улица Желтоксан, 48.».</w:t>
      </w:r>
    </w:p>
    <w:p w:rsidR="00000000" w:rsidRDefault="004E458D">
      <w:pPr>
        <w:pStyle w:val="pj"/>
      </w:pPr>
      <w:r>
        <w:rPr>
          <w:rStyle w:val="s0"/>
        </w:rPr>
        <w:t xml:space="preserve">5. В </w:t>
      </w:r>
      <w:hyperlink r:id="rId1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21 апреля 2000 года № 378 «О некоторых вопросах Управления Делами Президента Республики Казахстан» (САПП Республики Казахстан, 2000 г., № 20, ст. 218):</w:t>
      </w:r>
    </w:p>
    <w:p w:rsidR="00000000" w:rsidRDefault="004E458D">
      <w:pPr>
        <w:pStyle w:val="pj"/>
      </w:pPr>
      <w:r>
        <w:rPr>
          <w:rStyle w:val="s0"/>
        </w:rPr>
        <w:t>в Положении об Управлении Делами Президента Республики Казахстан, утв</w:t>
      </w:r>
      <w:r>
        <w:rPr>
          <w:rStyle w:val="s0"/>
        </w:rPr>
        <w:t>ержденном вышеназванным Указом:</w:t>
      </w:r>
    </w:p>
    <w:p w:rsidR="00000000" w:rsidRDefault="004E458D">
      <w:pPr>
        <w:pStyle w:val="pj"/>
      </w:pPr>
      <w:r>
        <w:rPr>
          <w:rStyle w:val="s0"/>
        </w:rPr>
        <w:t>пункт 9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«9. Местонахождение Управления Делами Президента Республики Казахстан: 010000, Республика Казахстан, г. Нур-Султан, район Есиль, проспект Мәңгілік Ел, дом 8.».</w:t>
      </w:r>
    </w:p>
    <w:p w:rsidR="00000000" w:rsidRDefault="004E458D">
      <w:pPr>
        <w:pStyle w:val="pj"/>
      </w:pPr>
      <w:r>
        <w:rPr>
          <w:rStyle w:val="s0"/>
        </w:rPr>
        <w:t xml:space="preserve">6. В </w:t>
      </w:r>
      <w:hyperlink r:id="rId1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марта 2002 года № 828 «О некоторых вопросах кадровой политики в системе органов государственной власти» (САПП Республики Казахстан, 2004 г., № 17, ст. 212):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17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должностей политических государственных служащих и иных должностных лиц, назначаемых Президентом Республики Казахстан или по согласованию с ним, избираемых по его представлению, а</w:t>
      </w:r>
      <w:r>
        <w:rPr>
          <w:rStyle w:val="s0"/>
        </w:rPr>
        <w:t xml:space="preserve"> также назначаемых по согласованию с Администрацией Президента Республики Казахстан, утвержденном вышеназванным Указом:</w:t>
      </w:r>
    </w:p>
    <w:p w:rsidR="00000000" w:rsidRDefault="004E458D">
      <w:pPr>
        <w:pStyle w:val="pj"/>
      </w:pPr>
      <w:r>
        <w:rPr>
          <w:rStyle w:val="s0"/>
        </w:rPr>
        <w:t>строки:</w:t>
      </w:r>
    </w:p>
    <w:p w:rsidR="00000000" w:rsidRDefault="004E458D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5"/>
        <w:gridCol w:w="3939"/>
        <w:gridCol w:w="4123"/>
        <w:gridCol w:w="3593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Акимы городов Астаны, Алматы и Шымкента, областей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маслихатами соответственно городов Астаны, Алматы и Шымкента, областей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Председатели ревизионных комиссий городов Астаны, Алматы и Шымкента, областей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маслихатами соответствующей области, города республиканского значения, столицы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Председателем Счетно</w:t>
            </w:r>
            <w:r>
              <w:rPr>
                <w:rStyle w:val="s0"/>
              </w:rPr>
              <w:t>го комитета по контролю за исполнением республиканского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4E458D">
      <w:pPr>
        <w:pStyle w:val="pr"/>
      </w:pPr>
      <w:r>
        <w:rPr>
          <w:rStyle w:val="s0"/>
        </w:rPr>
        <w:t>»</w:t>
      </w:r>
    </w:p>
    <w:p w:rsidR="00000000" w:rsidRDefault="004E458D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32"/>
        <w:gridCol w:w="3764"/>
        <w:gridCol w:w="3868"/>
        <w:gridCol w:w="3736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Акимы областей, городов республиканского значения и столицы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маслихатами соответственно областей, городов республиканского значения и столицы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Председатели ревизионных комиссий областей, городов республиканского значения и столицы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маслихатами соответствующей области, городов республиканского значения и столицы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Председателем Счетного комитета по контролю за исполнением республиканского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4E458D">
      <w:pPr>
        <w:pStyle w:val="pr"/>
      </w:pPr>
      <w:r>
        <w:rPr>
          <w:rStyle w:val="s0"/>
        </w:rPr>
        <w:t>»;</w:t>
      </w:r>
    </w:p>
    <w:p w:rsidR="00000000" w:rsidRDefault="004E458D">
      <w:pPr>
        <w:pStyle w:val="pj"/>
      </w:pPr>
      <w:r>
        <w:rPr>
          <w:rStyle w:val="s0"/>
        </w:rPr>
        <w:t>строку:</w:t>
      </w:r>
    </w:p>
    <w:p w:rsidR="00000000" w:rsidRDefault="004E458D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64"/>
        <w:gridCol w:w="4489"/>
        <w:gridCol w:w="342"/>
        <w:gridCol w:w="3005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Заместители акимов, руководители аппаратов акимов городов Астаны, Алматы и Шымкента, областей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акимами городов Астаны, Алматы и Шымкента, областей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4E458D">
      <w:pPr>
        <w:pStyle w:val="pr"/>
      </w:pPr>
      <w:r>
        <w:rPr>
          <w:rStyle w:val="s0"/>
        </w:rPr>
        <w:t>»</w:t>
      </w:r>
    </w:p>
    <w:p w:rsidR="00000000" w:rsidRDefault="004E458D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77"/>
        <w:gridCol w:w="4829"/>
        <w:gridCol w:w="342"/>
        <w:gridCol w:w="2852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Заместители акимов, руководители аппаратов акимов областей, городов республиканского значения и столицы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акимами областей, городов республиканского значения и столицы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4E458D">
      <w:pPr>
        <w:pStyle w:val="pr"/>
      </w:pPr>
      <w:r>
        <w:rPr>
          <w:rStyle w:val="s0"/>
        </w:rPr>
        <w:t>»;</w:t>
      </w:r>
    </w:p>
    <w:p w:rsidR="00000000" w:rsidRDefault="004E458D">
      <w:pPr>
        <w:pStyle w:val="pj"/>
      </w:pPr>
      <w:r>
        <w:rPr>
          <w:rStyle w:val="s0"/>
        </w:rPr>
        <w:t>строку:</w:t>
      </w:r>
    </w:p>
    <w:p w:rsidR="00000000" w:rsidRDefault="004E458D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11"/>
        <w:gridCol w:w="2748"/>
        <w:gridCol w:w="2748"/>
        <w:gridCol w:w="1593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Прокуроры городов Астаны, Алматы и Шымкента, областей и приравненные к ним прокуроры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Генеральным Прокурором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Генеральным Прокурором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4E458D">
      <w:pPr>
        <w:pStyle w:val="pr"/>
      </w:pPr>
      <w:r>
        <w:rPr>
          <w:rStyle w:val="s0"/>
        </w:rPr>
        <w:t>»</w:t>
      </w:r>
    </w:p>
    <w:p w:rsidR="00000000" w:rsidRDefault="004E458D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91"/>
        <w:gridCol w:w="2658"/>
        <w:gridCol w:w="2658"/>
        <w:gridCol w:w="1593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Прокуроры областей, городов республиканского значения и столицы и приравненные к ним прокуроры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Генеральным Прокурором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Генеральным Прокурором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4E458D">
      <w:pPr>
        <w:pStyle w:val="pr"/>
      </w:pPr>
      <w:r>
        <w:rPr>
          <w:rStyle w:val="s0"/>
        </w:rPr>
        <w:t>»;</w:t>
      </w:r>
    </w:p>
    <w:p w:rsidR="00000000" w:rsidRDefault="004E458D">
      <w:pPr>
        <w:pStyle w:val="pj"/>
      </w:pPr>
      <w:r>
        <w:rPr>
          <w:rStyle w:val="s0"/>
        </w:rPr>
        <w:t>строку:</w:t>
      </w:r>
    </w:p>
    <w:p w:rsidR="00000000" w:rsidRDefault="004E458D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00"/>
        <w:gridCol w:w="2211"/>
        <w:gridCol w:w="342"/>
        <w:gridCol w:w="5347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Начальники департаментов КНБ городов Астаны, Алматы и Шымкента, областных департаментов КНБ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Председателем КНБ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Президентом или по его поручению с Руководителем Администрации</w:t>
            </w:r>
          </w:p>
        </w:tc>
      </w:tr>
    </w:tbl>
    <w:p w:rsidR="00000000" w:rsidRDefault="004E458D">
      <w:pPr>
        <w:pStyle w:val="pr"/>
      </w:pPr>
      <w:r>
        <w:rPr>
          <w:rStyle w:val="s0"/>
        </w:rPr>
        <w:t>»</w:t>
      </w:r>
    </w:p>
    <w:p w:rsidR="00000000" w:rsidRDefault="004E458D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79"/>
        <w:gridCol w:w="2239"/>
        <w:gridCol w:w="342"/>
        <w:gridCol w:w="5640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Начальники департаментов КНБ областей, городов республиканского значения и столицы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Председателем КНБ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Президентом или по его поручению с Руководителем Администрации</w:t>
            </w:r>
          </w:p>
        </w:tc>
      </w:tr>
    </w:tbl>
    <w:p w:rsidR="00000000" w:rsidRDefault="004E458D">
      <w:pPr>
        <w:pStyle w:val="pr"/>
      </w:pPr>
      <w:r>
        <w:rPr>
          <w:rStyle w:val="s0"/>
        </w:rPr>
        <w:t>»;</w:t>
      </w:r>
    </w:p>
    <w:p w:rsidR="00000000" w:rsidRDefault="004E458D">
      <w:pPr>
        <w:pStyle w:val="pj"/>
      </w:pPr>
      <w:r>
        <w:rPr>
          <w:rStyle w:val="s0"/>
        </w:rPr>
        <w:t>строку:</w:t>
      </w:r>
    </w:p>
    <w:p w:rsidR="00000000" w:rsidRDefault="004E458D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2"/>
        <w:gridCol w:w="4569"/>
        <w:gridCol w:w="2606"/>
        <w:gridCol w:w="1593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Начальники департаментов полиции городов Астаны, Алматы и Шымкента, областей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акимами городов Астаны, Алматы и Шымкента, областей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4E458D">
      <w:pPr>
        <w:pStyle w:val="pr"/>
      </w:pPr>
      <w:r>
        <w:rPr>
          <w:rStyle w:val="s0"/>
        </w:rPr>
        <w:t>»</w:t>
      </w:r>
    </w:p>
    <w:p w:rsidR="00000000" w:rsidRDefault="004E458D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08"/>
        <w:gridCol w:w="4866"/>
        <w:gridCol w:w="2433"/>
        <w:gridCol w:w="1593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Начальники департаментов полиции областей, городов республиканского значения и столицы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акимами областей, городов республиканского значения и столицы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4E458D">
      <w:pPr>
        <w:pStyle w:val="pr"/>
      </w:pPr>
      <w:r>
        <w:rPr>
          <w:rStyle w:val="s0"/>
        </w:rPr>
        <w:t>»;</w:t>
      </w:r>
    </w:p>
    <w:p w:rsidR="00000000" w:rsidRDefault="004E458D">
      <w:pPr>
        <w:pStyle w:val="pj"/>
      </w:pPr>
      <w:r>
        <w:rPr>
          <w:rStyle w:val="s0"/>
        </w:rPr>
        <w:t>строки:</w:t>
      </w:r>
    </w:p>
    <w:p w:rsidR="00000000" w:rsidRDefault="004E458D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71"/>
        <w:gridCol w:w="1989"/>
        <w:gridCol w:w="1989"/>
        <w:gridCol w:w="3051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Руководители департаментов Комитета государственных доходов Министерства финансов по городам Астане, Алматы и Шымкенту, областям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Министром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Министром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Премьер-Министром, Руководителем Администрации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Руководители департаментов экономических расслед</w:t>
            </w:r>
            <w:r>
              <w:rPr>
                <w:rStyle w:val="s0"/>
              </w:rPr>
              <w:t>ований Комитета по финансовому мониторингу Министерства финансов по городам Астане, Алматы и Шымкенту, областям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Министром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Министром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Комиссией*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Первый заместитель председателя, заместители председателя Комитета по чрезвычайным ситуациям, начальники департаментов по чрезвычайным ситуациям городов Астаны, Алматы и Шымкента, областей Министерства внутренних дел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Министром внутренних дел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Министром вн</w:t>
            </w:r>
            <w:r>
              <w:rPr>
                <w:rStyle w:val="s0"/>
              </w:rPr>
              <w:t>утренних дел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4E458D">
      <w:pPr>
        <w:pStyle w:val="pr"/>
      </w:pPr>
      <w:r>
        <w:rPr>
          <w:rStyle w:val="s0"/>
        </w:rPr>
        <w:t>»</w:t>
      </w:r>
    </w:p>
    <w:p w:rsidR="00000000" w:rsidRDefault="004E458D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45"/>
        <w:gridCol w:w="1972"/>
        <w:gridCol w:w="1972"/>
        <w:gridCol w:w="3011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Руководители департаментов Комитета государственных доходов Министерства финансов по областям, городам республиканского значения и столице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Министром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Министром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Премьер-Министром, Руководителем Администрации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Руководители департаментов экономических расследований Комитета по финансовому мониторингу Министерства финансов по областям, городам республиканского значения и столице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Министром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Министром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Комиссией*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Первый заместитель председателя, заместители председателя Комитета по чрезвычайным ситуациям, начальники департаментов по чрезвычайным ситуациям областей, городов республиканского значения и столицы Министерства внутренних дел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 xml:space="preserve">Министром внутренних </w:t>
            </w:r>
            <w:r>
              <w:rPr>
                <w:rStyle w:val="s0"/>
              </w:rPr>
              <w:t>дел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Министром внутренних дел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4E458D">
      <w:pPr>
        <w:pStyle w:val="pr"/>
      </w:pPr>
      <w:r>
        <w:rPr>
          <w:rStyle w:val="s0"/>
        </w:rPr>
        <w:t>»;</w:t>
      </w:r>
    </w:p>
    <w:p w:rsidR="00000000" w:rsidRDefault="004E458D">
      <w:pPr>
        <w:pStyle w:val="pj"/>
      </w:pPr>
      <w:r>
        <w:rPr>
          <w:rStyle w:val="s0"/>
        </w:rPr>
        <w:t>строку:</w:t>
      </w:r>
    </w:p>
    <w:p w:rsidR="00000000" w:rsidRDefault="004E458D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16"/>
        <w:gridCol w:w="2770"/>
        <w:gridCol w:w="342"/>
        <w:gridCol w:w="4872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Руководители департаментов юстиции городов Астаны, Алматы и Шымкента областей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ответственным секретарем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Руководителем Администрации, Министром юстиции</w:t>
            </w:r>
          </w:p>
        </w:tc>
      </w:tr>
    </w:tbl>
    <w:p w:rsidR="00000000" w:rsidRDefault="004E458D">
      <w:pPr>
        <w:pStyle w:val="pr"/>
      </w:pPr>
      <w:r>
        <w:rPr>
          <w:rStyle w:val="s0"/>
        </w:rPr>
        <w:t>»</w:t>
      </w:r>
    </w:p>
    <w:p w:rsidR="00000000" w:rsidRDefault="004E458D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17"/>
        <w:gridCol w:w="2698"/>
        <w:gridCol w:w="342"/>
        <w:gridCol w:w="4643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Руководители департаментов юстиции областей, городов республиканского значения и столицы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ответственным секретарем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Руководителем Администрации, Министром юстиции</w:t>
            </w:r>
          </w:p>
        </w:tc>
      </w:tr>
    </w:tbl>
    <w:p w:rsidR="00000000" w:rsidRDefault="004E458D">
      <w:pPr>
        <w:pStyle w:val="pr"/>
      </w:pPr>
      <w:r>
        <w:rPr>
          <w:rStyle w:val="s0"/>
        </w:rPr>
        <w:t>»;</w:t>
      </w:r>
    </w:p>
    <w:p w:rsidR="00000000" w:rsidRDefault="004E458D">
      <w:pPr>
        <w:pStyle w:val="pj"/>
      </w:pPr>
      <w:r>
        <w:rPr>
          <w:rStyle w:val="s0"/>
        </w:rPr>
        <w:t>в Положении о порядке согласования, назначения на должность и освобождения от должности политических государственных служащих и иных должностных лиц Республики Казахстан, утвержденном вышеназванным Указом: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18" w:anchor="sub_id=300" w:history="1">
        <w:r>
          <w:rPr>
            <w:rStyle w:val="a4"/>
          </w:rPr>
          <w:t>пункте 3</w:t>
        </w:r>
      </w:hyperlink>
      <w:r>
        <w:rPr>
          <w:rStyle w:val="s0"/>
        </w:rPr>
        <w:t>:</w:t>
      </w:r>
    </w:p>
    <w:p w:rsidR="00000000" w:rsidRDefault="004E458D">
      <w:pPr>
        <w:pStyle w:val="pj"/>
      </w:pPr>
      <w:r>
        <w:rPr>
          <w:rStyle w:val="s0"/>
        </w:rPr>
        <w:t>абзац шестой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«по руководящим должностным лицам местных исполнительных государственных органов - акимами областей, городов республиканского значения и столицы;»;</w:t>
      </w:r>
    </w:p>
    <w:p w:rsidR="00000000" w:rsidRDefault="004E458D">
      <w:pPr>
        <w:pStyle w:val="pj"/>
      </w:pPr>
      <w:r>
        <w:rPr>
          <w:rStyle w:val="s0"/>
        </w:rPr>
        <w:t>абзац восьмой изложить</w:t>
      </w:r>
      <w:r>
        <w:rPr>
          <w:rStyle w:val="s0"/>
        </w:rPr>
        <w:t xml:space="preserve">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«по председателям ревизионных комиссий областей, городов республиканского значения и столицы - Председателем Счетного комитета по контролю за исполнением республиканского бюджета;»;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19" w:anchor="sub_id=1700" w:history="1">
        <w:r>
          <w:rPr>
            <w:rStyle w:val="a4"/>
          </w:rPr>
          <w:t>пункте 17</w:t>
        </w:r>
      </w:hyperlink>
      <w:r>
        <w:rPr>
          <w:rStyle w:val="s0"/>
        </w:rPr>
        <w:t>:</w:t>
      </w:r>
    </w:p>
    <w:p w:rsidR="00000000" w:rsidRDefault="004E458D">
      <w:pPr>
        <w:pStyle w:val="pj"/>
      </w:pPr>
      <w:r>
        <w:rPr>
          <w:rStyle w:val="s0"/>
        </w:rPr>
        <w:t>абзац второй подпункта 1)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«заместители Председателя Комитета национальной безопасности, директор Службы правительственной связи, начальники служб и их заместители, начальники департа</w:t>
      </w:r>
      <w:r>
        <w:rPr>
          <w:rStyle w:val="s0"/>
        </w:rPr>
        <w:t>ментов служб, департаментов центрального аппарата, департаментов при центральном аппарате, департаментов городов республиканского значения и столицы, областных департаментов КНБ, Академии КНБ;»;</w:t>
      </w:r>
    </w:p>
    <w:p w:rsidR="00000000" w:rsidRDefault="004E458D">
      <w:pPr>
        <w:pStyle w:val="pj"/>
      </w:pPr>
      <w:r>
        <w:rPr>
          <w:rStyle w:val="s0"/>
        </w:rPr>
        <w:t>абзац второй подпункта 3)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«пре</w:t>
      </w:r>
      <w:r>
        <w:rPr>
          <w:rStyle w:val="s0"/>
        </w:rPr>
        <w:t>дседатель, первый заместитель председателя, заместители председателя Комитета по чрезвычайным ситуациям, начальники департаментов по чрезвычайным ситуациям областей, городов республиканского значения и столицы Министерства внутренних дел;»;</w:t>
      </w:r>
    </w:p>
    <w:p w:rsidR="00000000" w:rsidRDefault="004E458D">
      <w:pPr>
        <w:pStyle w:val="pj"/>
      </w:pPr>
      <w:r>
        <w:rPr>
          <w:rStyle w:val="s0"/>
        </w:rPr>
        <w:t xml:space="preserve">абзац третий </w:t>
      </w:r>
      <w:hyperlink r:id="rId20" w:anchor="sub_id=1800" w:history="1">
        <w:r>
          <w:rPr>
            <w:rStyle w:val="a4"/>
          </w:rPr>
          <w:t>пункта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«заместители председателя Комитета государственных доходов Министерства финансов; руководители департаментов Комитета государственных до</w:t>
      </w:r>
      <w:r>
        <w:rPr>
          <w:rStyle w:val="s0"/>
        </w:rPr>
        <w:t>ходов Министерства финансов по областям, городам республиканского значения и столицы;»;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21" w:anchor="sub_id=1900" w:history="1">
        <w:r>
          <w:rPr>
            <w:rStyle w:val="a4"/>
          </w:rPr>
          <w:t>пункте 19</w:t>
        </w:r>
      </w:hyperlink>
      <w:r>
        <w:rPr>
          <w:rStyle w:val="s0"/>
        </w:rPr>
        <w:t>:</w:t>
      </w:r>
    </w:p>
    <w:p w:rsidR="00000000" w:rsidRDefault="004E458D">
      <w:pPr>
        <w:pStyle w:val="pj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«заместители Генерал</w:t>
      </w:r>
      <w:r>
        <w:rPr>
          <w:rStyle w:val="s0"/>
        </w:rPr>
        <w:t>ьного Прокурора, прокуроры областей, городов республиканского значения и столицы, другие приравненные к ним прокуроры; председатель Комитета по правовой статистике и специальным учетам Генеральной прокуратуры; ректор, первый проректор Академии правоохранит</w:t>
      </w:r>
      <w:r>
        <w:rPr>
          <w:rStyle w:val="s0"/>
        </w:rPr>
        <w:t>ельных органов при Генеральной прокуратуре;</w:t>
      </w:r>
    </w:p>
    <w:p w:rsidR="00000000" w:rsidRDefault="004E458D">
      <w:pPr>
        <w:pStyle w:val="pj"/>
      </w:pPr>
      <w:r>
        <w:rPr>
          <w:rStyle w:val="s0"/>
        </w:rPr>
        <w:t>заместители Министра внутренних дел, Главнокомандующий Национальной гвардией Республики Казахстан, его заместители, председатели комитетов Министерства внутренних дел; заместители председателя Комитета уголовно-и</w:t>
      </w:r>
      <w:r>
        <w:rPr>
          <w:rStyle w:val="s0"/>
        </w:rPr>
        <w:t>сполнительной системы Министерства внутренних дел; командующие региональными командованиями, первые заместители командующих региональными командованиями - начальники штабов Национальной гвардии; начальники Алматинской, Карагандинской и Костанайской академи</w:t>
      </w:r>
      <w:r>
        <w:rPr>
          <w:rStyle w:val="s0"/>
        </w:rPr>
        <w:t>й Министерства внутренних дел, начальники департамента полиции на транспорте, департаментов криминальной полиции, следствия, по противодействию наркопреступности, департаментов полиции областей, городов республиканского значения и столицы Министерства внут</w:t>
      </w:r>
      <w:r>
        <w:rPr>
          <w:rStyle w:val="s0"/>
        </w:rPr>
        <w:t>ренних дел; начальники департаментов уголовно-исполнительной системы областей, городов республиканского значения и столицы Министерства внутренних дел;»;</w:t>
      </w:r>
    </w:p>
    <w:p w:rsidR="00000000" w:rsidRDefault="004E458D">
      <w:pPr>
        <w:pStyle w:val="pj"/>
      </w:pPr>
      <w:r>
        <w:rPr>
          <w:rStyle w:val="s0"/>
        </w:rPr>
        <w:t>абзац шестой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«заместитель председателя Комитета по финансовому монитори</w:t>
      </w:r>
      <w:r>
        <w:rPr>
          <w:rStyle w:val="s0"/>
        </w:rPr>
        <w:t>нгу Министерства финансов, курирующий правоохранительную деятельность, руководители департаментов экономических расследований Комитета по финансовому мониторингу Министерства финансов по областям, городам республиканского значения и столицы;»;</w:t>
      </w:r>
    </w:p>
    <w:p w:rsidR="00000000" w:rsidRDefault="004E458D">
      <w:pPr>
        <w:pStyle w:val="pj"/>
      </w:pPr>
      <w:r>
        <w:rPr>
          <w:rStyle w:val="s0"/>
        </w:rPr>
        <w:t>абзац второй</w:t>
      </w:r>
      <w:r>
        <w:rPr>
          <w:rStyle w:val="s0"/>
        </w:rPr>
        <w:t xml:space="preserve"> </w:t>
      </w:r>
      <w:hyperlink r:id="rId22" w:anchor="sub_id=2100" w:history="1">
        <w:r>
          <w:rPr>
            <w:rStyle w:val="a4"/>
          </w:rPr>
          <w:t>пункта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«заместители Министра юстиции, ответственный секретарь, руководители департаментов юстиции областей, городов республиканского значени</w:t>
      </w:r>
      <w:r>
        <w:rPr>
          <w:rStyle w:val="s0"/>
        </w:rPr>
        <w:t>я и столицы Министерства юстиции;»;</w:t>
      </w:r>
    </w:p>
    <w:p w:rsidR="00000000" w:rsidRDefault="004E458D">
      <w:pPr>
        <w:pStyle w:val="pj"/>
      </w:pPr>
      <w:r>
        <w:rPr>
          <w:rStyle w:val="s0"/>
        </w:rPr>
        <w:t xml:space="preserve">абзац третий </w:t>
      </w:r>
      <w:hyperlink r:id="rId23" w:anchor="sub_id=2300" w:history="1">
        <w:r>
          <w:rPr>
            <w:rStyle w:val="a4"/>
          </w:rPr>
          <w:t>пункта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«заместители акимов, руководители аппаратов акимов областей, городов республиканского</w:t>
      </w:r>
      <w:r>
        <w:rPr>
          <w:rStyle w:val="s0"/>
        </w:rPr>
        <w:t xml:space="preserve"> значения и столицы; председатели ревизионных комиссий областей, городов республиканского значения и столицы; акимы районов областей, городов областного значения, акимы районов в городах.».</w:t>
      </w:r>
    </w:p>
    <w:p w:rsidR="00000000" w:rsidRDefault="004E458D">
      <w:pPr>
        <w:pStyle w:val="pj"/>
      </w:pPr>
      <w:r>
        <w:rPr>
          <w:rStyle w:val="s0"/>
        </w:rPr>
        <w:t xml:space="preserve">7. Утратил силу в соответствии с </w:t>
      </w:r>
      <w:hyperlink r:id="rId2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26.11.22 г. № 5 </w:t>
      </w:r>
      <w:r>
        <w:rPr>
          <w:rStyle w:val="s3"/>
        </w:rPr>
        <w:t>(</w:t>
      </w:r>
      <w:hyperlink r:id="rId2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58D">
      <w:pPr>
        <w:pStyle w:val="pj"/>
      </w:pPr>
      <w:r>
        <w:rPr>
          <w:rStyle w:val="s0"/>
        </w:rPr>
        <w:t xml:space="preserve">8. В </w:t>
      </w:r>
      <w:hyperlink r:id="rId2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10 декабря 2002 года № 992 «О создании Национального центра по правам человека»:</w:t>
      </w:r>
    </w:p>
    <w:p w:rsidR="00000000" w:rsidRDefault="004E458D">
      <w:pPr>
        <w:pStyle w:val="pj"/>
      </w:pPr>
      <w:r>
        <w:rPr>
          <w:rStyle w:val="s0"/>
        </w:rPr>
        <w:t>в Положении о Национальном центре по правам человека, утвержденном вышеназванным Указом:</w:t>
      </w:r>
    </w:p>
    <w:p w:rsidR="00000000" w:rsidRDefault="004E458D">
      <w:pPr>
        <w:pStyle w:val="pj"/>
      </w:pPr>
      <w:r>
        <w:rPr>
          <w:rStyle w:val="s0"/>
        </w:rPr>
        <w:t xml:space="preserve">пункт 7 изложить в следующей </w:t>
      </w:r>
      <w:r>
        <w:rPr>
          <w:rStyle w:val="s0"/>
        </w:rPr>
        <w:t>редакции:</w:t>
      </w:r>
    </w:p>
    <w:p w:rsidR="00000000" w:rsidRDefault="004E458D">
      <w:pPr>
        <w:pStyle w:val="pj"/>
      </w:pPr>
      <w:r>
        <w:rPr>
          <w:rStyle w:val="s0"/>
        </w:rPr>
        <w:t>«7. Юридический адрес Национального центра: 010000, город Нур-Султан, улица Бейбитшилик, 2.».</w:t>
      </w:r>
    </w:p>
    <w:p w:rsidR="00000000" w:rsidRDefault="004E458D">
      <w:pPr>
        <w:pStyle w:val="pj"/>
      </w:pPr>
      <w:r>
        <w:rPr>
          <w:rStyle w:val="s0"/>
        </w:rPr>
        <w:t xml:space="preserve">9. В </w:t>
      </w:r>
      <w:hyperlink r:id="rId2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28 марта 2003 года № 1050 «Об образовании </w:t>
      </w:r>
      <w:r>
        <w:rPr>
          <w:rStyle w:val="s0"/>
        </w:rPr>
        <w:t>Комитета по правовой статистике и специальным учетам Генеральной прокуратуры Республики Казахстан» (САПП Республики Казахстан, 2003 г., № 12, ст. 130):</w:t>
      </w:r>
    </w:p>
    <w:p w:rsidR="00000000" w:rsidRDefault="004E458D">
      <w:pPr>
        <w:pStyle w:val="pj"/>
      </w:pPr>
      <w:r>
        <w:rPr>
          <w:rStyle w:val="s0"/>
        </w:rPr>
        <w:t>в Положении о Комитете по правовой статистике и специальным учетам Генеральной прокуратуры Республики Ка</w:t>
      </w:r>
      <w:r>
        <w:rPr>
          <w:rStyle w:val="s0"/>
        </w:rPr>
        <w:t>захстан, утвержденном вышеназванным Указом:</w:t>
      </w:r>
    </w:p>
    <w:p w:rsidR="00000000" w:rsidRDefault="004E458D">
      <w:pPr>
        <w:pStyle w:val="pj"/>
      </w:pPr>
      <w:r>
        <w:rPr>
          <w:rStyle w:val="s0"/>
        </w:rPr>
        <w:t>пункт 3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«3. Комитет имеет управления по правовой статистике и специальным учетам в областях, городах республиканского значения и столице и приравненные к ним специализированные подр</w:t>
      </w:r>
      <w:r>
        <w:rPr>
          <w:rStyle w:val="s0"/>
        </w:rPr>
        <w:t>азделения (далее - территориальные органы), которые в своей деятельности подчиняются председателю Комитета.»;</w:t>
      </w:r>
    </w:p>
    <w:p w:rsidR="00000000" w:rsidRDefault="004E458D">
      <w:pPr>
        <w:pStyle w:val="pj"/>
      </w:pPr>
      <w:r>
        <w:rPr>
          <w:rStyle w:val="s0"/>
        </w:rPr>
        <w:t>пункт 8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«8. Юридический адрес Комитета: 010000, город Нур-Султан, ул. Мәскеу, 34.».</w:t>
      </w:r>
    </w:p>
    <w:p w:rsidR="00000000" w:rsidRDefault="004E458D">
      <w:pPr>
        <w:pStyle w:val="pj"/>
      </w:pPr>
      <w:r>
        <w:rPr>
          <w:rStyle w:val="s0"/>
        </w:rPr>
        <w:t xml:space="preserve">10. В </w:t>
      </w:r>
      <w:hyperlink r:id="rId2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10 октября 2006 года № 198 «О Комиссии по вопросам гражданства при Президенте Республики Казахстан» (САПП Республики Казахстан, 2006 г., № 38, ст. 421):</w:t>
      </w:r>
    </w:p>
    <w:p w:rsidR="00000000" w:rsidRDefault="004E458D">
      <w:pPr>
        <w:pStyle w:val="pj"/>
      </w:pPr>
      <w:r>
        <w:rPr>
          <w:rStyle w:val="s0"/>
        </w:rPr>
        <w:t>в Положении о Комиссии</w:t>
      </w:r>
      <w:r>
        <w:rPr>
          <w:rStyle w:val="s0"/>
        </w:rPr>
        <w:t xml:space="preserve"> по вопросам гражданства при Президенте Республики Казахстан, утвержденном вышеназванным Указом:</w:t>
      </w:r>
    </w:p>
    <w:p w:rsidR="00000000" w:rsidRDefault="004E458D">
      <w:pPr>
        <w:pStyle w:val="pj"/>
      </w:pPr>
      <w:hyperlink r:id="rId29" w:anchor="sub_id=2100" w:history="1">
        <w:r>
          <w:rPr>
            <w:rStyle w:val="a4"/>
          </w:rPr>
          <w:t>пункт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«21. Органы внутренних дел по месту ж</w:t>
      </w:r>
      <w:r>
        <w:rPr>
          <w:rStyle w:val="s0"/>
        </w:rPr>
        <w:t>ительства заявителя направляют оформленные материалы в департаменты полиции областей, городов республиканского значения и столицы, которые согласовывают их с соответствующими органами национальной безопасности.</w:t>
      </w:r>
    </w:p>
    <w:p w:rsidR="00000000" w:rsidRDefault="004E458D">
      <w:pPr>
        <w:pStyle w:val="pj"/>
      </w:pPr>
      <w:r>
        <w:rPr>
          <w:rStyle w:val="s0"/>
        </w:rPr>
        <w:t>Материалы с мнением органов национальной безо</w:t>
      </w:r>
      <w:r>
        <w:rPr>
          <w:rStyle w:val="s0"/>
        </w:rPr>
        <w:t>пасности департаменты полиции областей, городов республиканского значения и столицы направляют в Министерство внутренних дел, которое составляет свое заключение и представляет его вместе с материалами рабочему органу Комиссии.».</w:t>
      </w:r>
    </w:p>
    <w:p w:rsidR="00000000" w:rsidRDefault="004E458D">
      <w:pPr>
        <w:pStyle w:val="pj"/>
      </w:pPr>
      <w:r>
        <w:rPr>
          <w:rStyle w:val="s0"/>
        </w:rPr>
        <w:t xml:space="preserve">11. В </w:t>
      </w:r>
      <w:hyperlink r:id="rId3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12 октября 2006 года № 201 «Об утверждении Государственного протокола Республики Казахстан» (САПП Республики Казахстан, 2006 г., № 39, ст. 428):</w:t>
      </w:r>
    </w:p>
    <w:p w:rsidR="00000000" w:rsidRDefault="004E458D">
      <w:pPr>
        <w:pStyle w:val="pj"/>
      </w:pPr>
      <w:r>
        <w:rPr>
          <w:rStyle w:val="s0"/>
        </w:rPr>
        <w:t>в Государственном протокол</w:t>
      </w:r>
      <w:r>
        <w:rPr>
          <w:rStyle w:val="s0"/>
        </w:rPr>
        <w:t>е Республики Казахстан, утвержденном вышеназванным Указом:</w:t>
      </w:r>
    </w:p>
    <w:p w:rsidR="00000000" w:rsidRDefault="004E458D">
      <w:pPr>
        <w:pStyle w:val="pj"/>
      </w:pPr>
      <w:hyperlink r:id="rId31" w:anchor="sub_id=4600" w:history="1">
        <w:r>
          <w:rPr>
            <w:rStyle w:val="a4"/>
          </w:rPr>
          <w:t>пункт 46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«46. Гость в сопровождении закрепленного должностного лица прибывает к монументу защитникам Отечества (далее - монумент). Гостя у монумента встречают начальник почетного караула и аким города Нур-Султана (заместитель акима).»;</w:t>
      </w:r>
    </w:p>
    <w:p w:rsidR="00000000" w:rsidRDefault="004E458D">
      <w:pPr>
        <w:pStyle w:val="pj"/>
      </w:pPr>
      <w:hyperlink r:id="rId32" w:anchor="sub_id=4800" w:history="1">
        <w:r>
          <w:rPr>
            <w:rStyle w:val="a4"/>
          </w:rPr>
          <w:t>пункт 48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«48. Далее аким города Нур-Султана (заместитель акима) знакомит гостя с комплексом монумента. После осмотра комплекса гость в сопровождении начальника почетного ка</w:t>
      </w:r>
      <w:r>
        <w:rPr>
          <w:rStyle w:val="s0"/>
        </w:rPr>
        <w:t>раула проходит к специально отведенному месту для просмотра торжественного прохождения роты почетного караула.</w:t>
      </w:r>
    </w:p>
    <w:p w:rsidR="00000000" w:rsidRDefault="004E458D">
      <w:pPr>
        <w:pStyle w:val="pj"/>
      </w:pPr>
      <w:r>
        <w:rPr>
          <w:rStyle w:val="s0"/>
        </w:rPr>
        <w:t>Затем гость в сопровождении акима города Нур-Султана (заместителя акима) направляется к месту посадки дерева. По завершении церемонии посадки дер</w:t>
      </w:r>
      <w:r>
        <w:rPr>
          <w:rStyle w:val="s0"/>
        </w:rPr>
        <w:t>ева делегация направляется к кортежу и отъезжает.»;</w:t>
      </w:r>
    </w:p>
    <w:p w:rsidR="00000000" w:rsidRDefault="004E458D">
      <w:pPr>
        <w:pStyle w:val="pj"/>
      </w:pPr>
      <w:hyperlink r:id="rId33" w:anchor="sub_id=9600" w:history="1">
        <w:r>
          <w:rPr>
            <w:rStyle w:val="a4"/>
          </w:rPr>
          <w:t>пункт 96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«96. Торжественная церемония вступления в должность избранного Президента (инаугур</w:t>
      </w:r>
      <w:r>
        <w:rPr>
          <w:rStyle w:val="s0"/>
        </w:rPr>
        <w:t>ация) проводится во вторую среду января года, следующего за годом его избрания.</w:t>
      </w:r>
    </w:p>
    <w:p w:rsidR="00000000" w:rsidRDefault="004E458D">
      <w:pPr>
        <w:pStyle w:val="pj"/>
      </w:pPr>
      <w:r>
        <w:rPr>
          <w:rStyle w:val="s0"/>
        </w:rPr>
        <w:t>Инаугурация проводится в городе Нур-Султане.»;</w:t>
      </w:r>
    </w:p>
    <w:p w:rsidR="00000000" w:rsidRDefault="004E458D">
      <w:pPr>
        <w:pStyle w:val="pj"/>
      </w:pPr>
      <w:hyperlink r:id="rId34" w:anchor="sub_id=9800" w:history="1">
        <w:r>
          <w:rPr>
            <w:rStyle w:val="a4"/>
          </w:rPr>
          <w:t>пункт 98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«98. Та</w:t>
      </w:r>
      <w:r>
        <w:rPr>
          <w:rStyle w:val="s0"/>
        </w:rPr>
        <w:t>кже на инаугурации вправе присутствовать Премьер-Министр Республики Казахстан, Государственный секретарь Республики Казахстан и Руководитель Администрации Президента, члены Правительства, руководители иных центральных государственных органов Республики Каз</w:t>
      </w:r>
      <w:r>
        <w:rPr>
          <w:rStyle w:val="s0"/>
        </w:rPr>
        <w:t>ахстан, акимы областей, городов республиканского значения и столицы, главы иностранных государств и правительств, представители дипломатического корпуса, аккредитованные в Казахстане, представители казахстанской и международной общественности, отечественны</w:t>
      </w:r>
      <w:r>
        <w:rPr>
          <w:rStyle w:val="s0"/>
        </w:rPr>
        <w:t>х и иностранных СМИ.»;</w:t>
      </w:r>
    </w:p>
    <w:p w:rsidR="00000000" w:rsidRDefault="004E458D">
      <w:pPr>
        <w:pStyle w:val="pj"/>
      </w:pPr>
      <w:hyperlink r:id="rId35" w:anchor="sub_id=11200" w:history="1">
        <w:r>
          <w:rPr>
            <w:rStyle w:val="a4"/>
          </w:rPr>
          <w:t>пункты 112 и 113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«112. При отбытии (прибытии) Президента в иностранное государство (из иностранного государства) в проводах (встрече) в аэропорту города Нур-Султана участвуют Премьер-Министр Республики Казахстан, Руководитель Администрации Президента и аким города Нур-Султ</w:t>
      </w:r>
      <w:r>
        <w:rPr>
          <w:rStyle w:val="s0"/>
        </w:rPr>
        <w:t>ана.</w:t>
      </w:r>
    </w:p>
    <w:p w:rsidR="00000000" w:rsidRDefault="004E458D">
      <w:pPr>
        <w:pStyle w:val="pj"/>
      </w:pPr>
      <w:r>
        <w:rPr>
          <w:rStyle w:val="s0"/>
        </w:rPr>
        <w:t>113. В проводах (встрече) Президента в регион страны в аэропорту города Нур-Султана участвуют Премьер-Министр, Руководитель Администрации Президента и аким города Нур-Султана, а в регионах - аким области, аким города областного значения или аким город</w:t>
      </w:r>
      <w:r>
        <w:rPr>
          <w:rStyle w:val="s0"/>
        </w:rPr>
        <w:t>а республиканского значения.»;</w:t>
      </w:r>
    </w:p>
    <w:p w:rsidR="00000000" w:rsidRDefault="004E458D">
      <w:pPr>
        <w:pStyle w:val="pj"/>
      </w:pPr>
      <w:hyperlink r:id="rId36" w:anchor="sub_id=12000" w:history="1">
        <w:r>
          <w:rPr>
            <w:rStyle w:val="a4"/>
          </w:rPr>
          <w:t>пункт 120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 xml:space="preserve">«120. У трапа самолета главу иностранного правительства встречают/провожают закрепленное должностное </w:t>
      </w:r>
      <w:r>
        <w:rPr>
          <w:rStyle w:val="s0"/>
        </w:rPr>
        <w:t xml:space="preserve">лицо (уровень, приравненный к заместителю Министра) Республики Казахстан (в случае наличия двусторонней межправительственной комиссии - представитель соответствующей межправительственной комиссии), директор Департамента Министерства иностранных дел, Посол </w:t>
      </w:r>
      <w:r>
        <w:rPr>
          <w:rStyle w:val="s0"/>
        </w:rPr>
        <w:t>Республики Казахстан в стране гостя (по согласованию) и заместитель акима города Нур-Султана. В случае прибытия гостя с супругой/супругом, ее/его встречает/провожает и сопровождает другое закрепленное должностное лицо (соответствующего пола).</w:t>
      </w:r>
    </w:p>
    <w:p w:rsidR="00000000" w:rsidRDefault="004E458D">
      <w:pPr>
        <w:pStyle w:val="pj"/>
      </w:pPr>
      <w:r>
        <w:rPr>
          <w:rStyle w:val="s0"/>
        </w:rPr>
        <w:t>У трапа самол</w:t>
      </w:r>
      <w:r>
        <w:rPr>
          <w:rStyle w:val="s0"/>
        </w:rPr>
        <w:t>ета девушка в казахском национальном костюме вручает гостю цветы (в случае, если гостя сопровождает супруга (супруг), девушка и юноша в казахских национальных костюмах вручают гостю и супруге (супругу) цветы).»;</w:t>
      </w:r>
    </w:p>
    <w:p w:rsidR="00000000" w:rsidRDefault="004E458D">
      <w:pPr>
        <w:pStyle w:val="pj"/>
      </w:pPr>
      <w:hyperlink r:id="rId37" w:anchor="sub_id=14600" w:history="1">
        <w:r>
          <w:rPr>
            <w:rStyle w:val="a4"/>
          </w:rPr>
          <w:t>пункт 146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«146. Программа рабочей поездки Премьер-Министра по стране предусматривает проведение следующих мероприятий: проводы (встречи) в городе Нур-Султане и на местах, посещение промы</w:t>
      </w:r>
      <w:r>
        <w:rPr>
          <w:rStyle w:val="s0"/>
        </w:rPr>
        <w:t>шленных и других социально значимых объектов.»;</w:t>
      </w:r>
    </w:p>
    <w:p w:rsidR="00000000" w:rsidRDefault="004E458D">
      <w:pPr>
        <w:pStyle w:val="pj"/>
      </w:pPr>
      <w:r>
        <w:rPr>
          <w:rStyle w:val="s0"/>
        </w:rPr>
        <w:t xml:space="preserve">абзац третий </w:t>
      </w:r>
      <w:hyperlink r:id="rId38" w:anchor="sub_id=17800" w:history="1">
        <w:r>
          <w:rPr>
            <w:rStyle w:val="a4"/>
          </w:rPr>
          <w:t>пункта 178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 xml:space="preserve">«При рабочих поездках Государственного секретаря Республики Казахстан </w:t>
      </w:r>
      <w:r>
        <w:rPr>
          <w:rStyle w:val="s0"/>
        </w:rPr>
        <w:t>по стране предусматриваются проведение и обеспечение ряда протокольных мероприятий: проводы (встречи) в городе Нур-Султане и на местах, составление программы пребывания.»;</w:t>
      </w:r>
    </w:p>
    <w:p w:rsidR="00000000" w:rsidRDefault="004E458D">
      <w:pPr>
        <w:pStyle w:val="pj"/>
      </w:pPr>
      <w:hyperlink r:id="rId39" w:anchor="sub_id=19400" w:history="1">
        <w:r>
          <w:rPr>
            <w:rStyle w:val="a4"/>
          </w:rPr>
          <w:t>п</w:t>
        </w:r>
        <w:r>
          <w:rPr>
            <w:rStyle w:val="a4"/>
          </w:rPr>
          <w:t>ункт 194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«194. По прибытии (отбытии) в/из город(а) Нур-Султан(а) Посла встречает (провожает) сотрудник Службы государственного протокола Министерства иностранных дел и обеспечивает услуги VIP-зала аэропорта для Посла и членов</w:t>
      </w:r>
      <w:r>
        <w:rPr>
          <w:rStyle w:val="s0"/>
        </w:rPr>
        <w:t xml:space="preserve"> его семьи без взимания платы.».</w:t>
      </w:r>
    </w:p>
    <w:p w:rsidR="00000000" w:rsidRDefault="004E458D">
      <w:pPr>
        <w:pStyle w:val="pj"/>
      </w:pPr>
      <w:r>
        <w:rPr>
          <w:rStyle w:val="s0"/>
        </w:rPr>
        <w:t xml:space="preserve">12. В </w:t>
      </w:r>
      <w:hyperlink r:id="rId4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11 марта 2008 года № 552 «Об утверждении Положения об Администрации Президента Республики Казахстан» (САПП Респ</w:t>
      </w:r>
      <w:r>
        <w:rPr>
          <w:rStyle w:val="s0"/>
        </w:rPr>
        <w:t>ублики Казахстан, 2008 года, № 12-13, ст. 116):</w:t>
      </w:r>
    </w:p>
    <w:p w:rsidR="00000000" w:rsidRDefault="004E458D">
      <w:pPr>
        <w:pStyle w:val="pj"/>
      </w:pPr>
      <w:r>
        <w:rPr>
          <w:rStyle w:val="s0"/>
        </w:rPr>
        <w:t>в Положении об Администрации Президента Республики Казахстан, утвержденном вышеназванным Указом:</w:t>
      </w:r>
    </w:p>
    <w:p w:rsidR="00000000" w:rsidRDefault="004E458D">
      <w:pPr>
        <w:pStyle w:val="pj"/>
      </w:pPr>
      <w:r>
        <w:rPr>
          <w:rStyle w:val="s0"/>
        </w:rPr>
        <w:t>пункт 6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«6. Юридический адрес Администрации: Республика Казахстан, город Нур-Султан, район Есиль, резиденция «Акорда».</w:t>
      </w:r>
    </w:p>
    <w:p w:rsidR="00000000" w:rsidRDefault="004E458D">
      <w:pPr>
        <w:pStyle w:val="pj"/>
      </w:pPr>
      <w:r>
        <w:rPr>
          <w:rStyle w:val="s0"/>
        </w:rPr>
        <w:t xml:space="preserve">13. В </w:t>
      </w:r>
      <w:hyperlink r:id="rId4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 ноября 2010 года № 1093 «Об утв</w:t>
      </w:r>
      <w:r>
        <w:rPr>
          <w:rStyle w:val="s0"/>
        </w:rPr>
        <w:t>ерждении Положения о Департаменте по обеспечению деятельности судов при Верховном Суде Республики Казахстан (аппарате Верховного Суда Республики Казахстан)» (САПП Республики Казахстан, 2010 г., № 60, ст. 589):</w:t>
      </w:r>
    </w:p>
    <w:p w:rsidR="00000000" w:rsidRDefault="004E458D">
      <w:pPr>
        <w:pStyle w:val="pj"/>
      </w:pPr>
      <w:r>
        <w:rPr>
          <w:rStyle w:val="s0"/>
        </w:rPr>
        <w:t>в Положении о Департаменте по обеспечению деят</w:t>
      </w:r>
      <w:r>
        <w:rPr>
          <w:rStyle w:val="s0"/>
        </w:rPr>
        <w:t>ельности судов при Верховном Суде Республики Казахстан (аппарате Верховного Суда Республики Казахстан), утвержденном вышеназванным Указом:</w:t>
      </w:r>
    </w:p>
    <w:p w:rsidR="00000000" w:rsidRDefault="004E458D">
      <w:pPr>
        <w:pStyle w:val="pj"/>
      </w:pPr>
      <w:r>
        <w:rPr>
          <w:rStyle w:val="s0"/>
        </w:rPr>
        <w:t>пункт 8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 xml:space="preserve">«8. Юридический адрес: 010000, город Нур-Султан, левый берег реки Ишим, улица </w:t>
      </w:r>
      <w:r>
        <w:rPr>
          <w:rStyle w:val="s0"/>
        </w:rPr>
        <w:t>Динмухамеда Кунаева, 39.»;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42" w:anchor="sub_id=2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территориальных органов, находящихся в ведении Департамента, утвержденном вышеназванным Указом:</w:t>
      </w:r>
    </w:p>
    <w:p w:rsidR="00000000" w:rsidRDefault="004E458D">
      <w:pPr>
        <w:pStyle w:val="pj"/>
      </w:pPr>
      <w:r>
        <w:rPr>
          <w:rStyle w:val="s0"/>
        </w:rPr>
        <w:t>пункт 15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«15.</w:t>
      </w:r>
      <w:r>
        <w:rPr>
          <w:rStyle w:val="s0"/>
        </w:rPr>
        <w:t xml:space="preserve"> Республиканское государственное учреждение «Администратор судов по городу Нур-Султану Департамента по обеспечению деятельности судов при Верховном Суде Республики Казахстан (аппарата Верховного Суда Республики Казахстан)».</w:t>
      </w:r>
    </w:p>
    <w:p w:rsidR="00000000" w:rsidRDefault="004E458D">
      <w:pPr>
        <w:pStyle w:val="pj"/>
      </w:pPr>
      <w:r>
        <w:rPr>
          <w:rStyle w:val="s0"/>
        </w:rPr>
        <w:t xml:space="preserve">14. В </w:t>
      </w:r>
      <w:hyperlink r:id="rId4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 мая 2011 года № 67 «О совершенствовании органов внешнего государственного финансового контроля в регионах» (САПП Республики Казахстан, 2011 г., № 37, ст. 438):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44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создаваемых государственных учреждений, утвержденном вышеназванным Указом:</w:t>
      </w:r>
    </w:p>
    <w:p w:rsidR="00000000" w:rsidRDefault="004E458D">
      <w:pPr>
        <w:pStyle w:val="pj"/>
      </w:pPr>
      <w:r>
        <w:rPr>
          <w:rStyle w:val="s0"/>
        </w:rPr>
        <w:t>пункт 15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«15. Государственное учреждение «Ревизионная комиссия по городу Ну</w:t>
      </w:r>
      <w:r>
        <w:rPr>
          <w:rStyle w:val="s0"/>
        </w:rPr>
        <w:t>р-Султану».»;</w:t>
      </w:r>
    </w:p>
    <w:p w:rsidR="00000000" w:rsidRDefault="004E458D">
      <w:pPr>
        <w:pStyle w:val="pj"/>
      </w:pPr>
      <w:r>
        <w:rPr>
          <w:rStyle w:val="s0"/>
        </w:rPr>
        <w:t>в лимитах штатной численности ревизионных комиссий областей, столицы, городов республиканского значения, утвержденных вышеназванным Указом:</w:t>
      </w:r>
    </w:p>
    <w:p w:rsidR="00000000" w:rsidRDefault="004E458D">
      <w:pPr>
        <w:pStyle w:val="pj"/>
      </w:pPr>
      <w:r>
        <w:rPr>
          <w:rStyle w:val="s0"/>
        </w:rPr>
        <w:t>строку:</w:t>
      </w:r>
    </w:p>
    <w:p w:rsidR="00000000" w:rsidRDefault="004E458D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54"/>
        <w:gridCol w:w="4746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г. Астана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31</w:t>
            </w:r>
          </w:p>
        </w:tc>
      </w:tr>
    </w:tbl>
    <w:p w:rsidR="00000000" w:rsidRDefault="004E458D">
      <w:pPr>
        <w:pStyle w:val="pr"/>
      </w:pPr>
      <w:r>
        <w:rPr>
          <w:rStyle w:val="s0"/>
        </w:rPr>
        <w:t>»</w:t>
      </w:r>
    </w:p>
    <w:p w:rsidR="00000000" w:rsidRDefault="004E458D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572"/>
        <w:gridCol w:w="3728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г. Нур-Султан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E458D">
            <w:pPr>
              <w:pStyle w:val="pj"/>
            </w:pPr>
            <w:r>
              <w:rPr>
                <w:rStyle w:val="s0"/>
              </w:rPr>
              <w:t>31</w:t>
            </w:r>
          </w:p>
        </w:tc>
      </w:tr>
    </w:tbl>
    <w:p w:rsidR="00000000" w:rsidRDefault="004E458D">
      <w:pPr>
        <w:pStyle w:val="pr"/>
      </w:pPr>
      <w:r>
        <w:rPr>
          <w:rStyle w:val="s0"/>
        </w:rPr>
        <w:t>».</w:t>
      </w:r>
    </w:p>
    <w:p w:rsidR="00000000" w:rsidRDefault="004E458D">
      <w:pPr>
        <w:pStyle w:val="pj"/>
      </w:pPr>
      <w:r>
        <w:rPr>
          <w:rStyle w:val="s0"/>
        </w:rPr>
        <w:t xml:space="preserve">15. В </w:t>
      </w:r>
      <w:hyperlink r:id="rId4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28 ноября 2012 года № 438 «Об утверждении Концепции развития местного самоуправления в Республике Казахстан» (САПП Республики Казахстан, 2012 г., № 80</w:t>
      </w:r>
      <w:r>
        <w:rPr>
          <w:rStyle w:val="s0"/>
        </w:rPr>
        <w:t>, ст. 1180):</w:t>
      </w:r>
    </w:p>
    <w:p w:rsidR="00000000" w:rsidRDefault="004E458D">
      <w:pPr>
        <w:pStyle w:val="pj"/>
      </w:pPr>
      <w:r>
        <w:rPr>
          <w:rStyle w:val="s0"/>
        </w:rPr>
        <w:t>в Концепции развития местного самоуправления в Республике Казахстан, утвержденной вышеназванным Указом:</w:t>
      </w:r>
    </w:p>
    <w:p w:rsidR="00000000" w:rsidRDefault="004E458D">
      <w:pPr>
        <w:pStyle w:val="pj"/>
      </w:pPr>
      <w:r>
        <w:rPr>
          <w:rStyle w:val="s0"/>
        </w:rPr>
        <w:t>в разделе «1. Видение развития местного самоуправления в Республике Казахстан»:</w:t>
      </w:r>
    </w:p>
    <w:p w:rsidR="00000000" w:rsidRDefault="004E458D">
      <w:pPr>
        <w:pStyle w:val="pj"/>
      </w:pPr>
      <w:r>
        <w:rPr>
          <w:rStyle w:val="s0"/>
        </w:rPr>
        <w:t>в подразделе «3. Обзор позитивного опыта мировой практики»:</w:t>
      </w:r>
    </w:p>
    <w:p w:rsidR="00000000" w:rsidRDefault="004E458D">
      <w:pPr>
        <w:pStyle w:val="pj"/>
      </w:pPr>
      <w:r>
        <w:rPr>
          <w:rStyle w:val="s0"/>
        </w:rPr>
        <w:t>часть двадцать девятую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«В Казахстане в целом сформирована аналогичная Польше структура управления в крупных городах: Нур-Султане, Алматы, Шымкенте, Караганде созданы районы, в других городах областного значения - централизованное управление. С учетом опыта Польши создание на уро</w:t>
      </w:r>
      <w:r>
        <w:rPr>
          <w:rStyle w:val="s0"/>
        </w:rPr>
        <w:t>вне района в городе органов управления с самостоятельным бюджетом нецелесообразно.»;</w:t>
      </w:r>
    </w:p>
    <w:p w:rsidR="00000000" w:rsidRDefault="004E458D">
      <w:pPr>
        <w:pStyle w:val="pj"/>
      </w:pPr>
      <w:r>
        <w:rPr>
          <w:rStyle w:val="s0"/>
        </w:rPr>
        <w:t>в разделе «2. Основные принципы организации и деятельности местного самоуправления в Республике Казахстан»:</w:t>
      </w:r>
    </w:p>
    <w:p w:rsidR="00000000" w:rsidRDefault="004E458D">
      <w:pPr>
        <w:pStyle w:val="pj"/>
      </w:pPr>
      <w:r>
        <w:rPr>
          <w:rStyle w:val="s0"/>
        </w:rPr>
        <w:t>в подразделе «2. Подходы по развитию местного самоуправления»:</w:t>
      </w:r>
    </w:p>
    <w:p w:rsidR="00000000" w:rsidRDefault="004E458D">
      <w:pPr>
        <w:pStyle w:val="pj"/>
      </w:pPr>
      <w:r>
        <w:rPr>
          <w:rStyle w:val="s0"/>
        </w:rPr>
        <w:t>часть двенадцатую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«Учитывая особенности управления общегородским хозяйством в крупных городах, вышеуказанные меры предлагается не распространять на районы в городах Нур-Султане, Алматы, Шымкенте, Караганде, которые также отно</w:t>
      </w:r>
      <w:r>
        <w:rPr>
          <w:rStyle w:val="s0"/>
        </w:rPr>
        <w:t>сятся к нижнему уровню управления;»;</w:t>
      </w:r>
    </w:p>
    <w:p w:rsidR="00000000" w:rsidRDefault="004E458D">
      <w:pPr>
        <w:pStyle w:val="pj"/>
      </w:pPr>
      <w:r>
        <w:rPr>
          <w:rStyle w:val="s0"/>
        </w:rPr>
        <w:t>часть двадцать первую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«При этом целесообразно сохранить действующий порядок назначения акимов областей, городов республиканского значения и столицы, районов, осуществляющийся в настоящее в</w:t>
      </w:r>
      <w:r>
        <w:rPr>
          <w:rStyle w:val="s0"/>
        </w:rPr>
        <w:t>ремя в демократичном порядке, то есть с предварительного согласия депутатов соответствующего маслихата.».</w:t>
      </w:r>
    </w:p>
    <w:p w:rsidR="00000000" w:rsidRDefault="004E458D">
      <w:pPr>
        <w:pStyle w:val="pj"/>
      </w:pPr>
      <w:r>
        <w:rPr>
          <w:rStyle w:val="s0"/>
        </w:rPr>
        <w:t xml:space="preserve">16. В </w:t>
      </w:r>
      <w:hyperlink r:id="rId4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мая 2013 года № 577 «О Концепции по</w:t>
      </w:r>
      <w:r>
        <w:rPr>
          <w:rStyle w:val="s0"/>
        </w:rPr>
        <w:t xml:space="preserve"> переходу Республики Казахстан к «зеленой экономике» (САПП Республики Казахстан, 2013 г., № 34, ст. 504):</w:t>
      </w:r>
    </w:p>
    <w:p w:rsidR="00000000" w:rsidRDefault="004E458D">
      <w:pPr>
        <w:pStyle w:val="pj"/>
      </w:pPr>
      <w:r>
        <w:rPr>
          <w:rStyle w:val="s0"/>
        </w:rPr>
        <w:t>пункт 3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«3. Правительству Республики Казахстан, государственным органам, непосредственно подчиненным и подотчетным През</w:t>
      </w:r>
      <w:r>
        <w:rPr>
          <w:rStyle w:val="s0"/>
        </w:rPr>
        <w:t>иденту Республики Казахстан, акимам областей, городов республиканского значения и столицы:</w:t>
      </w:r>
    </w:p>
    <w:p w:rsidR="00000000" w:rsidRDefault="004E458D">
      <w:pPr>
        <w:pStyle w:val="pj"/>
      </w:pPr>
      <w:r>
        <w:rPr>
          <w:rStyle w:val="s0"/>
        </w:rPr>
        <w:t>1) руководствоваться в своей деятельности Концепцией и принять необходимые меры по ее реализации;</w:t>
      </w:r>
    </w:p>
    <w:p w:rsidR="00000000" w:rsidRDefault="004E458D">
      <w:pPr>
        <w:pStyle w:val="pj"/>
      </w:pPr>
      <w:r>
        <w:rPr>
          <w:rStyle w:val="s0"/>
        </w:rPr>
        <w:t>2) обеспечить согласованность принимаемых документов системы госуда</w:t>
      </w:r>
      <w:r>
        <w:rPr>
          <w:rStyle w:val="s0"/>
        </w:rPr>
        <w:t>рственного планирования с Концепцией.».</w:t>
      </w:r>
    </w:p>
    <w:p w:rsidR="00000000" w:rsidRDefault="004E458D">
      <w:pPr>
        <w:pStyle w:val="pj"/>
      </w:pPr>
      <w:r>
        <w:rPr>
          <w:rStyle w:val="s0"/>
        </w:rPr>
        <w:t xml:space="preserve">17. В </w:t>
      </w:r>
      <w:hyperlink r:id="rId4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17 января 2014 года № 732 «О Концепции по вхождению Казахстана в число 30 самых развитых государств мира</w:t>
      </w:r>
      <w:r>
        <w:rPr>
          <w:rStyle w:val="s0"/>
        </w:rPr>
        <w:t>» (САПП Республики Казахстан, 2014 г., № 2, ст. 9):</w:t>
      </w:r>
    </w:p>
    <w:p w:rsidR="00000000" w:rsidRDefault="004E458D">
      <w:pPr>
        <w:pStyle w:val="pj"/>
      </w:pPr>
      <w:r>
        <w:rPr>
          <w:rStyle w:val="s0"/>
        </w:rPr>
        <w:t>пункт 2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 xml:space="preserve">«2. Правительству Республики Казахстан, государственным органам, непосредственно подчиненным и подотчетным Президенту Республики Казахстан, акимам областей, городов </w:t>
      </w:r>
      <w:r>
        <w:rPr>
          <w:rStyle w:val="s0"/>
        </w:rPr>
        <w:t>республиканского значения и столицы:</w:t>
      </w:r>
    </w:p>
    <w:p w:rsidR="00000000" w:rsidRDefault="004E458D">
      <w:pPr>
        <w:pStyle w:val="pj"/>
      </w:pPr>
      <w:r>
        <w:rPr>
          <w:rStyle w:val="s0"/>
        </w:rPr>
        <w:t>1) руководствоваться в своей деятельности Концепцией и принять необходимые меры по ее реализации;</w:t>
      </w:r>
    </w:p>
    <w:p w:rsidR="00000000" w:rsidRDefault="004E458D">
      <w:pPr>
        <w:pStyle w:val="pj"/>
      </w:pPr>
      <w:r>
        <w:rPr>
          <w:rStyle w:val="s0"/>
        </w:rPr>
        <w:t>2) обеспечить согласованность принимаемых документов системы государственного планирования с Концепцией.»;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48" w:anchor="sub_id=100" w:history="1">
        <w:r>
          <w:rPr>
            <w:rStyle w:val="a4"/>
          </w:rPr>
          <w:t>Концепции</w:t>
        </w:r>
      </w:hyperlink>
      <w:r>
        <w:rPr>
          <w:rStyle w:val="s0"/>
        </w:rPr>
        <w:t xml:space="preserve"> по вхождению Казахстана в число 30-ти самых развитых государств мира, утвержденной вышеназванным Указом: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49" w:anchor="sub_id=400" w:history="1">
        <w:r>
          <w:rPr>
            <w:rStyle w:val="a4"/>
          </w:rPr>
          <w:t>разделе «4.</w:t>
        </w:r>
      </w:hyperlink>
      <w:r>
        <w:rPr>
          <w:rStyle w:val="s0"/>
        </w:rPr>
        <w:t xml:space="preserve"> Стратегические направления долгосрочного развития Казахстана до 2050 года»:</w:t>
      </w:r>
    </w:p>
    <w:p w:rsidR="00000000" w:rsidRDefault="004E458D">
      <w:pPr>
        <w:pStyle w:val="pj"/>
      </w:pPr>
      <w:r>
        <w:rPr>
          <w:rStyle w:val="s0"/>
        </w:rPr>
        <w:t>в подразделе «1. Развитие человеческого капитала»:</w:t>
      </w:r>
    </w:p>
    <w:p w:rsidR="00000000" w:rsidRDefault="004E458D">
      <w:pPr>
        <w:pStyle w:val="pj"/>
      </w:pPr>
      <w:r>
        <w:rPr>
          <w:rStyle w:val="s0"/>
        </w:rPr>
        <w:t>в пункте «1.1. Развитие образования и уникальной казахстанской культуры»:</w:t>
      </w:r>
    </w:p>
    <w:p w:rsidR="00000000" w:rsidRDefault="004E458D">
      <w:pPr>
        <w:pStyle w:val="pj"/>
      </w:pPr>
      <w:r>
        <w:rPr>
          <w:rStyle w:val="s0"/>
        </w:rPr>
        <w:t>часть шестнадцатую изложить в сл</w:t>
      </w:r>
      <w:r>
        <w:rPr>
          <w:rStyle w:val="s0"/>
        </w:rPr>
        <w:t>едующей редакции:</w:t>
      </w:r>
    </w:p>
    <w:p w:rsidR="00000000" w:rsidRDefault="004E458D">
      <w:pPr>
        <w:pStyle w:val="pj"/>
      </w:pPr>
      <w:r>
        <w:rPr>
          <w:rStyle w:val="s0"/>
        </w:rPr>
        <w:t>«В системе профессионально-технического образования будут внедрены принципы дуального образования, привлечены к процессу преподавания мастера производственного обучения, работающие в реальном секторе. Как минимум, два колледжа мирового ур</w:t>
      </w:r>
      <w:r>
        <w:rPr>
          <w:rStyle w:val="s0"/>
        </w:rPr>
        <w:t>овня будут созданы в городах Нур-Султане и Алматы.»;</w:t>
      </w:r>
    </w:p>
    <w:p w:rsidR="00000000" w:rsidRDefault="004E458D">
      <w:pPr>
        <w:pStyle w:val="pj"/>
      </w:pPr>
      <w:r>
        <w:rPr>
          <w:rStyle w:val="s0"/>
        </w:rPr>
        <w:t>в подразделе «4. Ускоренное формирование инфраструктуры наукоемкой экономики»: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50" w:anchor="sub_id=402" w:history="1">
        <w:r>
          <w:rPr>
            <w:rStyle w:val="a4"/>
          </w:rPr>
          <w:t>пункте «4.2</w:t>
        </w:r>
      </w:hyperlink>
      <w:r>
        <w:rPr>
          <w:rStyle w:val="s0"/>
        </w:rPr>
        <w:t>. Формирование агломераций мир</w:t>
      </w:r>
      <w:r>
        <w:rPr>
          <w:rStyle w:val="s0"/>
        </w:rPr>
        <w:t>ового уровня»:</w:t>
      </w:r>
    </w:p>
    <w:p w:rsidR="00000000" w:rsidRDefault="004E458D">
      <w:pPr>
        <w:pStyle w:val="pj"/>
      </w:pPr>
      <w:r>
        <w:rPr>
          <w:rStyle w:val="s0"/>
        </w:rPr>
        <w:t>часть шестую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«Центрами агломераций могут стать крупнейшие на сегодняшний день города Казахстана - Нур-Султан и Алматы с населением не менее двух миллионов человек. В этих городах наиболее активно развивается ма</w:t>
      </w:r>
      <w:r>
        <w:rPr>
          <w:rStyle w:val="s0"/>
        </w:rPr>
        <w:t>лый и средний бизнес, они имеют высокую долю трудоспособного населения. По мере развития страны в перспективе центрами агломерации могут стать и другие крупные города Казахстана.»;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51" w:anchor="sub_id=403" w:history="1">
        <w:r>
          <w:rPr>
            <w:rStyle w:val="a4"/>
          </w:rPr>
          <w:t>пункте «4.3</w:t>
        </w:r>
      </w:hyperlink>
      <w:r>
        <w:rPr>
          <w:rStyle w:val="s0"/>
        </w:rPr>
        <w:t>. Развитие национальной инновационной системы»:</w:t>
      </w:r>
    </w:p>
    <w:p w:rsidR="00000000" w:rsidRDefault="004E458D">
      <w:pPr>
        <w:pStyle w:val="pj"/>
      </w:pPr>
      <w:r>
        <w:rPr>
          <w:rStyle w:val="s0"/>
        </w:rPr>
        <w:t>часть пятую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 xml:space="preserve">«Особое внимание будет уделено развитию инновационного потенциала в университетах агломераций - Нур-Султане, Алматы и Шымкенте. Финансирование инновационной деятельности в университетах будет охватывать все уровни цепочки добавленных стоимостей - развитие </w:t>
      </w:r>
      <w:r>
        <w:rPr>
          <w:rStyle w:val="s0"/>
        </w:rPr>
        <w:t>инновационного потенциала и исследований, коммерциализацию технологий, поддержку стартапов.».</w:t>
      </w:r>
    </w:p>
    <w:p w:rsidR="00000000" w:rsidRDefault="004E458D">
      <w:pPr>
        <w:pStyle w:val="pj"/>
      </w:pPr>
      <w:r>
        <w:rPr>
          <w:rStyle w:val="s0"/>
        </w:rPr>
        <w:t xml:space="preserve">18. В </w:t>
      </w:r>
      <w:hyperlink r:id="rId5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марта 2014 года № 767 «О некоторых вопросах гос</w:t>
      </w:r>
      <w:r>
        <w:rPr>
          <w:rStyle w:val="s0"/>
        </w:rPr>
        <w:t>ударственного учреждения «Библиотека Первого Президента Республики Казахстан - Елбасы» (САПП Республики Казахстан, 2014 г., № 15, ст. 124):</w:t>
      </w:r>
    </w:p>
    <w:p w:rsidR="00000000" w:rsidRDefault="004E458D">
      <w:pPr>
        <w:pStyle w:val="pj"/>
      </w:pPr>
      <w:r>
        <w:rPr>
          <w:rStyle w:val="s0"/>
        </w:rPr>
        <w:t>в Уставе государственного учреждения «Библиотека Первого Президента Республики Казахстан - Елбасы», утвержденном выш</w:t>
      </w:r>
      <w:r>
        <w:rPr>
          <w:rStyle w:val="s0"/>
        </w:rPr>
        <w:t>еназванным Указом:</w:t>
      </w:r>
    </w:p>
    <w:p w:rsidR="00000000" w:rsidRDefault="004E458D">
      <w:pPr>
        <w:pStyle w:val="pj"/>
      </w:pPr>
      <w:hyperlink r:id="rId53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«7. Местонахождение государственного учреждения: Республика Казахстан, 010000, город Нур-Султан, район Есиль, улица Ә</w:t>
      </w:r>
      <w:r>
        <w:rPr>
          <w:rStyle w:val="s0"/>
        </w:rPr>
        <w:t>лихан Бөкейхан, здание 1.».</w:t>
      </w:r>
    </w:p>
    <w:p w:rsidR="00000000" w:rsidRDefault="004E458D">
      <w:pPr>
        <w:pStyle w:val="pj"/>
      </w:pPr>
      <w:r>
        <w:rPr>
          <w:rStyle w:val="s0"/>
        </w:rPr>
        <w:t xml:space="preserve">19. В </w:t>
      </w:r>
      <w:hyperlink r:id="rId5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17 июня 2014 года № 837 «О создании республиканского государственного учреждения «Қоғамдық келісім» при Президенте Р</w:t>
      </w:r>
      <w:r>
        <w:rPr>
          <w:rStyle w:val="s0"/>
        </w:rPr>
        <w:t>еспублики Казахстан и внесении дополнений в некоторые указы Президента Республики Казахстан» (САПП Республики Казахстан, 2014 г., № 38-39, ст. 368.):</w:t>
      </w:r>
    </w:p>
    <w:p w:rsidR="00000000" w:rsidRDefault="004E458D">
      <w:pPr>
        <w:pStyle w:val="pj"/>
      </w:pPr>
      <w:r>
        <w:rPr>
          <w:rStyle w:val="s0"/>
        </w:rPr>
        <w:t>в Уставе республиканского государственного учреждения «Қоғамдық келісім» при Президенте Республики Казахст</w:t>
      </w:r>
      <w:r>
        <w:rPr>
          <w:rStyle w:val="s0"/>
        </w:rPr>
        <w:t>ан, утвержденном вышеназванным Указом:</w:t>
      </w:r>
    </w:p>
    <w:p w:rsidR="00000000" w:rsidRDefault="004E458D">
      <w:pPr>
        <w:pStyle w:val="pj"/>
      </w:pPr>
      <w:r>
        <w:rPr>
          <w:rStyle w:val="s0"/>
        </w:rPr>
        <w:t>пункт 6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«6. Местонахождение учреждения: 010000, Республика Казахстан, город Нур-Султан, район Есиль, проспект Мәңгілік Ел, дом 6.».</w:t>
      </w:r>
    </w:p>
    <w:p w:rsidR="00000000" w:rsidRDefault="004E458D">
      <w:pPr>
        <w:pStyle w:val="pj"/>
      </w:pPr>
      <w:r>
        <w:rPr>
          <w:rStyle w:val="s0"/>
        </w:rPr>
        <w:t xml:space="preserve">20. В </w:t>
      </w:r>
      <w:hyperlink r:id="rId5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4 ноября 2014 года № 939 «О Концепции культурной политики Республики Казахстан» (САПП Республики Казахстан, 2014 г., № 67, ст. 619):</w:t>
      </w:r>
    </w:p>
    <w:p w:rsidR="00000000" w:rsidRDefault="004E458D">
      <w:pPr>
        <w:pStyle w:val="pj"/>
      </w:pPr>
      <w:r>
        <w:rPr>
          <w:rStyle w:val="s0"/>
        </w:rPr>
        <w:t>в Концепции культурной политики Республики Казахстан, утвержденно</w:t>
      </w:r>
      <w:r>
        <w:rPr>
          <w:rStyle w:val="s0"/>
        </w:rPr>
        <w:t>й вышеназванным Указом: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56" w:anchor="sub_id=400" w:history="1">
        <w:r>
          <w:rPr>
            <w:rStyle w:val="a4"/>
          </w:rPr>
          <w:t>разделе «4</w:t>
        </w:r>
      </w:hyperlink>
      <w:r>
        <w:rPr>
          <w:rStyle w:val="s0"/>
        </w:rPr>
        <w:t>. Приоритетные направления культурной политики Республики Казахстан»: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57" w:anchor="sub_id=40400" w:history="1">
        <w:r>
          <w:rPr>
            <w:rStyle w:val="a4"/>
          </w:rPr>
          <w:t>подразделе «4.4</w:t>
        </w:r>
      </w:hyperlink>
      <w:r>
        <w:rPr>
          <w:rStyle w:val="s0"/>
        </w:rPr>
        <w:t>. Интеграция в международное культурное пространство»:</w:t>
      </w:r>
    </w:p>
    <w:p w:rsidR="00000000" w:rsidRDefault="004E458D">
      <w:pPr>
        <w:pStyle w:val="pj"/>
      </w:pPr>
      <w:r>
        <w:rPr>
          <w:rStyle w:val="s0"/>
        </w:rPr>
        <w:t>часть десятую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«В частности, будет прорабатываться возможность открытия в Нур-Султане штаб-квартиры новой международной организации в област</w:t>
      </w:r>
      <w:r>
        <w:rPr>
          <w:rStyle w:val="s0"/>
        </w:rPr>
        <w:t>и культуры - Евразийского совета по культурному развитию «SilkRoad».»;</w:t>
      </w:r>
    </w:p>
    <w:p w:rsidR="00000000" w:rsidRDefault="004E458D">
      <w:pPr>
        <w:pStyle w:val="pj"/>
      </w:pPr>
      <w:r>
        <w:rPr>
          <w:rStyle w:val="s0"/>
        </w:rPr>
        <w:t>в подразделе «4.6. Развитие современных культурных кластеров»:</w:t>
      </w:r>
    </w:p>
    <w:p w:rsidR="00000000" w:rsidRDefault="004E458D">
      <w:pPr>
        <w:pStyle w:val="pj"/>
      </w:pPr>
      <w:r>
        <w:rPr>
          <w:rStyle w:val="s0"/>
        </w:rPr>
        <w:t>части сорок шестую и сорок седьмую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«Одним из ключевых аспектов высокой конкурентоспособност</w:t>
      </w:r>
      <w:r>
        <w:rPr>
          <w:rStyle w:val="s0"/>
        </w:rPr>
        <w:t>и Нур-Султана выступает современная высокотехнологичная культурная инфраструктура столицы, где сконцентрированы объекты культуры республиканского уровня, включающие: 6 театров, 7 музеев, 25 библиотек, 7 кинотеатров, 9 концертных организаций, цирк, 14 парко</w:t>
      </w:r>
      <w:r>
        <w:rPr>
          <w:rStyle w:val="s0"/>
        </w:rPr>
        <w:t>в культуры и отдыха, галерею, 2 зоопарка и другие.</w:t>
      </w:r>
    </w:p>
    <w:p w:rsidR="00000000" w:rsidRDefault="004E458D">
      <w:pPr>
        <w:pStyle w:val="pj"/>
      </w:pPr>
      <w:r>
        <w:rPr>
          <w:rStyle w:val="s0"/>
        </w:rPr>
        <w:t xml:space="preserve">Уникальные возможности нового театра оперы и балета «Астана Опера» и современных творческих коллективов, таких как «AstanaBallet», «Казахконцерт», Национального музея истории Казахстана и другие позволяют </w:t>
      </w:r>
      <w:r>
        <w:rPr>
          <w:rStyle w:val="s0"/>
        </w:rPr>
        <w:t>Нур-Султану стать площадкой для проведения крупных международных конкурсов классического и современного искусства.»;</w:t>
      </w:r>
    </w:p>
    <w:p w:rsidR="00000000" w:rsidRDefault="004E458D">
      <w:pPr>
        <w:pStyle w:val="pj"/>
      </w:pPr>
      <w:r>
        <w:rPr>
          <w:rStyle w:val="s0"/>
        </w:rPr>
        <w:t>часть сорок девятую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«Огромные возможности для продвижения культурного имиджа Нур-Султана на международную ар</w:t>
      </w:r>
      <w:r>
        <w:rPr>
          <w:rStyle w:val="s0"/>
        </w:rPr>
        <w:t>ену открыла международная специализированная выставка Астана «ЭКСПО-2017». Нур-Султан и его окрестности стали центром презентации самобытной кочевой культуры и шедевров национального и мирового музыкального, танцевального, театрального искусства в исполнен</w:t>
      </w:r>
      <w:r>
        <w:rPr>
          <w:rStyle w:val="s0"/>
        </w:rPr>
        <w:t>ии отечественных мастеров. Построенные в рамках выставки павильоны и комплексы обогатили культурную инфраструктуру столицы.».</w:t>
      </w:r>
    </w:p>
    <w:p w:rsidR="00000000" w:rsidRDefault="004E458D">
      <w:pPr>
        <w:pStyle w:val="pj"/>
      </w:pPr>
      <w:r>
        <w:rPr>
          <w:rStyle w:val="s0"/>
        </w:rPr>
        <w:t xml:space="preserve">21. В </w:t>
      </w:r>
      <w:hyperlink r:id="rId5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23 декабря 2015 го</w:t>
      </w:r>
      <w:r>
        <w:rPr>
          <w:rStyle w:val="s0"/>
        </w:rPr>
        <w:t>да № 137 «О мерах по совершенствованию деятельности Высшего Судебного Совета Республики Казахстан» (САПП Республики Казахстан, 2015 г., № 62, ст. 486):</w:t>
      </w:r>
    </w:p>
    <w:p w:rsidR="00000000" w:rsidRDefault="004E458D">
      <w:pPr>
        <w:pStyle w:val="pj"/>
      </w:pPr>
      <w:r>
        <w:rPr>
          <w:rStyle w:val="s0"/>
        </w:rPr>
        <w:t>в Положении об Аппарате Высшего Судебного Совета Республики Казахстан, утвержденном вышеназванным Указом</w:t>
      </w:r>
      <w:r>
        <w:rPr>
          <w:rStyle w:val="s0"/>
        </w:rPr>
        <w:t>:</w:t>
      </w:r>
    </w:p>
    <w:p w:rsidR="00000000" w:rsidRDefault="004E458D">
      <w:pPr>
        <w:pStyle w:val="pj"/>
      </w:pPr>
      <w:r>
        <w:rPr>
          <w:rStyle w:val="s0"/>
        </w:rPr>
        <w:t>пункт 8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«8. Юридический адрес Аппарата: 010000, Республика Казахстан, город Нур-Султан, район Есиль, проспект Мәңгілік Ел, дом 8, подъезд 1В.».</w:t>
      </w:r>
    </w:p>
    <w:p w:rsidR="00000000" w:rsidRDefault="004E458D">
      <w:pPr>
        <w:pStyle w:val="pj"/>
      </w:pPr>
      <w:r>
        <w:rPr>
          <w:rStyle w:val="s0"/>
        </w:rPr>
        <w:t xml:space="preserve">22. В </w:t>
      </w:r>
      <w:hyperlink r:id="rId5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31 декабря 2015 года № 161 «Об определении границ территории Международного финансового центра «Астана» (САПП Республики Казахстан, 2015 г., № 83-84, ст. 594):</w:t>
      </w:r>
    </w:p>
    <w:p w:rsidR="00000000" w:rsidRDefault="004E458D">
      <w:pPr>
        <w:pStyle w:val="pj"/>
      </w:pPr>
      <w:r>
        <w:rPr>
          <w:rStyle w:val="s0"/>
        </w:rPr>
        <w:t>в границах территории Международного финансового центра «Аста</w:t>
      </w:r>
      <w:r>
        <w:rPr>
          <w:rStyle w:val="s0"/>
        </w:rPr>
        <w:t>на», утвержденных вышеназванным Указом:</w:t>
      </w:r>
    </w:p>
    <w:p w:rsidR="00000000" w:rsidRDefault="004E458D">
      <w:pPr>
        <w:pStyle w:val="pj"/>
      </w:pPr>
      <w:r>
        <w:rPr>
          <w:rStyle w:val="s0"/>
        </w:rPr>
        <w:t>пункт 2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«2. Участок территории МФЦА, расположенный в районе «Есиль» города Нур-Султана по внутренней окружности улицы № 28/1 (проектное наименование), вдоль улицы Ақмешіт до улицы Түркістан, вдоль улицы Түркістан до улицы № 28/1 (проектное наименование), с общей п</w:t>
      </w:r>
      <w:r>
        <w:rPr>
          <w:rStyle w:val="s0"/>
        </w:rPr>
        <w:t>лощадью 25 га определяется в целях применения пункта 8 статьи 6 Конституционного закона Республики Казахстан от 7 декабря 2015 года «О Международном финансовом центре «Астана».</w:t>
      </w:r>
    </w:p>
    <w:p w:rsidR="00000000" w:rsidRDefault="004E458D">
      <w:pPr>
        <w:pStyle w:val="pj"/>
      </w:pPr>
      <w:r>
        <w:rPr>
          <w:rStyle w:val="s0"/>
        </w:rPr>
        <w:t xml:space="preserve">23. В </w:t>
      </w:r>
      <w:hyperlink r:id="rId6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</w:t>
      </w:r>
      <w:r>
        <w:rPr>
          <w:rStyle w:val="s0"/>
        </w:rPr>
        <w:t>езидента Республики Казахстан от 11 января 2016 года № 168 «Об утверждении Концепции развития физической культуры и спорта Республики Казахстан до 2025 года» (САПП Республики Казахстан, 2016 г., № 1-2, ст. 6):</w:t>
      </w:r>
    </w:p>
    <w:p w:rsidR="00000000" w:rsidRDefault="004E458D">
      <w:pPr>
        <w:pStyle w:val="pj"/>
      </w:pPr>
      <w:r>
        <w:rPr>
          <w:rStyle w:val="s0"/>
        </w:rPr>
        <w:t>в Концепции развития физической культуры и спо</w:t>
      </w:r>
      <w:r>
        <w:rPr>
          <w:rStyle w:val="s0"/>
        </w:rPr>
        <w:t>рта Республики Казахстан до 2025 года, утвержденной вышеназванным Указом: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61" w:anchor="sub_id=111" w:history="1">
        <w:r>
          <w:rPr>
            <w:rStyle w:val="a4"/>
          </w:rPr>
          <w:t>разделе «Введение»</w:t>
        </w:r>
      </w:hyperlink>
      <w:r>
        <w:rPr>
          <w:rStyle w:val="s0"/>
        </w:rPr>
        <w:t>:</w:t>
      </w:r>
    </w:p>
    <w:p w:rsidR="00000000" w:rsidRDefault="004E458D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«1. Введение»;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62" w:anchor="sub_id=200" w:history="1">
        <w:r>
          <w:rPr>
            <w:rStyle w:val="a4"/>
          </w:rPr>
          <w:t>разделе «2.</w:t>
        </w:r>
      </w:hyperlink>
      <w:r>
        <w:rPr>
          <w:rStyle w:val="s0"/>
        </w:rPr>
        <w:t xml:space="preserve"> Общее видение развития физической культуры и спорта Республики Казахстан до 2025 года»:</w:t>
      </w:r>
    </w:p>
    <w:p w:rsidR="00000000" w:rsidRDefault="004E458D">
      <w:pPr>
        <w:pStyle w:val="pj"/>
      </w:pPr>
      <w:r>
        <w:rPr>
          <w:rStyle w:val="s0"/>
        </w:rPr>
        <w:t>в подразделе «1. Анализ текущей ситуации»:</w:t>
      </w:r>
    </w:p>
    <w:p w:rsidR="00000000" w:rsidRDefault="004E458D">
      <w:pPr>
        <w:pStyle w:val="pj"/>
      </w:pPr>
      <w:r>
        <w:rPr>
          <w:rStyle w:val="s0"/>
        </w:rPr>
        <w:t>часть двадцать вторую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«Во всех областях и городах Нур-Султане и Алматы построены стандартные ипподромы.»;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63" w:anchor="sub_id=400" w:history="1">
        <w:r>
          <w:rPr>
            <w:rStyle w:val="a4"/>
          </w:rPr>
          <w:t>разделе «4.</w:t>
        </w:r>
      </w:hyperlink>
      <w:r>
        <w:rPr>
          <w:rStyle w:val="s0"/>
        </w:rPr>
        <w:t xml:space="preserve"> Приоритетные направления государственной политики в отрасли физической культу</w:t>
      </w:r>
      <w:r>
        <w:rPr>
          <w:rStyle w:val="s0"/>
        </w:rPr>
        <w:t>ры и спорта»:</w:t>
      </w:r>
    </w:p>
    <w:p w:rsidR="00000000" w:rsidRDefault="004E458D">
      <w:pPr>
        <w:pStyle w:val="pj"/>
      </w:pPr>
      <w:r>
        <w:rPr>
          <w:rStyle w:val="s0"/>
        </w:rPr>
        <w:t>в подразделе «3. Дальнейшее развитие спорта высших достижений, системы подготовки спортивного резерва, кадрового обеспечения отрасли и формирование современного научного потенциала отрасли»:</w:t>
      </w:r>
    </w:p>
    <w:p w:rsidR="00000000" w:rsidRDefault="004E458D">
      <w:pPr>
        <w:pStyle w:val="pj"/>
      </w:pPr>
      <w:r>
        <w:rPr>
          <w:rStyle w:val="s0"/>
        </w:rPr>
        <w:t>часть шестнадцатую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</w:t>
      </w:r>
      <w:r>
        <w:rPr>
          <w:rStyle w:val="s0"/>
        </w:rPr>
        <w:t>Перспективным проектом также является проработка вопроса по созданию к 2025 году Академии спорта в городе Нур-Султане, призванной стать ведущим общенациональным центром подготовки кадров для спортивной сферы.».</w:t>
      </w:r>
    </w:p>
    <w:p w:rsidR="00000000" w:rsidRDefault="004E458D">
      <w:pPr>
        <w:pStyle w:val="pj"/>
      </w:pPr>
      <w:r>
        <w:rPr>
          <w:rStyle w:val="s0"/>
        </w:rPr>
        <w:t xml:space="preserve">24. В </w:t>
      </w:r>
      <w:hyperlink r:id="rId6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8 декабря 2016 года № 387 «Об утверждении Комплексной стратегии социальной реабилитации граждан, освободившихся из мест лишения свободы и находящихся на учете службы пробации, в Республике </w:t>
      </w:r>
      <w:r>
        <w:rPr>
          <w:rStyle w:val="s0"/>
        </w:rPr>
        <w:t>Казахстан на 2017-2019 годы» (САПП Республики Казахстан, 2016 г., № 64, ст. 417):</w:t>
      </w:r>
    </w:p>
    <w:p w:rsidR="00000000" w:rsidRDefault="004E458D">
      <w:pPr>
        <w:pStyle w:val="pj"/>
      </w:pPr>
      <w:r>
        <w:rPr>
          <w:rStyle w:val="s0"/>
        </w:rPr>
        <w:t>в Комплексной стратегии социальной реабилитации граждан, освободившихся из мест лишения свободы и находящихся на учете службы пробации, в Республике Казахстан на 2017-2019 го</w:t>
      </w:r>
      <w:r>
        <w:rPr>
          <w:rStyle w:val="s0"/>
        </w:rPr>
        <w:t>ды, утвержденной вышеназванным Указом:</w:t>
      </w:r>
    </w:p>
    <w:p w:rsidR="00000000" w:rsidRDefault="004E458D">
      <w:pPr>
        <w:pStyle w:val="pj"/>
      </w:pPr>
      <w:r>
        <w:rPr>
          <w:rStyle w:val="s0"/>
        </w:rPr>
        <w:t>в разделе «1. Анализ текущей ситуации и обусловленность социальной реабилитации граждан, освободившихся из мест лишения свободы и находящихся на учете службы пробации»:</w:t>
      </w:r>
    </w:p>
    <w:p w:rsidR="00000000" w:rsidRDefault="004E458D">
      <w:pPr>
        <w:pStyle w:val="pj"/>
      </w:pPr>
      <w:r>
        <w:rPr>
          <w:rStyle w:val="s0"/>
        </w:rPr>
        <w:t>в подразделе «1.1. Содержание процесса реабилита</w:t>
      </w:r>
      <w:r>
        <w:rPr>
          <w:rStyle w:val="s0"/>
        </w:rPr>
        <w:t>ции лиц, освободившихся из мест лишения свободы и находящихся на учете службы пробации»:</w:t>
      </w:r>
    </w:p>
    <w:p w:rsidR="00000000" w:rsidRDefault="004E458D">
      <w:pPr>
        <w:pStyle w:val="pj"/>
      </w:pPr>
      <w:r>
        <w:rPr>
          <w:rStyle w:val="s0"/>
        </w:rPr>
        <w:t>часть сорок третью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«По данным акиматов областей, городов республиканского значения и столицы за период с 2012 по 2016 годы подписали соц</w:t>
      </w:r>
      <w:r>
        <w:rPr>
          <w:rStyle w:val="s0"/>
        </w:rPr>
        <w:t>иальные контракты с центрами занятости населения 1338 человек из числа освобожденных из мест лишения свободы, из них трудоустроены 1304 человека, в том числе на постоянные рабочие места 423 человека. Прошли профессиональное обучение по заявкам работодателе</w:t>
      </w:r>
      <w:r>
        <w:rPr>
          <w:rStyle w:val="s0"/>
        </w:rPr>
        <w:t>й на востребованные специальности 139 человек.».</w:t>
      </w:r>
    </w:p>
    <w:p w:rsidR="00000000" w:rsidRDefault="004E458D">
      <w:pPr>
        <w:pStyle w:val="pj"/>
      </w:pPr>
      <w:r>
        <w:rPr>
          <w:rStyle w:val="s0"/>
        </w:rPr>
        <w:t xml:space="preserve">25. В </w:t>
      </w:r>
      <w:hyperlink r:id="rId6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октября 2017 года № 563 «О некоторых вопросах органов прокуратуры Республики Казахстан» (САП</w:t>
      </w:r>
      <w:r>
        <w:rPr>
          <w:rStyle w:val="s0"/>
        </w:rPr>
        <w:t>П Республики Казахстан, 2017 г., № 47-48-49, ст. 313):</w:t>
      </w:r>
    </w:p>
    <w:p w:rsidR="00000000" w:rsidRDefault="004E458D">
      <w:pPr>
        <w:pStyle w:val="pj"/>
      </w:pPr>
      <w:r>
        <w:rPr>
          <w:rStyle w:val="s0"/>
        </w:rPr>
        <w:t>в Положении о Генеральной прокуратуре Республики Казахстан, утвержденном вышеназванным Указом:</w:t>
      </w:r>
    </w:p>
    <w:p w:rsidR="00000000" w:rsidRDefault="004E458D">
      <w:pPr>
        <w:pStyle w:val="pj"/>
      </w:pPr>
      <w:r>
        <w:rPr>
          <w:rStyle w:val="s0"/>
        </w:rPr>
        <w:t>в главе «1. Общие положения»:</w:t>
      </w:r>
    </w:p>
    <w:p w:rsidR="00000000" w:rsidRDefault="004E458D">
      <w:pPr>
        <w:pStyle w:val="pj"/>
      </w:pPr>
      <w:r>
        <w:rPr>
          <w:rStyle w:val="s0"/>
        </w:rPr>
        <w:t>пункт 9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«9. Юридический адрес Генеральной прокуратуры: 010000, Республика Казахстан, город Нур-Султан, проспект Мәңгілік Ел, 14.»;</w:t>
      </w:r>
    </w:p>
    <w:p w:rsidR="00000000" w:rsidRDefault="004E458D">
      <w:pPr>
        <w:pStyle w:val="pj"/>
      </w:pPr>
      <w:r>
        <w:rPr>
          <w:rStyle w:val="s0"/>
        </w:rPr>
        <w:t>в главе «6. Перечень прокуратур областей и приравненных к ним (прокуратуры городов республиканского значения и столицы Республики Каз</w:t>
      </w:r>
      <w:r>
        <w:rPr>
          <w:rStyle w:val="s0"/>
        </w:rPr>
        <w:t>ахстан, главные военная и транспортная прокуратуры)»:</w:t>
      </w:r>
    </w:p>
    <w:p w:rsidR="00000000" w:rsidRDefault="004E458D">
      <w:pPr>
        <w:pStyle w:val="pj"/>
      </w:pPr>
      <w:r>
        <w:rPr>
          <w:rStyle w:val="s0"/>
        </w:rPr>
        <w:t>подпункт 15)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«15) Прокуратура города Нур-Султана;».</w:t>
      </w:r>
    </w:p>
    <w:p w:rsidR="00000000" w:rsidRDefault="004E458D">
      <w:pPr>
        <w:pStyle w:val="pj"/>
      </w:pPr>
      <w:r>
        <w:rPr>
          <w:rStyle w:val="s0"/>
        </w:rPr>
        <w:t xml:space="preserve">26. В </w:t>
      </w:r>
      <w:hyperlink r:id="rId6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15 февр</w:t>
      </w:r>
      <w:r>
        <w:rPr>
          <w:rStyle w:val="s0"/>
        </w:rPr>
        <w:t>аля 2018 года № 636 «Об утверждении Стратегического плана развития Республики Казахстан до 2025 года и признании утратившими силу некоторых указов Президента Республики Казахстан» (САПП Республики Казахстан, 2018 г., № 5-6-7, ст. 20):</w:t>
      </w:r>
    </w:p>
    <w:p w:rsidR="00000000" w:rsidRDefault="004E458D">
      <w:pPr>
        <w:pStyle w:val="pj"/>
      </w:pPr>
      <w:r>
        <w:rPr>
          <w:rStyle w:val="s0"/>
        </w:rPr>
        <w:t>в Стратегическом плане развития Республики Казахстан до 2025 года, утвержденном вышеназванным Указом: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67" w:anchor="sub_id=200" w:history="1">
        <w:r>
          <w:rPr>
            <w:rStyle w:val="a4"/>
          </w:rPr>
          <w:t>главе 2.</w:t>
        </w:r>
      </w:hyperlink>
      <w:r>
        <w:rPr>
          <w:rStyle w:val="s0"/>
        </w:rPr>
        <w:t xml:space="preserve"> «Анализ текущей ситуации и глобальных тенденций»:</w:t>
      </w:r>
    </w:p>
    <w:p w:rsidR="00000000" w:rsidRDefault="004E458D">
      <w:pPr>
        <w:pStyle w:val="pj"/>
      </w:pPr>
      <w:r>
        <w:rPr>
          <w:rStyle w:val="s0"/>
        </w:rPr>
        <w:t>в пункте 2.2</w:t>
      </w:r>
      <w:r>
        <w:rPr>
          <w:rStyle w:val="s0"/>
        </w:rPr>
        <w:t>. «Конкурентные преимущества и области для развития Казахстана»:</w:t>
      </w:r>
    </w:p>
    <w:p w:rsidR="00000000" w:rsidRDefault="004E458D">
      <w:pPr>
        <w:pStyle w:val="pj"/>
      </w:pPr>
      <w:r>
        <w:rPr>
          <w:rStyle w:val="s0"/>
        </w:rPr>
        <w:t>часть сорок шестую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«На национальном уровне формируются макрорегионы с центрами экономического роста в крупных агломерациях - Нур-Султане, Алматы, Шымкенте и Акт</w:t>
      </w:r>
      <w:r>
        <w:rPr>
          <w:rStyle w:val="s0"/>
        </w:rPr>
        <w:t>обе.»;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68" w:anchor="sub_id=400" w:history="1">
        <w:r>
          <w:rPr>
            <w:rStyle w:val="a4"/>
          </w:rPr>
          <w:t>главе 4</w:t>
        </w:r>
      </w:hyperlink>
      <w:r>
        <w:rPr>
          <w:rStyle w:val="s0"/>
        </w:rPr>
        <w:t>. «Важнейшие прорывные изменения: системные реформы»:</w:t>
      </w:r>
    </w:p>
    <w:p w:rsidR="00000000" w:rsidRDefault="004E458D">
      <w:pPr>
        <w:pStyle w:val="pj"/>
      </w:pPr>
      <w:r>
        <w:rPr>
          <w:rStyle w:val="s0"/>
        </w:rPr>
        <w:t>часть сто седьмую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«Услуги Экспат Центр МФЦА будут доступны всем иностранны</w:t>
      </w:r>
      <w:r>
        <w:rPr>
          <w:rStyle w:val="s0"/>
        </w:rPr>
        <w:t>м гражданам, проживающим в городе Нур-Султане, в том числе на английском языке.»;</w:t>
      </w:r>
    </w:p>
    <w:p w:rsidR="00000000" w:rsidRDefault="004E458D">
      <w:pPr>
        <w:pStyle w:val="pj"/>
      </w:pPr>
      <w:r>
        <w:rPr>
          <w:rStyle w:val="s0"/>
        </w:rPr>
        <w:t>часть четыреста двадцать вторую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«Важным стимулом для развития регионов должна стать конкуренция между ними на основе рейтинга регионов по легко</w:t>
      </w:r>
      <w:r>
        <w:rPr>
          <w:rStyle w:val="s0"/>
        </w:rPr>
        <w:t>сти ведения бизнеса и соревновательности за получение инвестиционных средств из республиканского бюджета. Продолжится создание единого экономического рынка с центрами экономической активности макрорегионов, концентрации капиталов, ресурсов, передовых техно</w:t>
      </w:r>
      <w:r>
        <w:rPr>
          <w:rStyle w:val="s0"/>
        </w:rPr>
        <w:t>логий и услуг в городах-хабах Нур-Султане, Алматы, Шымкенте, Актобе.»;</w:t>
      </w:r>
    </w:p>
    <w:p w:rsidR="00000000" w:rsidRDefault="004E458D">
      <w:pPr>
        <w:pStyle w:val="pj"/>
      </w:pPr>
      <w:r>
        <w:rPr>
          <w:rStyle w:val="s0"/>
        </w:rPr>
        <w:t>часть четыреста тридцать шестую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«Инициатива 5.10 «Реализация концепции «Smart City». Во всех городах Казахстана будет реализована концепция «Smart City» н</w:t>
      </w:r>
      <w:r>
        <w:rPr>
          <w:rStyle w:val="s0"/>
        </w:rPr>
        <w:t>а основе «эталонного» стандарта, учитывающего опыт Нур-Султана и других населенных пунктов, предусматривающего применение высокотехнологичных решений для рационального использования и управления ресурсами. Необходимо внедрить цифровые технологии во все сфе</w:t>
      </w:r>
      <w:r>
        <w:rPr>
          <w:rStyle w:val="s0"/>
        </w:rPr>
        <w:t>ры жизнедеятельности городов, включая управление социальной, транспортной, инженерной, энергетической, жилищной и информационной инфраструктурой города, предоставление государственных услуг, градостроительное планирование, строительство «умных» зданий. Пер</w:t>
      </w:r>
      <w:r>
        <w:rPr>
          <w:rStyle w:val="s0"/>
        </w:rPr>
        <w:t>еход на концепцию «Smart City» требует внедрения национальных стандартов построения «умных городов» и пересмотра соответствующих программных документов в сфере регионального развития.»;</w:t>
      </w:r>
    </w:p>
    <w:p w:rsidR="00000000" w:rsidRDefault="004E458D">
      <w:pPr>
        <w:pStyle w:val="pj"/>
      </w:pPr>
      <w:r>
        <w:rPr>
          <w:rStyle w:val="s0"/>
        </w:rPr>
        <w:t>части четыреста тридцать девятую и четыреста сороковую изложить в след</w:t>
      </w:r>
      <w:r>
        <w:rPr>
          <w:rStyle w:val="s0"/>
        </w:rPr>
        <w:t>ующей редакции:</w:t>
      </w:r>
    </w:p>
    <w:p w:rsidR="00000000" w:rsidRDefault="004E458D">
      <w:pPr>
        <w:pStyle w:val="pj"/>
      </w:pPr>
      <w:r>
        <w:rPr>
          <w:rStyle w:val="s0"/>
        </w:rPr>
        <w:t>«Инициатива 5.11 «Продолжение развития транспортной инфраструктуры по лучевому принципу». Продолжится работа по созданию единого экономического рынка Казахстана путем формирования макрорегионов страны с центрами в городах-хабах Алматы, Нур-</w:t>
      </w:r>
      <w:r>
        <w:rPr>
          <w:rStyle w:val="s0"/>
        </w:rPr>
        <w:t>Султане, Актобе и Шымкенте. В пределах макрорегионов будет создаваться интегрированная инфраструктура пригородного транспорта для обеспечения связи между городами и пригородами.</w:t>
      </w:r>
    </w:p>
    <w:p w:rsidR="00000000" w:rsidRDefault="004E458D">
      <w:pPr>
        <w:pStyle w:val="pj"/>
      </w:pPr>
      <w:r>
        <w:rPr>
          <w:rStyle w:val="s0"/>
        </w:rPr>
        <w:t>С целью сокращения времени в пути между городами-хабами будут реализованы прое</w:t>
      </w:r>
      <w:r>
        <w:rPr>
          <w:rStyle w:val="s0"/>
        </w:rPr>
        <w:t>кты «Центр - Юг» по направлению Нур-Султан - Караганды - Балхаш - Алматы, «Центр - Восток» по направлению Нур-Султан - Павлодар - Семей - Калбатау - Усть-Каменогорск, проект «Центр - Запад» по направлению Нур-Султан - Аркалык - Торгай - Иргиз - Шалкар - Ка</w:t>
      </w:r>
      <w:r>
        <w:rPr>
          <w:rStyle w:val="s0"/>
        </w:rPr>
        <w:t>ндыагаш. Областные центры будут соединены с городами-хабами, в то время как средние и малые города в рамках областей будут соединены с областными центрами по «лучевому» принципу.»;</w:t>
      </w:r>
    </w:p>
    <w:p w:rsidR="00000000" w:rsidRDefault="004E458D">
      <w:pPr>
        <w:pStyle w:val="pj"/>
      </w:pPr>
      <w:r>
        <w:rPr>
          <w:rStyle w:val="s0"/>
        </w:rPr>
        <w:t xml:space="preserve">в </w:t>
      </w:r>
      <w:hyperlink r:id="rId69" w:anchor="sub_id=500" w:history="1">
        <w:r>
          <w:rPr>
            <w:rStyle w:val="a4"/>
          </w:rPr>
          <w:t>главе 5</w:t>
        </w:r>
      </w:hyperlink>
      <w:r>
        <w:rPr>
          <w:rStyle w:val="s0"/>
        </w:rPr>
        <w:t>. «Эволюционный путь: приоритетные направления реализации Стратегии «Казахстан-2050»:</w:t>
      </w:r>
    </w:p>
    <w:p w:rsidR="00000000" w:rsidRDefault="004E458D">
      <w:pPr>
        <w:pStyle w:val="pj"/>
      </w:pPr>
      <w:r>
        <w:rPr>
          <w:rStyle w:val="s0"/>
        </w:rPr>
        <w:t>часть девяносто девятую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>«Развитие туризма. Будут созданы и развиты пять туристских кластеров - Нур-Султан, Алматы, Восточный</w:t>
      </w:r>
      <w:r>
        <w:rPr>
          <w:rStyle w:val="s0"/>
        </w:rPr>
        <w:t xml:space="preserve"> Казахстан, Южный Казахстан и Западный Казахстан. Нур-Султан будет определен как центр делового, медицинского и образовательного, Алматы - делового и международного горнолыжного, Восточный Казахстан - экологического/устойчивого (в том числе аграрного, лесн</w:t>
      </w:r>
      <w:r>
        <w:rPr>
          <w:rStyle w:val="s0"/>
        </w:rPr>
        <w:t>ого, приключенческого), Южный Казахстан - культурного (в том числе духовного, этнографического), Западный Казахстан - пляжного туризма. При этом будут созданы благоприятные условия для стратегических (якорных) инвесторов, имеющих успешный опыт создания тур</w:t>
      </w:r>
      <w:r>
        <w:rPr>
          <w:rStyle w:val="s0"/>
        </w:rPr>
        <w:t>истских кластеров.».</w:t>
      </w:r>
    </w:p>
    <w:p w:rsidR="00000000" w:rsidRDefault="004E458D">
      <w:pPr>
        <w:pStyle w:val="pj"/>
      </w:pPr>
      <w:r>
        <w:rPr>
          <w:rStyle w:val="s0"/>
        </w:rPr>
        <w:t xml:space="preserve">27. В </w:t>
      </w:r>
      <w:hyperlink r:id="rId7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марта 2019 года № 884 «О Канцелярии Первого Президента Республики Казахстан - Елбасы» (САПП Республики Казахстан, 2019 г</w:t>
      </w:r>
      <w:r>
        <w:rPr>
          <w:rStyle w:val="s0"/>
        </w:rPr>
        <w:t>., № 5-6, ст. 55):</w:t>
      </w:r>
    </w:p>
    <w:p w:rsidR="00000000" w:rsidRDefault="004E458D">
      <w:pPr>
        <w:pStyle w:val="pj"/>
      </w:pPr>
      <w:r>
        <w:rPr>
          <w:rStyle w:val="s0"/>
        </w:rPr>
        <w:t>в Положении о Канцелярии Первого Президента Республики Казахстан - Елбасы, утвержденном вышеназванным Указом:</w:t>
      </w:r>
    </w:p>
    <w:p w:rsidR="00000000" w:rsidRDefault="004E458D">
      <w:pPr>
        <w:pStyle w:val="pj"/>
      </w:pPr>
      <w:r>
        <w:rPr>
          <w:rStyle w:val="s0"/>
        </w:rPr>
        <w:t>пункт 9 изложить в следующей редакции:</w:t>
      </w:r>
    </w:p>
    <w:p w:rsidR="00000000" w:rsidRDefault="004E458D">
      <w:pPr>
        <w:pStyle w:val="pj"/>
      </w:pPr>
      <w:r>
        <w:rPr>
          <w:rStyle w:val="s0"/>
        </w:rPr>
        <w:t xml:space="preserve">«9. Юридический адрес Канцелярии: Республика Казахстан, 010000, город Нур-Султан, район </w:t>
      </w:r>
      <w:r>
        <w:rPr>
          <w:rStyle w:val="s0"/>
        </w:rPr>
        <w:t>Есиль, улица Әлихан Бөкейхан, здание 1.».</w:t>
      </w:r>
    </w:p>
    <w:p w:rsidR="00000000" w:rsidRDefault="004E458D">
      <w:pPr>
        <w:pStyle w:val="pj"/>
      </w:pPr>
      <w:r>
        <w:rPr>
          <w:rStyle w:val="s0"/>
        </w:rPr>
        <w:t> </w:t>
      </w:r>
    </w:p>
    <w:p w:rsidR="00000000" w:rsidRDefault="004E458D">
      <w:pPr>
        <w:pStyle w:val="pj"/>
      </w:pPr>
      <w:r>
        <w:rPr>
          <w:rStyle w:val="s0"/>
        </w:rPr>
        <w:t> </w:t>
      </w:r>
    </w:p>
    <w:p w:rsidR="00000000" w:rsidRDefault="004E458D">
      <w:pPr>
        <w:pStyle w:val="pj"/>
      </w:pPr>
      <w:r>
        <w:rPr>
          <w:rStyle w:val="s0"/>
        </w:rPr>
        <w:t> </w:t>
      </w:r>
    </w:p>
    <w:p w:rsidR="00000000" w:rsidRDefault="004E458D">
      <w:pPr>
        <w:pStyle w:val="pj"/>
      </w:pPr>
      <w:r>
        <w:rPr>
          <w:rStyle w:val="s0"/>
        </w:rPr>
        <w:t> </w:t>
      </w:r>
    </w:p>
    <w:p w:rsidR="00000000" w:rsidRDefault="004E458D">
      <w:pPr>
        <w:pStyle w:val="pj"/>
      </w:pPr>
      <w:r>
        <w:rPr>
          <w:rStyle w:val="s0"/>
        </w:rPr>
        <w:t> </w:t>
      </w:r>
    </w:p>
    <w:p w:rsidR="00000000" w:rsidRDefault="004E458D">
      <w:pPr>
        <w:pStyle w:val="pj"/>
      </w:pPr>
      <w:r>
        <w:rPr>
          <w:rStyle w:val="s0"/>
        </w:rPr>
        <w:t> 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58D" w:rsidRDefault="004E458D" w:rsidP="004E458D">
      <w:r>
        <w:separator/>
      </w:r>
    </w:p>
  </w:endnote>
  <w:endnote w:type="continuationSeparator" w:id="0">
    <w:p w:rsidR="004E458D" w:rsidRDefault="004E458D" w:rsidP="004E4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58D" w:rsidRDefault="004E45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58D" w:rsidRDefault="004E45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58D" w:rsidRDefault="004E45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58D" w:rsidRDefault="004E458D" w:rsidP="004E458D">
      <w:r>
        <w:separator/>
      </w:r>
    </w:p>
  </w:footnote>
  <w:footnote w:type="continuationSeparator" w:id="0">
    <w:p w:rsidR="004E458D" w:rsidRDefault="004E458D" w:rsidP="004E45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58D" w:rsidRDefault="004E45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58D" w:rsidRDefault="004E458D" w:rsidP="004E45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58D" w:rsidRPr="004E458D" w:rsidRDefault="004E458D" w:rsidP="004E45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10 СЕНТЯБРЯ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58D" w:rsidRDefault="004E45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58D"/>
    <w:rsid w:val="004E4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E45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45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45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45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E45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45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45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45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3278" TargetMode="External"/><Relationship Id="rId18" Type="http://schemas.openxmlformats.org/officeDocument/2006/relationships/hyperlink" Target="http://online.zakon.kz/Document/?doc_id=1032763" TargetMode="External"/><Relationship Id="rId26" Type="http://schemas.openxmlformats.org/officeDocument/2006/relationships/hyperlink" Target="http://online.zakon.kz/Document/?doc_id=1035095" TargetMode="External"/><Relationship Id="rId39" Type="http://schemas.openxmlformats.org/officeDocument/2006/relationships/hyperlink" Target="http://online.zakon.kz/Document/?doc_id=30074263" TargetMode="External"/><Relationship Id="rId21" Type="http://schemas.openxmlformats.org/officeDocument/2006/relationships/hyperlink" Target="http://online.zakon.kz/Document/?doc_id=1032763" TargetMode="External"/><Relationship Id="rId34" Type="http://schemas.openxmlformats.org/officeDocument/2006/relationships/hyperlink" Target="http://online.zakon.kz/Document/?doc_id=30074263" TargetMode="External"/><Relationship Id="rId42" Type="http://schemas.openxmlformats.org/officeDocument/2006/relationships/hyperlink" Target="http://online.zakon.kz/Document/?doc_id=30952010" TargetMode="External"/><Relationship Id="rId47" Type="http://schemas.openxmlformats.org/officeDocument/2006/relationships/hyperlink" Target="http://online.zakon.kz/Document/?doc_id=31497816" TargetMode="External"/><Relationship Id="rId50" Type="http://schemas.openxmlformats.org/officeDocument/2006/relationships/hyperlink" Target="http://online.zakon.kz/Document/?doc_id=31497816" TargetMode="External"/><Relationship Id="rId55" Type="http://schemas.openxmlformats.org/officeDocument/2006/relationships/hyperlink" Target="http://online.zakon.kz/Document/?doc_id=31652612" TargetMode="External"/><Relationship Id="rId63" Type="http://schemas.openxmlformats.org/officeDocument/2006/relationships/hyperlink" Target="http://online.zakon.kz/Document/?doc_id=36716752" TargetMode="External"/><Relationship Id="rId68" Type="http://schemas.openxmlformats.org/officeDocument/2006/relationships/hyperlink" Target="http://online.zakon.kz/Document/?doc_id=38490966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34459781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32763" TargetMode="External"/><Relationship Id="rId29" Type="http://schemas.openxmlformats.org/officeDocument/2006/relationships/hyperlink" Target="http://online.zakon.kz/Document/?doc_id=30081066" TargetMode="External"/><Relationship Id="rId11" Type="http://schemas.openxmlformats.org/officeDocument/2006/relationships/hyperlink" Target="http://online.zakon.kz/Document/?doc_id=1005395" TargetMode="External"/><Relationship Id="rId24" Type="http://schemas.openxmlformats.org/officeDocument/2006/relationships/hyperlink" Target="http://online.zakon.kz/Document/?doc_id=33945104" TargetMode="External"/><Relationship Id="rId32" Type="http://schemas.openxmlformats.org/officeDocument/2006/relationships/hyperlink" Target="http://online.zakon.kz/Document/?doc_id=30074263" TargetMode="External"/><Relationship Id="rId37" Type="http://schemas.openxmlformats.org/officeDocument/2006/relationships/hyperlink" Target="http://online.zakon.kz/Document/?doc_id=30074263" TargetMode="External"/><Relationship Id="rId40" Type="http://schemas.openxmlformats.org/officeDocument/2006/relationships/hyperlink" Target="http://online.zakon.kz/Document/?doc_id=30167498" TargetMode="External"/><Relationship Id="rId45" Type="http://schemas.openxmlformats.org/officeDocument/2006/relationships/hyperlink" Target="http://online.zakon.kz/Document/?doc_id=31297357" TargetMode="External"/><Relationship Id="rId53" Type="http://schemas.openxmlformats.org/officeDocument/2006/relationships/hyperlink" Target="http://online.zakon.kz/Document/?doc_id=31560004" TargetMode="External"/><Relationship Id="rId58" Type="http://schemas.openxmlformats.org/officeDocument/2006/relationships/hyperlink" Target="http://online.zakon.kz/Document/?doc_id=35284827" TargetMode="External"/><Relationship Id="rId66" Type="http://schemas.openxmlformats.org/officeDocument/2006/relationships/hyperlink" Target="http://online.zakon.kz/Document/?doc_id=38490966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7895" TargetMode="External"/><Relationship Id="rId23" Type="http://schemas.openxmlformats.org/officeDocument/2006/relationships/hyperlink" Target="http://online.zakon.kz/Document/?doc_id=1032763" TargetMode="External"/><Relationship Id="rId28" Type="http://schemas.openxmlformats.org/officeDocument/2006/relationships/hyperlink" Target="http://online.zakon.kz/Document/?doc_id=30081066" TargetMode="External"/><Relationship Id="rId36" Type="http://schemas.openxmlformats.org/officeDocument/2006/relationships/hyperlink" Target="http://online.zakon.kz/Document/?doc_id=30074263" TargetMode="External"/><Relationship Id="rId49" Type="http://schemas.openxmlformats.org/officeDocument/2006/relationships/hyperlink" Target="http://online.zakon.kz/Document/?doc_id=31497816" TargetMode="External"/><Relationship Id="rId57" Type="http://schemas.openxmlformats.org/officeDocument/2006/relationships/hyperlink" Target="http://online.zakon.kz/Document/?doc_id=31652612" TargetMode="External"/><Relationship Id="rId61" Type="http://schemas.openxmlformats.org/officeDocument/2006/relationships/hyperlink" Target="http://online.zakon.kz/Document/?doc_id=36716752" TargetMode="External"/><Relationship Id="rId10" Type="http://schemas.openxmlformats.org/officeDocument/2006/relationships/hyperlink" Target="http://online.zakon.kz/Document/?doc_id=1005395" TargetMode="External"/><Relationship Id="rId19" Type="http://schemas.openxmlformats.org/officeDocument/2006/relationships/hyperlink" Target="http://online.zakon.kz/Document/?doc_id=1032763" TargetMode="External"/><Relationship Id="rId31" Type="http://schemas.openxmlformats.org/officeDocument/2006/relationships/hyperlink" Target="http://online.zakon.kz/Document/?doc_id=30074263" TargetMode="External"/><Relationship Id="rId44" Type="http://schemas.openxmlformats.org/officeDocument/2006/relationships/hyperlink" Target="http://online.zakon.kz/Document/?doc_id=30982869" TargetMode="External"/><Relationship Id="rId52" Type="http://schemas.openxmlformats.org/officeDocument/2006/relationships/hyperlink" Target="http://online.zakon.kz/Document/?doc_id=31560004" TargetMode="External"/><Relationship Id="rId60" Type="http://schemas.openxmlformats.org/officeDocument/2006/relationships/hyperlink" Target="http://online.zakon.kz/Document/?doc_id=36716752" TargetMode="External"/><Relationship Id="rId65" Type="http://schemas.openxmlformats.org/officeDocument/2006/relationships/hyperlink" Target="http://online.zakon.kz/Document/?doc_id=36643901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395" TargetMode="External"/><Relationship Id="rId14" Type="http://schemas.openxmlformats.org/officeDocument/2006/relationships/hyperlink" Target="http://online.zakon.kz/Document/?doc_id=1015913" TargetMode="External"/><Relationship Id="rId22" Type="http://schemas.openxmlformats.org/officeDocument/2006/relationships/hyperlink" Target="http://online.zakon.kz/Document/?doc_id=1032763" TargetMode="External"/><Relationship Id="rId27" Type="http://schemas.openxmlformats.org/officeDocument/2006/relationships/hyperlink" Target="http://online.zakon.kz/Document/?doc_id=1038548" TargetMode="External"/><Relationship Id="rId30" Type="http://schemas.openxmlformats.org/officeDocument/2006/relationships/hyperlink" Target="http://online.zakon.kz/Document/?doc_id=30074263" TargetMode="External"/><Relationship Id="rId35" Type="http://schemas.openxmlformats.org/officeDocument/2006/relationships/hyperlink" Target="http://online.zakon.kz/Document/?doc_id=30074263" TargetMode="External"/><Relationship Id="rId43" Type="http://schemas.openxmlformats.org/officeDocument/2006/relationships/hyperlink" Target="http://online.zakon.kz/Document/?doc_id=30982869" TargetMode="External"/><Relationship Id="rId48" Type="http://schemas.openxmlformats.org/officeDocument/2006/relationships/hyperlink" Target="http://online.zakon.kz/Document/?doc_id=31497816" TargetMode="External"/><Relationship Id="rId56" Type="http://schemas.openxmlformats.org/officeDocument/2006/relationships/hyperlink" Target="http://online.zakon.kz/Document/?doc_id=31652612" TargetMode="External"/><Relationship Id="rId64" Type="http://schemas.openxmlformats.org/officeDocument/2006/relationships/hyperlink" Target="http://online.zakon.kz/Document/?doc_id=32654901" TargetMode="External"/><Relationship Id="rId69" Type="http://schemas.openxmlformats.org/officeDocument/2006/relationships/hyperlink" Target="http://online.zakon.kz/Document/?doc_id=38490966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doc_id=34234139" TargetMode="External"/><Relationship Id="rId51" Type="http://schemas.openxmlformats.org/officeDocument/2006/relationships/hyperlink" Target="http://online.zakon.kz/Document/?doc_id=31497816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1251" TargetMode="External"/><Relationship Id="rId17" Type="http://schemas.openxmlformats.org/officeDocument/2006/relationships/hyperlink" Target="http://online.zakon.kz/Document/?doc_id=1032763" TargetMode="External"/><Relationship Id="rId25" Type="http://schemas.openxmlformats.org/officeDocument/2006/relationships/hyperlink" Target="http://online.zakon.kz/Document/?doc_id=37528532" TargetMode="External"/><Relationship Id="rId33" Type="http://schemas.openxmlformats.org/officeDocument/2006/relationships/hyperlink" Target="http://online.zakon.kz/Document/?doc_id=30074263" TargetMode="External"/><Relationship Id="rId38" Type="http://schemas.openxmlformats.org/officeDocument/2006/relationships/hyperlink" Target="http://online.zakon.kz/Document/?doc_id=30074263" TargetMode="External"/><Relationship Id="rId46" Type="http://schemas.openxmlformats.org/officeDocument/2006/relationships/hyperlink" Target="http://online.zakon.kz/Document/?doc_id=31399596" TargetMode="External"/><Relationship Id="rId59" Type="http://schemas.openxmlformats.org/officeDocument/2006/relationships/hyperlink" Target="http://online.zakon.kz/Document/?doc_id=36825860" TargetMode="External"/><Relationship Id="rId67" Type="http://schemas.openxmlformats.org/officeDocument/2006/relationships/hyperlink" Target="http://online.zakon.kz/Document/?doc_id=38490966" TargetMode="External"/><Relationship Id="rId20" Type="http://schemas.openxmlformats.org/officeDocument/2006/relationships/hyperlink" Target="http://online.zakon.kz/Document/?doc_id=1032763" TargetMode="External"/><Relationship Id="rId41" Type="http://schemas.openxmlformats.org/officeDocument/2006/relationships/hyperlink" Target="http://online.zakon.kz/Document/?doc_id=30952010" TargetMode="External"/><Relationship Id="rId54" Type="http://schemas.openxmlformats.org/officeDocument/2006/relationships/hyperlink" Target="http://online.zakon.kz/Document/?doc_id=31568809" TargetMode="External"/><Relationship Id="rId62" Type="http://schemas.openxmlformats.org/officeDocument/2006/relationships/hyperlink" Target="http://online.zakon.kz/Document/?doc_id=36716752" TargetMode="External"/><Relationship Id="rId70" Type="http://schemas.openxmlformats.org/officeDocument/2006/relationships/hyperlink" Target="http://online.zakon.kz/Document/?doc_id=35865416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4698</Words>
  <Characters>38610</Characters>
  <Application>Microsoft Office Word</Application>
  <DocSecurity>0</DocSecurity>
  <Lines>321</Lines>
  <Paragraphs>86</Paragraphs>
  <ScaleCrop>false</ScaleCrop>
  <Company>SPecialiST RePack</Company>
  <LinksUpToDate>false</LinksUpToDate>
  <CharactersWithSpaces>43222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10 СЕНТЯБРЯ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2024-01-20T09:41:00Z</dcterms:created>
  <dcterms:modified xsi:type="dcterms:W3CDTF">2024-01-20T09:41:00Z</dcterms:modified>
</cp:coreProperties>
</file>