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4B4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министрінің кейбір бұйрықтарына өзгерістер енгізу туралы» Қазақстан Республикасы Қаржы министрінің 2018 жылғы 23 қазандағы № 936 бұйрығы (2019.26.12. берілген өзгерістермен)</w:t>
      </w:r>
    </w:p>
    <w:p w:rsidR="00000000" w:rsidRDefault="00834B4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34B4C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29 қаңтарда № 18248 тіркелді</w:t>
      </w:r>
    </w:p>
    <w:p w:rsidR="00000000" w:rsidRDefault="00834B4C">
      <w:pPr>
        <w:ind w:firstLine="397"/>
        <w:jc w:val="both"/>
      </w:pPr>
      <w:r>
        <w:rPr>
          <w:rStyle w:val="s0"/>
        </w:rPr>
        <w:t> </w:t>
      </w:r>
    </w:p>
    <w:p w:rsidR="00000000" w:rsidRDefault="00834B4C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7441/kaz" w:history="1">
        <w:r>
          <w:rPr>
            <w:rStyle w:val="a4"/>
            <w:lang w:val="kk-KZ"/>
          </w:rPr>
          <w:t>«ҚР НҚА электрондық түрдегі эталондық бақылау банк</w:t>
        </w:r>
        <w:r>
          <w:rPr>
            <w:rStyle w:val="a4"/>
            <w:lang w:val="kk-KZ"/>
          </w:rPr>
          <w:t>і» АЖ 2019 ж. 1 ақпанда</w:t>
        </w:r>
      </w:hyperlink>
    </w:p>
    <w:p w:rsidR="00000000" w:rsidRDefault="00834B4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34B4C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834B4C">
      <w:pPr>
        <w:ind w:firstLine="397"/>
        <w:jc w:val="both"/>
      </w:pPr>
      <w:r>
        <w:rPr>
          <w:rStyle w:val="s0"/>
        </w:rPr>
        <w:t> </w:t>
      </w:r>
    </w:p>
    <w:p w:rsidR="00000000" w:rsidRDefault="00834B4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2019</w:t>
      </w:r>
      <w:r>
        <w:rPr>
          <w:rStyle w:val="s0"/>
          <w:lang w:val="kk-KZ"/>
        </w:rPr>
        <w:t xml:space="preserve">.26.12. </w:t>
      </w:r>
      <w:r>
        <w:rPr>
          <w:rStyle w:val="s0"/>
        </w:rPr>
        <w:t xml:space="preserve">№ 1424 </w:t>
      </w:r>
      <w:hyperlink r:id="rId8" w:anchor="sub_id=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>2019 ж</w:t>
      </w:r>
      <w:r>
        <w:rPr>
          <w:rStyle w:val="s0"/>
          <w:lang w:val="kk-KZ"/>
        </w:rPr>
        <w:t>.</w:t>
      </w:r>
      <w:r>
        <w:rPr>
          <w:rStyle w:val="s0"/>
        </w:rPr>
        <w:t xml:space="preserve"> 1 сәуірден бастап күші</w:t>
      </w:r>
      <w:r>
        <w:rPr>
          <w:rStyle w:val="s0"/>
        </w:rPr>
        <w:t>не ен</w:t>
      </w:r>
      <w:r>
        <w:rPr>
          <w:rStyle w:val="s0"/>
          <w:lang w:val="kk-KZ"/>
        </w:rPr>
        <w:t>ді)</w:t>
      </w:r>
    </w:p>
    <w:p w:rsidR="00000000" w:rsidRDefault="00834B4C">
      <w:pPr>
        <w:ind w:firstLine="397"/>
        <w:jc w:val="both"/>
      </w:pPr>
      <w:r>
        <w:rPr>
          <w:rStyle w:val="s0"/>
        </w:rPr>
        <w:t> </w:t>
      </w:r>
    </w:p>
    <w:p w:rsidR="00000000" w:rsidRDefault="00834B4C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834B4C">
      <w:pPr>
        <w:ind w:firstLine="397"/>
        <w:jc w:val="both"/>
      </w:pPr>
      <w:r>
        <w:rPr>
          <w:rStyle w:val="s0"/>
        </w:rPr>
        <w:t> </w:t>
      </w:r>
    </w:p>
    <w:p w:rsidR="00000000" w:rsidRDefault="00834B4C">
      <w:pPr>
        <w:ind w:firstLine="397"/>
        <w:jc w:val="both"/>
      </w:pPr>
      <w:r>
        <w:rPr>
          <w:rStyle w:val="s0"/>
        </w:rPr>
        <w:t>2019 ж. 2</w:t>
      </w:r>
      <w:r>
        <w:rPr>
          <w:rStyle w:val="s0"/>
          <w:lang w:val="kk-KZ"/>
        </w:rPr>
        <w:t xml:space="preserve">6 </w:t>
      </w:r>
      <w:r>
        <w:rPr>
          <w:rStyle w:val="s0"/>
        </w:rPr>
        <w:t>желтоқсанғ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834B4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B4C" w:rsidRDefault="00834B4C" w:rsidP="00834B4C">
      <w:r>
        <w:separator/>
      </w:r>
    </w:p>
  </w:endnote>
  <w:endnote w:type="continuationSeparator" w:id="0">
    <w:p w:rsidR="00834B4C" w:rsidRDefault="00834B4C" w:rsidP="00834B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B4C" w:rsidRDefault="00834B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B4C" w:rsidRDefault="00834B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B4C" w:rsidRDefault="00834B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B4C" w:rsidRDefault="00834B4C" w:rsidP="00834B4C">
      <w:r>
        <w:separator/>
      </w:r>
    </w:p>
  </w:footnote>
  <w:footnote w:type="continuationSeparator" w:id="0">
    <w:p w:rsidR="00834B4C" w:rsidRDefault="00834B4C" w:rsidP="00834B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B4C" w:rsidRDefault="00834B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B4C" w:rsidRDefault="00834B4C" w:rsidP="00834B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4B4C" w:rsidRPr="00834B4C" w:rsidRDefault="00834B4C" w:rsidP="00834B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министрінің кейбір бұйрықтарына өзгерістер енгізу туралы» Қазақстан Республикасы Қаржы министрінің 2018 жылғы 23 қазандағы № 936 бұйрығы (2019.26.12.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4B4C" w:rsidRDefault="00834B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4B4C"/>
    <w:rsid w:val="00834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4B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4B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4B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4B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4B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4B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4B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4B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967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8014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788</Characters>
  <Application>Microsoft Office Word</Application>
  <DocSecurity>0</DocSecurity>
  <Lines>6</Lines>
  <Paragraphs>1</Paragraphs>
  <ScaleCrop>false</ScaleCrop>
  <Company>SPecialiST RePack</Company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Қаржы министрінің кейбір бұйрықтарына өзгерістер енгізу туралы» Қазақстан Республикасы Қаржы министрінің 2018 жылғы 23 қазандағы № 936 бұйрығы (2019.26.12.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2024-07-30T06:33:00Z</dcterms:created>
  <dcterms:modified xsi:type="dcterms:W3CDTF">2024-07-30T06:33:00Z</dcterms:modified>
</cp:coreProperties>
</file>