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E41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гарантировании депозитов, </w:t>
      </w:r>
      <w:r>
        <w:br/>
      </w:r>
      <w:r>
        <w:rPr>
          <w:rStyle w:val="s1"/>
        </w:rPr>
        <w:t>размещенных в банках второго уровня Республики Казахстан</w:t>
      </w:r>
    </w:p>
    <w:p w:rsidR="00000000" w:rsidRDefault="001A5E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01.01.2020 г.)</w:t>
      </w:r>
    </w:p>
    <w:p w:rsidR="00000000" w:rsidRDefault="001A5E41">
      <w:pPr>
        <w:jc w:val="both"/>
      </w:pPr>
      <w:r>
        <w:rPr>
          <w:rStyle w:val="s3"/>
        </w:rPr>
        <w:t> </w:t>
      </w:r>
    </w:p>
    <w:p w:rsidR="00000000" w:rsidRDefault="001A5E41">
      <w:pPr>
        <w:jc w:val="both"/>
      </w:pPr>
      <w:r>
        <w:rPr>
          <w:rStyle w:val="s3"/>
        </w:rPr>
        <w:t>Данная редакция действовала до внесения изменений от 2 января 2021 года</w:t>
      </w:r>
    </w:p>
    <w:p w:rsidR="00000000" w:rsidRDefault="001A5E41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1A5E4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A5E41">
      <w:pPr>
        <w:ind w:left="1843" w:hanging="1134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1A5E41">
      <w:pPr>
        <w:ind w:left="1843" w:hanging="1134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об обязательном гарантировании депозитов</w:t>
        </w:r>
      </w:hyperlink>
    </w:p>
    <w:p w:rsidR="00000000" w:rsidRDefault="001A5E41">
      <w:pPr>
        <w:ind w:left="1843" w:hanging="1134"/>
        <w:jc w:val="both"/>
      </w:pPr>
      <w:hyperlink w:anchor="sub30000" w:history="1">
        <w:r>
          <w:rPr>
            <w:rStyle w:val="a4"/>
            <w:i/>
            <w:iCs/>
          </w:rPr>
          <w:t>Статья 3. Цель и принципы системы обязательного гарантирования депозитов</w:t>
        </w:r>
      </w:hyperlink>
    </w:p>
    <w:p w:rsidR="00000000" w:rsidRDefault="001A5E41">
      <w:pPr>
        <w:jc w:val="both"/>
      </w:pPr>
      <w:hyperlink w:anchor="sub40000" w:history="1">
        <w:r>
          <w:rPr>
            <w:rStyle w:val="a4"/>
            <w:i/>
            <w:iCs/>
          </w:rPr>
          <w:t>Глава 2. Правовой статус организац</w:t>
        </w:r>
        <w:r>
          <w:rPr>
            <w:rStyle w:val="a4"/>
            <w:i/>
            <w:iCs/>
          </w:rPr>
          <w:t>ии, осуществляющей обязательное гарантирование депозитов, и ее деятельность</w:t>
        </w:r>
      </w:hyperlink>
    </w:p>
    <w:p w:rsidR="00000000" w:rsidRDefault="001A5E41">
      <w:pPr>
        <w:ind w:left="1843" w:hanging="1134"/>
        <w:jc w:val="both"/>
      </w:pPr>
      <w:hyperlink w:anchor="sub40000" w:history="1">
        <w:r>
          <w:rPr>
            <w:rStyle w:val="a4"/>
            <w:i/>
            <w:iCs/>
          </w:rPr>
          <w:t>Статья 4. Создание организации, осуществляющей обязательное гарантирование депозитов</w:t>
        </w:r>
      </w:hyperlink>
    </w:p>
    <w:p w:rsidR="00000000" w:rsidRDefault="001A5E41">
      <w:pPr>
        <w:ind w:left="1843" w:hanging="1134"/>
        <w:jc w:val="both"/>
      </w:pPr>
      <w:hyperlink w:anchor="sub50000" w:history="1">
        <w:r>
          <w:rPr>
            <w:rStyle w:val="a4"/>
            <w:i/>
            <w:iCs/>
          </w:rPr>
          <w:t>Статья 5. Основные задачи и функц</w:t>
        </w:r>
        <w:r>
          <w:rPr>
            <w:rStyle w:val="a4"/>
            <w:i/>
            <w:iCs/>
          </w:rPr>
          <w:t>ии организации, осуществляющей обязательное гарантирование депозитов</w:t>
        </w:r>
      </w:hyperlink>
    </w:p>
    <w:p w:rsidR="00000000" w:rsidRDefault="001A5E41">
      <w:pPr>
        <w:ind w:left="1843" w:hanging="1134"/>
        <w:jc w:val="both"/>
      </w:pPr>
      <w:hyperlink w:anchor="sub60000" w:history="1">
        <w:r>
          <w:rPr>
            <w:rStyle w:val="a4"/>
            <w:i/>
            <w:iCs/>
          </w:rPr>
          <w:t>Статья 6. Гарантии организации, осуществляющей обязательное гарантирование депозитов</w:t>
        </w:r>
      </w:hyperlink>
    </w:p>
    <w:p w:rsidR="00000000" w:rsidRDefault="001A5E41">
      <w:pPr>
        <w:ind w:left="1843" w:hanging="1134"/>
        <w:jc w:val="both"/>
      </w:pPr>
      <w:hyperlink w:anchor="sub70000" w:history="1">
        <w:r>
          <w:rPr>
            <w:rStyle w:val="a4"/>
            <w:i/>
            <w:iCs/>
          </w:rPr>
          <w:t>Статья 7. Права и обязанности организаци</w:t>
        </w:r>
        <w:r>
          <w:rPr>
            <w:rStyle w:val="a4"/>
            <w:i/>
            <w:iCs/>
          </w:rPr>
          <w:t>и, осуществляющей обязательное гарантирование депозитов</w:t>
        </w:r>
      </w:hyperlink>
    </w:p>
    <w:p w:rsidR="00000000" w:rsidRDefault="001A5E41">
      <w:pPr>
        <w:ind w:left="1843" w:hanging="1134"/>
        <w:jc w:val="both"/>
      </w:pPr>
      <w:hyperlink w:anchor="sub80300" w:history="1">
        <w:r>
          <w:rPr>
            <w:rStyle w:val="a4"/>
            <w:i/>
            <w:iCs/>
          </w:rPr>
          <w:t>Статья 8. Исключена</w:t>
        </w:r>
      </w:hyperlink>
    </w:p>
    <w:p w:rsidR="00000000" w:rsidRDefault="001A5E41">
      <w:pPr>
        <w:ind w:left="1843" w:hanging="1134"/>
        <w:jc w:val="both"/>
      </w:pPr>
      <w:hyperlink w:anchor="sub8010000" w:history="1">
        <w:r>
          <w:rPr>
            <w:rStyle w:val="a4"/>
            <w:i/>
            <w:iCs/>
          </w:rPr>
          <w:t>Статья 8-1. Основы взаимодействия Национального Банка Республики Казахстан и организации, осуществляющей обязательно</w:t>
        </w:r>
        <w:r>
          <w:rPr>
            <w:rStyle w:val="a4"/>
            <w:i/>
            <w:iCs/>
          </w:rPr>
          <w:t>е гарантирование депозитов</w:t>
        </w:r>
      </w:hyperlink>
    </w:p>
    <w:p w:rsidR="00000000" w:rsidRDefault="001A5E41">
      <w:pPr>
        <w:ind w:left="1843" w:hanging="1134"/>
        <w:jc w:val="both"/>
      </w:pPr>
      <w:hyperlink w:anchor="sub90000" w:history="1">
        <w:r>
          <w:rPr>
            <w:rStyle w:val="a4"/>
            <w:i/>
            <w:iCs/>
          </w:rPr>
          <w:t>Статья 9. Основы взаимодействия уполномоченного органа и организации, осуществляющей обязательное гарантирование депозитов</w:t>
        </w:r>
      </w:hyperlink>
    </w:p>
    <w:p w:rsidR="00000000" w:rsidRDefault="001A5E41">
      <w:pPr>
        <w:jc w:val="both"/>
      </w:pPr>
      <w:hyperlink w:anchor="sub100000" w:history="1">
        <w:r>
          <w:rPr>
            <w:rStyle w:val="a4"/>
            <w:i/>
            <w:iCs/>
          </w:rPr>
          <w:t>Глава 3. </w:t>
        </w:r>
        <w:r>
          <w:rPr>
            <w:rStyle w:val="a4"/>
            <w:i/>
            <w:iCs/>
          </w:rPr>
          <w:t>Порядок участия банков в системе обязательного гарантирования депозитов</w:t>
        </w:r>
      </w:hyperlink>
    </w:p>
    <w:p w:rsidR="00000000" w:rsidRDefault="001A5E41">
      <w:pPr>
        <w:ind w:left="1843" w:hanging="1134"/>
        <w:jc w:val="both"/>
      </w:pPr>
      <w:hyperlink w:anchor="sub100000" w:history="1">
        <w:r>
          <w:rPr>
            <w:rStyle w:val="a4"/>
            <w:i/>
            <w:iCs/>
          </w:rPr>
          <w:t>Статья 10. Вступление банков в систему обязательного гарантирования депозитов</w:t>
        </w:r>
      </w:hyperlink>
    </w:p>
    <w:p w:rsidR="00000000" w:rsidRDefault="001A5E41">
      <w:pPr>
        <w:ind w:left="1843" w:hanging="1134"/>
        <w:jc w:val="both"/>
      </w:pPr>
      <w:hyperlink w:anchor="sub110000" w:history="1">
        <w:r>
          <w:rPr>
            <w:rStyle w:val="a4"/>
            <w:i/>
            <w:iCs/>
          </w:rPr>
          <w:t>Статья 11. Договор присоединения</w:t>
        </w:r>
      </w:hyperlink>
    </w:p>
    <w:p w:rsidR="00000000" w:rsidRDefault="001A5E41">
      <w:pPr>
        <w:ind w:left="1843" w:hanging="1134"/>
        <w:jc w:val="both"/>
      </w:pPr>
      <w:hyperlink w:anchor="sub120000" w:history="1">
        <w:r>
          <w:rPr>
            <w:rStyle w:val="a4"/>
            <w:i/>
            <w:iCs/>
          </w:rPr>
          <w:t>Статья 12. Виды и порядок уплаты взносов банков-участников</w:t>
        </w:r>
      </w:hyperlink>
    </w:p>
    <w:p w:rsidR="00000000" w:rsidRDefault="001A5E41">
      <w:pPr>
        <w:ind w:left="1843" w:hanging="1134"/>
        <w:jc w:val="both"/>
      </w:pPr>
      <w:hyperlink w:anchor="sub130000" w:history="1">
        <w:r>
          <w:rPr>
            <w:rStyle w:val="a4"/>
            <w:i/>
            <w:iCs/>
          </w:rPr>
          <w:t>Статья 13. Права и обязанности банка-участника</w:t>
        </w:r>
      </w:hyperlink>
    </w:p>
    <w:p w:rsidR="00000000" w:rsidRDefault="001A5E41">
      <w:pPr>
        <w:ind w:left="1843" w:hanging="1134"/>
        <w:jc w:val="both"/>
      </w:pPr>
      <w:hyperlink w:anchor="sub140000" w:history="1">
        <w:r>
          <w:rPr>
            <w:rStyle w:val="a4"/>
            <w:i/>
            <w:iCs/>
          </w:rPr>
          <w:t>Статья 14. Последствия изменения наименования банка-участника</w:t>
        </w:r>
      </w:hyperlink>
    </w:p>
    <w:p w:rsidR="00000000" w:rsidRDefault="001A5E41">
      <w:pPr>
        <w:ind w:left="1843" w:hanging="1843"/>
        <w:jc w:val="both"/>
      </w:pPr>
      <w:hyperlink w:anchor="sub150000" w:history="1">
        <w:r>
          <w:rPr>
            <w:rStyle w:val="a4"/>
            <w:i/>
            <w:iCs/>
          </w:rPr>
  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одновременной передаче акти</w:t>
        </w:r>
        <w:r>
          <w:rPr>
            <w:rStyle w:val="a4"/>
            <w:i/>
            <w:iCs/>
          </w:rPr>
          <w:t>вов и обязательств банка другому (другим) банку (банкам)</w:t>
        </w:r>
      </w:hyperlink>
    </w:p>
    <w:p w:rsidR="00000000" w:rsidRDefault="001A5E41">
      <w:pPr>
        <w:ind w:left="1843" w:hanging="1134"/>
        <w:jc w:val="both"/>
      </w:pPr>
      <w:hyperlink w:anchor="sub150000" w:history="1">
        <w:r>
          <w:rPr>
            <w:rStyle w:val="a4"/>
            <w:i/>
            <w:iCs/>
          </w:rPr>
          <w:t>Статья 15. Исключение банка-участника из системы обязательного гарантирования депозитов</w:t>
        </w:r>
      </w:hyperlink>
    </w:p>
    <w:p w:rsidR="00000000" w:rsidRDefault="001A5E41">
      <w:pPr>
        <w:ind w:left="1843" w:hanging="1134"/>
        <w:jc w:val="both"/>
      </w:pPr>
      <w:hyperlink w:anchor="sub160000" w:history="1">
        <w:r>
          <w:rPr>
            <w:rStyle w:val="a4"/>
            <w:i/>
            <w:iCs/>
          </w:rPr>
          <w:t>Статья 16. Особенности одновременной передачи ч</w:t>
        </w:r>
        <w:r>
          <w:rPr>
            <w:rStyle w:val="a4"/>
            <w:i/>
            <w:iCs/>
          </w:rPr>
          <w:t>асти обязательств по гарантируемым депозитам и имущества принудительно ликвидируемого банка</w:t>
        </w:r>
      </w:hyperlink>
    </w:p>
    <w:p w:rsidR="00000000" w:rsidRDefault="001A5E41">
      <w:pPr>
        <w:jc w:val="both"/>
      </w:pPr>
      <w:hyperlink w:anchor="sub170000" w:history="1">
        <w:r>
          <w:rPr>
            <w:rStyle w:val="a4"/>
            <w:i/>
            <w:iCs/>
          </w:rPr>
          <w:t>Глава 5. Объекты обязательного гарантирования депозитов.</w:t>
        </w:r>
      </w:hyperlink>
      <w:r>
        <w:rPr>
          <w:rStyle w:val="s9"/>
        </w:rPr>
        <w:t xml:space="preserve"> </w:t>
      </w:r>
      <w:hyperlink w:anchor="sub170000" w:history="1">
        <w:r>
          <w:rPr>
            <w:rStyle w:val="a4"/>
            <w:i/>
            <w:iCs/>
          </w:rPr>
          <w:t>Размер и порядок выплаты гарантийного возмещения</w:t>
        </w:r>
      </w:hyperlink>
    </w:p>
    <w:p w:rsidR="00000000" w:rsidRDefault="001A5E41">
      <w:pPr>
        <w:ind w:left="1843" w:hanging="1134"/>
        <w:jc w:val="both"/>
      </w:pPr>
      <w:hyperlink w:anchor="sub170000" w:history="1">
        <w:r>
          <w:rPr>
            <w:rStyle w:val="a4"/>
            <w:i/>
            <w:iCs/>
          </w:rPr>
          <w:t>Статья 17. Объекты обязательного гарантирования депозитов</w:t>
        </w:r>
      </w:hyperlink>
    </w:p>
    <w:p w:rsidR="00000000" w:rsidRDefault="001A5E41">
      <w:pPr>
        <w:ind w:left="1843" w:hanging="1134"/>
        <w:jc w:val="both"/>
      </w:pPr>
      <w:hyperlink w:anchor="sub180000" w:history="1">
        <w:r>
          <w:rPr>
            <w:rStyle w:val="a4"/>
            <w:i/>
            <w:iCs/>
          </w:rPr>
          <w:t>Статья 18. Гарантийное возмещение</w:t>
        </w:r>
      </w:hyperlink>
    </w:p>
    <w:p w:rsidR="00000000" w:rsidRDefault="001A5E41">
      <w:pPr>
        <w:ind w:left="1843" w:hanging="1134"/>
        <w:jc w:val="both"/>
      </w:pPr>
      <w:hyperlink w:anchor="sub190000" w:history="1">
        <w:r>
          <w:rPr>
            <w:rStyle w:val="a4"/>
            <w:i/>
            <w:iCs/>
          </w:rPr>
          <w:t>Статья 19. Права де</w:t>
        </w:r>
        <w:r>
          <w:rPr>
            <w:rStyle w:val="a4"/>
            <w:i/>
            <w:iCs/>
          </w:rPr>
          <w:t>позиторов на гарантийное возмещение</w:t>
        </w:r>
      </w:hyperlink>
    </w:p>
    <w:p w:rsidR="00000000" w:rsidRDefault="001A5E41">
      <w:pPr>
        <w:ind w:left="1843" w:hanging="1134"/>
        <w:jc w:val="both"/>
      </w:pPr>
      <w:hyperlink w:anchor="sub200000" w:history="1">
        <w:r>
          <w:rPr>
            <w:rStyle w:val="a4"/>
            <w:i/>
            <w:iCs/>
          </w:rPr>
          <w:t>Статья 20. Банк-агент</w:t>
        </w:r>
      </w:hyperlink>
    </w:p>
    <w:p w:rsidR="00000000" w:rsidRDefault="001A5E41">
      <w:pPr>
        <w:ind w:left="1843" w:hanging="1134"/>
        <w:jc w:val="both"/>
      </w:pPr>
      <w:hyperlink w:anchor="sub210000" w:history="1">
        <w:r>
          <w:rPr>
            <w:rStyle w:val="a4"/>
            <w:i/>
            <w:iCs/>
          </w:rPr>
          <w:t>Статья 21. Порядок выплаты гарантийного возмещения</w:t>
        </w:r>
      </w:hyperlink>
    </w:p>
    <w:p w:rsidR="00000000" w:rsidRDefault="001A5E41">
      <w:pPr>
        <w:jc w:val="both"/>
      </w:pPr>
      <w:hyperlink w:anchor="sub22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Специальный резерв организации, осуществляющей обязательное гарантирование депозитов, для выплаты гарантийного возмещения</w:t>
        </w:r>
      </w:hyperlink>
    </w:p>
    <w:p w:rsidR="00000000" w:rsidRDefault="001A5E41">
      <w:pPr>
        <w:ind w:left="1843" w:hanging="1134"/>
        <w:jc w:val="both"/>
      </w:pPr>
      <w:hyperlink w:anchor="sub220000" w:history="1">
        <w:r>
          <w:rPr>
            <w:rStyle w:val="a4"/>
            <w:i/>
            <w:iCs/>
          </w:rPr>
          <w:t>Статья 22. Специальный резерв организации, осуществляющей обязательное гарантирование депозитов</w:t>
        </w:r>
      </w:hyperlink>
    </w:p>
    <w:p w:rsidR="00000000" w:rsidRDefault="001A5E41">
      <w:pPr>
        <w:ind w:left="1843" w:hanging="1134"/>
        <w:jc w:val="both"/>
      </w:pPr>
      <w:hyperlink w:anchor="sub230000" w:history="1">
        <w:r>
          <w:rPr>
            <w:rStyle w:val="a4"/>
            <w:i/>
            <w:iCs/>
          </w:rPr>
          <w:t>Статья 23. Заимствование организации, осуществляющей обязательное гарантирование депозитов</w:t>
        </w:r>
      </w:hyperlink>
    </w:p>
    <w:p w:rsidR="00000000" w:rsidRDefault="001A5E41">
      <w:pPr>
        <w:jc w:val="both"/>
      </w:pPr>
      <w:hyperlink w:anchor="sub24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1A5E41">
      <w:pPr>
        <w:ind w:left="1843" w:hanging="1134"/>
        <w:jc w:val="both"/>
      </w:pPr>
      <w:hyperlink w:anchor="sub240000" w:history="1">
        <w:r>
          <w:rPr>
            <w:rStyle w:val="a4"/>
            <w:i/>
            <w:iCs/>
          </w:rPr>
          <w:t>Статья 24. Порядок рассмотрения споров</w:t>
        </w:r>
      </w:hyperlink>
    </w:p>
    <w:p w:rsidR="00000000" w:rsidRDefault="001A5E41">
      <w:pPr>
        <w:ind w:left="1843" w:hanging="1134"/>
        <w:jc w:val="both"/>
      </w:pPr>
      <w:hyperlink w:anchor="sub250000" w:history="1">
        <w:r>
          <w:rPr>
            <w:rStyle w:val="a4"/>
            <w:i/>
            <w:iCs/>
          </w:rPr>
          <w:t>Статья 25. Порядок введения в действие настоящего Закона</w:t>
        </w:r>
      </w:hyperlink>
    </w:p>
    <w:p w:rsidR="00000000" w:rsidRDefault="001A5E41">
      <w:bookmarkStart w:id="2" w:name="ContentEnd"/>
      <w:bookmarkEnd w:id="2"/>
      <w:r>
        <w:rPr>
          <w:rStyle w:val="s0"/>
        </w:rPr>
        <w:t> </w:t>
      </w:r>
    </w:p>
    <w:p w:rsidR="00000000" w:rsidRDefault="001A5E41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лиц, в том числе субъектов индивидуального предпринимательства, и определяет правовые основы функционирования системы обязательн</w:t>
      </w:r>
      <w:r>
        <w:rPr>
          <w:rStyle w:val="s0"/>
        </w:rPr>
        <w:t>ого гарантирования депозитов, размещенных в банках второго уровня Республики Казахстан, за исключением беспроцентных депозитов до востребования и инвестиционных депозитов, размещенных в исламских банках, порядок создания и деятельности организации, осущест</w:t>
      </w:r>
      <w:r>
        <w:rPr>
          <w:rStyle w:val="s0"/>
        </w:rPr>
        <w:t>вляющей обязательное гарантирование депозитов, участия банков второго уровня в системе обязательного гарантирования депозитов, а также иные вопросы взаимоотношений участников системы.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A5E41">
      <w:pPr>
        <w:jc w:val="center"/>
      </w:pPr>
      <w:r>
        <w:rPr>
          <w:rStyle w:val="s1"/>
        </w:rPr>
        <w:t> 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</w:t>
      </w:r>
      <w:r>
        <w:rPr>
          <w:rStyle w:val="s1"/>
        </w:rPr>
        <w:t>в настоящем Законе</w:t>
      </w:r>
    </w:p>
    <w:p w:rsidR="00000000" w:rsidRDefault="001A5E4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A5E41">
      <w:pPr>
        <w:ind w:firstLine="400"/>
        <w:jc w:val="both"/>
      </w:pPr>
      <w:r>
        <w:rPr>
          <w:rStyle w:val="s0"/>
        </w:rPr>
        <w:t>1) банк-агент - банк, являющийся участником системы обязательного гарантирования депозитов и выполняющий процедуры по выплате гарантийного возмещения депозиторам на основании со</w:t>
      </w:r>
      <w:r>
        <w:rPr>
          <w:rStyle w:val="s0"/>
        </w:rPr>
        <w:t>глашения, заключенного с организацией, осуществляющей обязательное гарантирование депозитов;</w:t>
      </w:r>
    </w:p>
    <w:p w:rsidR="00000000" w:rsidRDefault="001A5E41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1A5E41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предусмотренных настоящим Законом, направлен</w:t>
      </w:r>
      <w:r>
        <w:rPr>
          <w:rStyle w:val="s0"/>
        </w:rPr>
        <w:t>ных на защиту прав и законных интересов депозиторов банков-участников;</w:t>
      </w:r>
    </w:p>
    <w:p w:rsidR="00000000" w:rsidRDefault="001A5E41">
      <w:pPr>
        <w:ind w:firstLine="400"/>
        <w:jc w:val="both"/>
      </w:pPr>
      <w:r>
        <w:rPr>
          <w:rStyle w:val="s0"/>
        </w:rPr>
        <w:t>4) взносы - платежи банков-участников организации, 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1A5E41">
      <w:pPr>
        <w:ind w:firstLine="400"/>
        <w:jc w:val="both"/>
      </w:pPr>
      <w:r>
        <w:rPr>
          <w:rStyle w:val="s0"/>
        </w:rPr>
        <w:t>5) гарантируемый депозит - депозит, являющийся объектом обязательного гарантирования депозитов в соответствии с настоящим Законом;</w:t>
      </w:r>
    </w:p>
    <w:p w:rsidR="00000000" w:rsidRDefault="001A5E41">
      <w:pPr>
        <w:ind w:firstLine="400"/>
        <w:jc w:val="both"/>
      </w:pPr>
      <w:r>
        <w:rPr>
          <w:rStyle w:val="s0"/>
        </w:rPr>
        <w:t>6) гарантийное возмещение - сумма денег, подлежащая выплате депозитору организацией, осуществляющей обязательное гарантирован</w:t>
      </w:r>
      <w:r>
        <w:rPr>
          <w:rStyle w:val="s0"/>
        </w:rPr>
        <w:t>ие депозитов, по гарантируемому депозиту в соответствии с настоящим Законом;</w:t>
      </w:r>
    </w:p>
    <w:p w:rsidR="00000000" w:rsidRDefault="001A5E41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 обязательного гарантирования депозитов, обязательства которого по возврату привлеченных депозитов гарантируются в соответств</w:t>
      </w:r>
      <w:r>
        <w:rPr>
          <w:rStyle w:val="s0"/>
        </w:rPr>
        <w:t>ии с настоящим Законом;</w:t>
      </w:r>
    </w:p>
    <w:p w:rsidR="00000000" w:rsidRDefault="001A5E41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гарантирование депозитов, банку-участнику и удостоверяющий его участие в системе обязательного гарантирования депозитов;</w:t>
      </w:r>
    </w:p>
    <w:p w:rsidR="00000000" w:rsidRDefault="001A5E41">
      <w:pPr>
        <w:ind w:firstLine="400"/>
        <w:jc w:val="both"/>
      </w:pPr>
      <w:r>
        <w:rPr>
          <w:rStyle w:val="s0"/>
        </w:rPr>
        <w:t>9) договор пр</w:t>
      </w:r>
      <w:r>
        <w:rPr>
          <w:rStyle w:val="s0"/>
        </w:rPr>
        <w:t xml:space="preserve">исоединения - договор присоединения банка к системе обязательного гарантирования депозитов, </w:t>
      </w:r>
      <w:hyperlink r:id="rId12" w:history="1">
        <w:r>
          <w:rPr>
            <w:rStyle w:val="a4"/>
          </w:rPr>
          <w:t>условия которого определяются организацией</w:t>
        </w:r>
      </w:hyperlink>
      <w:r>
        <w:rPr>
          <w:rStyle w:val="s0"/>
        </w:rPr>
        <w:t>, осуществляющей обязательное гарантирование депозитов, и</w:t>
      </w:r>
      <w:r>
        <w:rPr>
          <w:rStyle w:val="s0"/>
        </w:rPr>
        <w:t xml:space="preserve"> являются стандартными для всех банков, вступающих в систему;</w:t>
      </w:r>
    </w:p>
    <w:p w:rsidR="00000000" w:rsidRDefault="001A5E41">
      <w:pPr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</w:t>
      </w:r>
      <w:r>
        <w:rPr>
          <w:rStyle w:val="s3"/>
        </w:rPr>
        <w:t>года № 04-03-08/3238/15086</w:t>
      </w:r>
    </w:p>
    <w:p w:rsidR="00000000" w:rsidRDefault="001A5E41">
      <w:pPr>
        <w:jc w:val="both"/>
      </w:pPr>
      <w:r>
        <w:rPr>
          <w:rStyle w:val="s3"/>
        </w:rPr>
        <w:t xml:space="preserve">Подпункт 10 изложен в редакции </w:t>
      </w:r>
      <w:hyperlink r:id="rId14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5" w:anchor="sub_id=1001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10)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</w:t>
      </w:r>
      <w:r>
        <w:rPr>
          <w:rStyle w:val="s1"/>
        </w:rPr>
        <w:t>н об обязательном гарантировании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1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</w:t>
      </w:r>
      <w:r>
        <w:rPr>
          <w:rStyle w:val="s0"/>
        </w:rPr>
        <w:t xml:space="preserve">ящего Закона и </w:t>
      </w:r>
      <w:hyperlink r:id="rId19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A5E4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</w:t>
      </w:r>
      <w:r>
        <w:rPr>
          <w:rStyle w:val="s0"/>
        </w:rPr>
        <w:t>отрены настоящим Законом, то применяются правила международного договора.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both"/>
      </w:pPr>
      <w:bookmarkStart w:id="5" w:name="SUB30000"/>
      <w:bookmarkEnd w:id="5"/>
      <w:r>
        <w:rPr>
          <w:rStyle w:val="s3"/>
        </w:rPr>
        <w:t xml:space="preserve">В заголовок внесены изменения в соответствии с </w:t>
      </w:r>
      <w:hyperlink r:id="rId20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</w:t>
      </w:r>
      <w:r>
        <w:rPr>
          <w:rStyle w:val="s3"/>
        </w:rPr>
        <w:t>ие с 1 января 2020 г.) (</w:t>
      </w:r>
      <w:hyperlink r:id="rId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3. Цель и принципы системы обязательного гарантирования депозитов</w:t>
      </w:r>
    </w:p>
    <w:p w:rsidR="00000000" w:rsidRDefault="001A5E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 в том числе поддержание доверия к банковской системе путем выплаты гарантийного возмещения депозиторам в случае лишения банка-участника лицензии н</w:t>
      </w:r>
      <w:r>
        <w:rPr>
          <w:rStyle w:val="s0"/>
        </w:rPr>
        <w:t>а проведение всех банковских операций.</w:t>
      </w:r>
    </w:p>
    <w:p w:rsidR="00000000" w:rsidRDefault="001A5E41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1A5E41">
      <w:pPr>
        <w:ind w:firstLine="400"/>
        <w:jc w:val="both"/>
      </w:pPr>
      <w:r>
        <w:rPr>
          <w:rStyle w:val="s0"/>
        </w:rPr>
        <w:t>1) обязательность участия банков, осуществляющих прием депозитов, открытие и ведение банковских счетов физических лиц, в системе обязате</w:t>
      </w:r>
      <w:r>
        <w:rPr>
          <w:rStyle w:val="s0"/>
        </w:rPr>
        <w:t>льного гарантирования депозитов;</w:t>
      </w:r>
    </w:p>
    <w:p w:rsidR="00000000" w:rsidRDefault="001A5E41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1A5E41">
      <w:pPr>
        <w:ind w:firstLine="400"/>
        <w:jc w:val="both"/>
      </w:pPr>
      <w:r>
        <w:rPr>
          <w:rStyle w:val="s0"/>
        </w:rPr>
        <w:t>3) снижение рисков, связанных с функционированием системы обязательного гарантирования депозитов;</w:t>
      </w:r>
    </w:p>
    <w:p w:rsidR="00000000" w:rsidRDefault="001A5E4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накопительный характер формирования специального резерва.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center"/>
      </w:pPr>
      <w:bookmarkStart w:id="6" w:name="SUB40000"/>
      <w:bookmarkEnd w:id="6"/>
      <w:r>
        <w:rPr>
          <w:rStyle w:val="s1"/>
        </w:rPr>
        <w:t>Глава 2. Правовой статус организации, осуществляющей обязательное гарантирование депозитов, и ее деятельность</w:t>
      </w:r>
    </w:p>
    <w:p w:rsidR="00000000" w:rsidRDefault="001A5E41">
      <w:pPr>
        <w:jc w:val="center"/>
      </w:pPr>
      <w:r>
        <w:rPr>
          <w:rStyle w:val="s1"/>
        </w:rPr>
        <w:t> 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4. Создание организации, осуществляющей обязательное гарантирование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является некоммерческой организацией, создаваемой в организационно-правовой форме акционерного общест</w:t>
      </w:r>
      <w:r>
        <w:rPr>
          <w:rStyle w:val="s0"/>
        </w:rPr>
        <w:t>ва и осуществляющей свою деятельность на основании настоящего Закона, иных нормативных правовых актов Республики Казахстан и устава.</w:t>
      </w:r>
    </w:p>
    <w:p w:rsidR="00000000" w:rsidRDefault="001A5E41">
      <w:pPr>
        <w:jc w:val="both"/>
      </w:pPr>
      <w:r>
        <w:rPr>
          <w:rStyle w:val="s3"/>
        </w:rPr>
        <w:t xml:space="preserve">Пункт 2 изложен в редакции </w:t>
      </w:r>
      <w:hyperlink r:id="rId26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.07.12 г. № 30-V (</w:t>
      </w:r>
      <w:hyperlink r:id="rId2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</w:t>
      </w:r>
      <w:r>
        <w:rPr>
          <w:rStyle w:val="s3"/>
        </w:rPr>
        <w:t xml:space="preserve"> г. № 262-VI (введены в действие с 1 января 2020 г.) (</w:t>
      </w:r>
      <w:hyperlink r:id="rId2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2. Учредителем - единственным акционером организации, осуществляющей обязательное гарантирование депози</w:t>
      </w:r>
      <w:r>
        <w:rPr>
          <w:rStyle w:val="s0"/>
        </w:rPr>
        <w:t>тов, является Национальный Банк Республики Казахстан.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Основные задачи и функции организации, осуществляющей обязательное гарантирование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депозитов, являются: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1) участие в обеспечении стабильности финансовой системы; </w:t>
      </w:r>
    </w:p>
    <w:p w:rsidR="00000000" w:rsidRDefault="001A5E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0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3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2) защита прав и законных интересов депозиторов гарантируемых депозитов в случае лишения </w:t>
      </w:r>
      <w:r>
        <w:rPr>
          <w:rStyle w:val="s0"/>
        </w:rPr>
        <w:t>банка-участника лицензии на проведение всех банковских операций.</w:t>
      </w:r>
    </w:p>
    <w:p w:rsidR="00000000" w:rsidRDefault="001A5E41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депозитов, выполняет следующие функции:</w:t>
      </w:r>
    </w:p>
    <w:p w:rsidR="00000000" w:rsidRDefault="001A5E41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</w:t>
      </w:r>
      <w:r>
        <w:rPr>
          <w:rStyle w:val="s0"/>
        </w:rPr>
        <w:t>ниями настоящего Закона;</w:t>
      </w:r>
    </w:p>
    <w:p w:rsidR="00000000" w:rsidRDefault="001A5E41">
      <w:pPr>
        <w:ind w:firstLine="400"/>
        <w:jc w:val="both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1A5E41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3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 (введен в действие с 1 января 2019 года)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2-1) участвует в проведении операции по одновременной передаче активов и обязательств банка другому (другим) банку (банкам) в случае, предусмотренном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Закона;</w:t>
      </w:r>
    </w:p>
    <w:p w:rsidR="00000000" w:rsidRDefault="001A5E41">
      <w:pPr>
        <w:jc w:val="both"/>
      </w:pPr>
      <w:r>
        <w:rPr>
          <w:rStyle w:val="s3"/>
        </w:rPr>
        <w:t xml:space="preserve">Подпункт 3 изложен в редакции </w:t>
      </w:r>
      <w:hyperlink r:id="rId33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4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3) инвестирует активы;</w:t>
      </w:r>
    </w:p>
    <w:p w:rsidR="00000000" w:rsidRDefault="001A5E41">
      <w:pPr>
        <w:jc w:val="both"/>
      </w:pPr>
      <w:r>
        <w:rPr>
          <w:rStyle w:val="s3"/>
        </w:rPr>
        <w:t xml:space="preserve">Подпункт 4 изложен в редакции </w:t>
      </w:r>
      <w:hyperlink r:id="rId35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6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4 формирует специальный резерв;</w:t>
      </w:r>
    </w:p>
    <w:p w:rsidR="00000000" w:rsidRDefault="001A5E41">
      <w:pPr>
        <w:jc w:val="both"/>
      </w:pPr>
      <w:r>
        <w:rPr>
          <w:rStyle w:val="s3"/>
        </w:rPr>
        <w:t xml:space="preserve">Подпункт 5 изложен в редакции </w:t>
      </w:r>
      <w:hyperlink r:id="rId37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.19 г. № 262-VI (введено в действие с 1 января 2020 г.) (</w:t>
      </w:r>
      <w:hyperlink r:id="rId38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5) выбирает на конкурсной основе банк-агент в порядке, определенном органом управления организации, </w:t>
      </w:r>
      <w:r>
        <w:rPr>
          <w:rStyle w:val="s0"/>
        </w:rPr>
        <w:t>осуществляющей обязательное гарантирование депозитов;</w:t>
      </w:r>
    </w:p>
    <w:p w:rsidR="00000000" w:rsidRDefault="001A5E41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1A5E4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7) участвует в составе временной администрации, назначаемой в период лишения банка-участника лицензий на проведение всех банковских операций;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8) участвует в </w:t>
      </w:r>
      <w:r>
        <w:rPr>
          <w:rStyle w:val="s0"/>
        </w:rPr>
        <w:t>составе ликвидационной комиссии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выплаченного (выплачиваемого) ею гар</w:t>
      </w:r>
      <w:r>
        <w:rPr>
          <w:rStyle w:val="s0"/>
        </w:rPr>
        <w:t>антийного возмещения;</w:t>
      </w:r>
    </w:p>
    <w:p w:rsidR="00000000" w:rsidRDefault="001A5E41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</w:t>
      </w:r>
      <w:r>
        <w:rPr>
          <w:rStyle w:val="s0"/>
        </w:rPr>
        <w:t>лаченного (выплачиваемого) ею гарантийного возмещения.</w:t>
      </w:r>
    </w:p>
    <w:p w:rsidR="00000000" w:rsidRDefault="001A5E41">
      <w:pPr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</w:t>
      </w:r>
      <w:r>
        <w:rPr>
          <w:rStyle w:val="s3"/>
        </w:rPr>
        <w:t>04-03-08/3238/15086</w:t>
      </w:r>
    </w:p>
    <w:p w:rsidR="00000000" w:rsidRDefault="001A5E41">
      <w:pPr>
        <w:ind w:firstLine="400"/>
        <w:jc w:val="both"/>
      </w:pPr>
      <w:r>
        <w:t> </w:t>
      </w:r>
    </w:p>
    <w:p w:rsidR="00000000" w:rsidRDefault="001A5E41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Гарантии организации, осуществляющей обязательное гарантирование депозитов</w:t>
      </w:r>
    </w:p>
    <w:p w:rsidR="00000000" w:rsidRDefault="001A5E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>г. № 262-VI (введены в действие с 1 января 2020 г.) (</w:t>
      </w:r>
      <w:hyperlink r:id="rId4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принимает на себя обязательства по</w:t>
      </w:r>
      <w:r>
        <w:rPr>
          <w:rStyle w:val="s0"/>
        </w:rPr>
        <w:t xml:space="preserve"> выплате гарантийного возмещения депозиторам банка-участника с даты лишения банка-участника лицензии на проведение всех банковских операций.</w:t>
      </w:r>
    </w:p>
    <w:p w:rsidR="00000000" w:rsidRDefault="001A5E41">
      <w:pPr>
        <w:jc w:val="both"/>
      </w:pPr>
      <w:r>
        <w:rPr>
          <w:rStyle w:val="s3"/>
        </w:rPr>
        <w:t xml:space="preserve">Пункт 2 изложен в редакции </w:t>
      </w:r>
      <w:hyperlink r:id="rId45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" w:anchor="sub_id=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03.07.19 г. № 262-VI (введены в действие с 1 января 2020 г.) (</w:t>
      </w:r>
      <w:hyperlink r:id="rId48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2. Обязательства организации, осуществляющей обязательное гарантирование депозитов, по выплате</w:t>
      </w:r>
      <w:r>
        <w:rPr>
          <w:rStyle w:val="s0"/>
        </w:rPr>
        <w:t xml:space="preserve"> гарантийного возмещения депозиторам подлежат прекращению по истечении одного года со дня внесения сведений в Национальный реестр бизнес-идентификационных номеров о принудительной ликвидации банка-участника, но не ранее пяти лет с даты лишения банка-участн</w:t>
      </w:r>
      <w:r>
        <w:rPr>
          <w:rStyle w:val="s0"/>
        </w:rPr>
        <w:t>ика лицензии на проведение всех банковских операций.</w:t>
      </w:r>
    </w:p>
    <w:p w:rsidR="00000000" w:rsidRDefault="001A5E41">
      <w:pPr>
        <w:ind w:firstLine="397"/>
        <w:jc w:val="both"/>
      </w:pPr>
      <w:r>
        <w:rPr>
          <w:rStyle w:val="s0"/>
        </w:rPr>
        <w:t>В случае отмены решения уполномоченного органа о лишении банка-участника лицензии на проведение всех банковских операций обязательства организации, осуществляющей обязательное гарантирование депозитов, п</w:t>
      </w:r>
      <w:r>
        <w:rPr>
          <w:rStyle w:val="s0"/>
        </w:rPr>
        <w:t>о выплате гарантийного возмещения депозиторам такого банка прекращаются.</w:t>
      </w:r>
    </w:p>
    <w:p w:rsidR="00000000" w:rsidRDefault="001A5E41">
      <w:pPr>
        <w:ind w:firstLine="397"/>
        <w:jc w:val="both"/>
      </w:pPr>
      <w:r>
        <w:rPr>
          <w:rStyle w:val="s0"/>
        </w:rPr>
        <w:t>При этом обязательства банка-участника перед депозиторами уменьшаются на сумму гарантийного возмещения, выплаченного организацией, осуществляющей обязательное гарантирование депозитов</w:t>
      </w:r>
      <w:r>
        <w:rPr>
          <w:rStyle w:val="s0"/>
        </w:rPr>
        <w:t>.</w:t>
      </w:r>
    </w:p>
    <w:p w:rsidR="00000000" w:rsidRDefault="001A5E41">
      <w:pPr>
        <w:ind w:firstLine="397"/>
        <w:jc w:val="both"/>
      </w:pPr>
      <w:r>
        <w:rPr>
          <w:rStyle w:val="s0"/>
        </w:rPr>
        <w:t>Обязательства банка-участника перед депозиторами, по которым не была осуществлена выплата гарантийного возмещения в связи с отменой решения уполномоченного органа о лишении банка-участника лицензии на проведение всех банковских операций, сохраняются с уч</w:t>
      </w:r>
      <w:r>
        <w:rPr>
          <w:rStyle w:val="s0"/>
        </w:rPr>
        <w:t xml:space="preserve">етом результатов зачета суммы гарантируемого депозита и суммы встречных требований, проведенного в соответствии с </w:t>
      </w:r>
      <w:hyperlink w:anchor="sub210500" w:history="1">
        <w:r>
          <w:rPr>
            <w:rStyle w:val="a4"/>
          </w:rPr>
          <w:t>пунктом 5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Права и обязанности организации, осуществляющей обязательное гарантирование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1A5E41">
      <w:pPr>
        <w:ind w:firstLine="400"/>
        <w:jc w:val="both"/>
      </w:pPr>
      <w:r>
        <w:rPr>
          <w:rStyle w:val="s0"/>
        </w:rPr>
        <w:t>1) требовать уплаты банками-участниками взносов;</w:t>
      </w:r>
    </w:p>
    <w:p w:rsidR="00000000" w:rsidRDefault="001A5E41">
      <w:pPr>
        <w:jc w:val="both"/>
      </w:pPr>
      <w:r>
        <w:rPr>
          <w:rStyle w:val="s3"/>
        </w:rPr>
        <w:t>Статья дополнена подпунктом 1-1 в</w:t>
      </w:r>
      <w:r>
        <w:rPr>
          <w:rStyle w:val="s3"/>
        </w:rPr>
        <w:t xml:space="preserve"> соответствии с </w:t>
      </w:r>
      <w:hyperlink r:id="rId49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>1-1) требовать надлежащего исполнения банками-участниками условий договора присоедин</w:t>
      </w:r>
      <w:r>
        <w:rPr>
          <w:rStyle w:val="s0"/>
        </w:rPr>
        <w:t>ения;</w:t>
      </w:r>
    </w:p>
    <w:p w:rsidR="00000000" w:rsidRDefault="001A5E41">
      <w:pPr>
        <w:jc w:val="both"/>
      </w:pPr>
      <w:r>
        <w:rPr>
          <w:rStyle w:val="s3"/>
        </w:rPr>
        <w:t xml:space="preserve">Подпункт 2 изложен в редакции </w:t>
      </w:r>
      <w:hyperlink r:id="rId50" w:anchor="sub_id=2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года) (</w:t>
      </w:r>
      <w:hyperlink r:id="rId51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397"/>
        <w:jc w:val="both"/>
      </w:pPr>
      <w:r>
        <w:rPr>
          <w:rStyle w:val="s0"/>
        </w:rPr>
        <w:t>2) запрашивать у банка-участника, отнесенного к категории банка с неустойчивым финансовым положением, создающим угрозу интересам его депозиторов и кредиторов и (или) угрозу стабильности финансовой системы, и (или) отнес</w:t>
      </w:r>
      <w:r>
        <w:rPr>
          <w:rStyle w:val="s0"/>
        </w:rPr>
        <w:t>енного к категории неплатежеспособных банков, временной администрации по управлению банком (временного управляющего банком) сведения по депозитам физических лиц, а также сведения по их обязательствам в случае совпадения кредитора и должника в одном лице, в</w:t>
      </w:r>
      <w:r>
        <w:rPr>
          <w:rStyle w:val="s0"/>
        </w:rPr>
        <w:t xml:space="preserve"> том числе составляющие банковскую и иную охраняемую законом тайну;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2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53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54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</w:t>
      </w:r>
      <w:r>
        <w:rPr>
          <w:rStyle w:val="s3"/>
        </w:rPr>
        <w:t>г.)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3-1) получать от Национального Банка Республики Казахстан информацию, необходимую для обеспечения функционирования системы обязательного гарантирования депозитов, в соответствии со </w:t>
      </w:r>
      <w:hyperlink w:anchor="sub8010000" w:history="1">
        <w:r>
          <w:rPr>
            <w:rStyle w:val="a4"/>
          </w:rPr>
          <w:t>статьей 8-1</w:t>
        </w:r>
      </w:hyperlink>
      <w:r>
        <w:rPr>
          <w:rStyle w:val="s0"/>
        </w:rPr>
        <w:t xml:space="preserve"> настоящего Закона;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4) получать от уполномоченного органа информацию, необходимую для обеспечения функционирования системы обязательного гарантирования депозитов, включая информацию о финансовом состоянии банков-участников, в соответствии со </w:t>
      </w:r>
      <w:hyperlink w:anchor="sub90000" w:history="1">
        <w:r>
          <w:rPr>
            <w:rStyle w:val="a4"/>
          </w:rPr>
          <w:t>ста</w:t>
        </w:r>
        <w:r>
          <w:rPr>
            <w:rStyle w:val="a4"/>
          </w:rPr>
          <w:t>тьей 9</w:t>
        </w:r>
      </w:hyperlink>
      <w:r>
        <w:rPr>
          <w:rStyle w:val="s0"/>
        </w:rPr>
        <w:t xml:space="preserve"> настоящего Закона;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55" w:anchor="sub_id=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года) </w:t>
      </w:r>
      <w:r>
        <w:rPr>
          <w:rStyle w:val="s3"/>
        </w:rPr>
        <w:t>(</w:t>
      </w:r>
      <w:hyperlink r:id="rId56" w:anchor="sub_id=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6) исключен в соответствии с </w:t>
      </w:r>
      <w:hyperlink r:id="rId57" w:anchor="sub_id=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</w:t>
      </w:r>
      <w:r>
        <w:rPr>
          <w:rStyle w:val="s0"/>
        </w:rPr>
        <w:t xml:space="preserve">ействие с 1 января 2019 года) </w:t>
      </w:r>
      <w:r>
        <w:rPr>
          <w:rStyle w:val="s3"/>
        </w:rPr>
        <w:t>(</w:t>
      </w:r>
      <w:hyperlink r:id="rId58" w:anchor="sub_id=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1A5E41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8 изложен в редакции </w:t>
      </w:r>
      <w:hyperlink r:id="rId59" w:anchor="sub_id=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60" w:anchor="sub_id=7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8) требовать своевременного представления от временной администрации, назначаемой в период лишения банка-участника лицензии на проведение всех банковских операций, ликвидационной комиссии банка-участника списка депозиторов по гарантиру</w:t>
      </w:r>
      <w:r>
        <w:rPr>
          <w:rStyle w:val="s0"/>
        </w:rPr>
        <w:t>емым депозитам, а также расчета гарантийного возмещения по гарантируемым депозитам;</w:t>
      </w:r>
    </w:p>
    <w:p w:rsidR="00000000" w:rsidRDefault="001A5E41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применении к банку-участнику мер воздействия и санкций в случае нарушения им требований законодательства Республики Казахс</w:t>
      </w:r>
      <w:r>
        <w:rPr>
          <w:rStyle w:val="s0"/>
        </w:rPr>
        <w:t>тан об обязательном гарантировании депозитов;</w:t>
      </w:r>
    </w:p>
    <w:p w:rsidR="00000000" w:rsidRDefault="001A5E41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61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>10) тр</w:t>
      </w:r>
      <w:r>
        <w:rPr>
          <w:rStyle w:val="s0"/>
        </w:rPr>
        <w:t>ебовать от банка-участника, лишенного лицензии на проведение всех банковских операций, возврата суммы гарантийного возмещения, выплаченного депозиторам данного банка, в случае отмены решения уполномоченного органа о лишении банка-участника лицензии на пров</w:t>
      </w:r>
      <w:r>
        <w:rPr>
          <w:rStyle w:val="s0"/>
        </w:rPr>
        <w:t>едение всех банковских операций.</w:t>
      </w:r>
    </w:p>
    <w:p w:rsidR="00000000" w:rsidRDefault="001A5E41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1A5E41">
      <w:pPr>
        <w:ind w:firstLine="400"/>
        <w:jc w:val="both"/>
      </w:pPr>
      <w:r>
        <w:rPr>
          <w:rStyle w:val="s0"/>
        </w:rPr>
        <w:t>1) определить условия договора присоединения;</w:t>
      </w:r>
    </w:p>
    <w:p w:rsidR="00000000" w:rsidRDefault="001A5E41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1A5E41">
      <w:pPr>
        <w:jc w:val="both"/>
      </w:pPr>
      <w:r>
        <w:rPr>
          <w:rStyle w:val="s3"/>
        </w:rPr>
        <w:t>В подпункт 3 внесе</w:t>
      </w:r>
      <w:r>
        <w:rPr>
          <w:rStyle w:val="s3"/>
        </w:rPr>
        <w:t xml:space="preserve">ны изменения в соответствии с </w:t>
      </w:r>
      <w:hyperlink r:id="rId62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3" w:anchor="sub_id=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3) производить выплату гарантийного возмещения депозиторам банка-участника, лишенного лицензии на проведение всех банковских операций, в порядке, предусмотренном настоящим Законом;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3-1 в соответствии </w:t>
      </w:r>
      <w:r>
        <w:rPr>
          <w:rStyle w:val="s3"/>
        </w:rPr>
        <w:t xml:space="preserve">с </w:t>
      </w:r>
      <w:hyperlink r:id="rId64" w:anchor="sub_id=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1A5E41">
      <w:pPr>
        <w:ind w:firstLine="397"/>
        <w:jc w:val="both"/>
      </w:pPr>
      <w:r>
        <w:rPr>
          <w:rStyle w:val="s0"/>
        </w:rPr>
        <w:t>3-1) восполнять разницу между размером имущества банка и размером обязательств по гарантируемым депозитам, передаваемым другому (другим) банку (банкам);</w:t>
      </w:r>
    </w:p>
    <w:p w:rsidR="00000000" w:rsidRDefault="001A5E41">
      <w:pPr>
        <w:jc w:val="both"/>
      </w:pPr>
      <w:r>
        <w:rPr>
          <w:rStyle w:val="s3"/>
        </w:rPr>
        <w:t xml:space="preserve">Подпункт 4 изложен в редакции </w:t>
      </w:r>
      <w:hyperlink r:id="rId6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6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0"/>
        </w:rPr>
        <w:t>использовать исключительно в служебных целях ставшую известной в процессе осуществления своих функций информаци</w:t>
      </w:r>
      <w:r>
        <w:rPr>
          <w:rStyle w:val="s00"/>
        </w:rPr>
        <w:t>ю о банках-участниках и их клиентах</w:t>
      </w:r>
      <w:r>
        <w:rPr>
          <w:rStyle w:val="s0"/>
        </w:rPr>
        <w:t>;</w:t>
      </w:r>
    </w:p>
    <w:p w:rsidR="00000000" w:rsidRDefault="001A5E41">
      <w:pPr>
        <w:ind w:firstLine="400"/>
        <w:jc w:val="both"/>
      </w:pPr>
      <w:r>
        <w:rPr>
          <w:rStyle w:val="s0"/>
        </w:rPr>
        <w:t>5) извещать уполномоченный орган о фактах нарушения банками-участниками законодательства Республики Казахстан об обязательном гарантировании депозитов;</w:t>
      </w:r>
    </w:p>
    <w:p w:rsidR="00000000" w:rsidRDefault="001A5E41">
      <w:pPr>
        <w:jc w:val="both"/>
      </w:pPr>
      <w:r>
        <w:rPr>
          <w:rStyle w:val="s3"/>
        </w:rPr>
        <w:t xml:space="preserve">Статья дополнена подпунктами 5-1 и 5-2 в соответствии с </w:t>
      </w:r>
      <w:hyperlink r:id="rId67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>5-1) предоставлять в Национальный Банк Республики Казахстан информацию, необходимую для обеспечения функциониро</w:t>
      </w:r>
      <w:r>
        <w:rPr>
          <w:rStyle w:val="s0"/>
        </w:rPr>
        <w:t xml:space="preserve">вания системы обязательного гарантирования депозитов, в соответствии со </w:t>
      </w:r>
      <w:hyperlink w:anchor="sub8010000" w:history="1">
        <w:r>
          <w:rPr>
            <w:rStyle w:val="a4"/>
          </w:rPr>
          <w:t>статьей 8-1</w:t>
        </w:r>
      </w:hyperlink>
      <w:r>
        <w:rPr>
          <w:rStyle w:val="s0"/>
        </w:rPr>
        <w:t xml:space="preserve"> настоящего Закона;</w:t>
      </w:r>
    </w:p>
    <w:p w:rsidR="00000000" w:rsidRDefault="001A5E41">
      <w:pPr>
        <w:ind w:firstLine="397"/>
        <w:jc w:val="both"/>
      </w:pPr>
      <w:r>
        <w:rPr>
          <w:rStyle w:val="s0"/>
        </w:rPr>
        <w:t>5-2) предоставлять в уполномоченный орган информацию, необходимую для обеспечения функционирования системы обязательного</w:t>
      </w:r>
      <w:r>
        <w:rPr>
          <w:rStyle w:val="s0"/>
        </w:rPr>
        <w:t xml:space="preserve"> гарантирования депозитов,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1A5E4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8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</w:t>
      </w:r>
      <w:r>
        <w:rPr>
          <w:rStyle w:val="s3"/>
        </w:rPr>
        <w:t xml:space="preserve"> г. № 262-VI (введены в действие с 1 января 2020 г.) (</w:t>
      </w:r>
      <w:hyperlink r:id="rId69" w:anchor="sub_id=7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4"/>
          </w:rPr>
          <w:t>статье 21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Закона, и проводить информационно-разъяснительную работу по вопросам функционирования системы обязательного гарантирования депозитов;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1A5E41">
      <w:pPr>
        <w:ind w:firstLine="400"/>
        <w:jc w:val="both"/>
      </w:pPr>
      <w:r>
        <w:rPr>
          <w:rStyle w:val="s0"/>
        </w:rPr>
        <w:t>7) вести раздельный бухгалтерский учет активов специального резерва и собственных активов;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71" w:anchor="sub_id=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8) не разглашать сведения, полученные в соответствии с подпунктом 2) пункта 1 настоящей статьи и подпунктами 5) и 5-1) </w:t>
      </w:r>
      <w:hyperlink w:anchor="sub130205" w:history="1">
        <w:r>
          <w:rPr>
            <w:rStyle w:val="a4"/>
          </w:rPr>
          <w:t>пункта 2 статьи 13</w:t>
        </w:r>
      </w:hyperlink>
      <w:r>
        <w:rPr>
          <w:rStyle w:val="s0"/>
        </w:rPr>
        <w:t xml:space="preserve"> настоящего Закона.</w:t>
      </w:r>
    </w:p>
    <w:p w:rsidR="00000000" w:rsidRDefault="001A5E4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2" w:anchor="sub_id=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1A5E41">
      <w:pPr>
        <w:ind w:firstLine="397"/>
        <w:jc w:val="both"/>
      </w:pPr>
      <w:r>
        <w:rPr>
          <w:rStyle w:val="s0"/>
        </w:rPr>
        <w:t>3. Организация, осуществляющая обязательное гарантирование депозитов, обеспечивает правовую защиту своих работников, включ</w:t>
      </w:r>
      <w:r>
        <w:rPr>
          <w:rStyle w:val="s0"/>
        </w:rPr>
        <w:t>ая бывших работников, в случае подачи против них исков в связи с действиями (бездействием), принятием решений в период исполнения ими обязанностей членов временных администраций и ликвидационных комиссий банков второго уровня.</w:t>
      </w:r>
    </w:p>
    <w:p w:rsidR="00000000" w:rsidRDefault="001A5E41">
      <w:pPr>
        <w:ind w:firstLine="400"/>
        <w:jc w:val="both"/>
      </w:pPr>
      <w:r>
        <w:t> </w:t>
      </w:r>
    </w:p>
    <w:p w:rsidR="00000000" w:rsidRDefault="001A5E41">
      <w:pPr>
        <w:ind w:firstLine="400"/>
        <w:jc w:val="both"/>
      </w:pPr>
      <w:bookmarkStart w:id="10" w:name="SUB80300"/>
      <w:bookmarkEnd w:id="10"/>
      <w:r>
        <w:rPr>
          <w:rStyle w:val="s1"/>
        </w:rPr>
        <w:t>Статья</w:t>
      </w:r>
      <w:r>
        <w:rPr>
          <w:rStyle w:val="s1"/>
          <w:lang w:val="en-US"/>
        </w:rPr>
        <w:t xml:space="preserve"> 8. </w:t>
      </w:r>
      <w:r>
        <w:rPr>
          <w:rStyle w:val="s0"/>
        </w:rPr>
        <w:t>Исключена в соотв</w:t>
      </w:r>
      <w:r>
        <w:rPr>
          <w:rStyle w:val="s0"/>
        </w:rPr>
        <w:t xml:space="preserve">етствии с </w:t>
      </w:r>
      <w:hyperlink r:id="rId73" w:anchor="sub_id=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7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both"/>
      </w:pPr>
      <w:bookmarkStart w:id="11" w:name="SUB8010000"/>
      <w:bookmarkEnd w:id="11"/>
      <w:r>
        <w:rPr>
          <w:rStyle w:val="s3"/>
        </w:rPr>
        <w:t>Закон дополнен статьей 8-1 в с</w:t>
      </w:r>
      <w:r>
        <w:rPr>
          <w:rStyle w:val="s3"/>
        </w:rPr>
        <w:t xml:space="preserve">оответствии с </w:t>
      </w:r>
      <w:hyperlink r:id="rId75" w:anchor="sub_id=4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8-1. Основы взаимодействия Национального Банка Республики Казахстан и организ</w:t>
      </w:r>
      <w:r>
        <w:rPr>
          <w:rStyle w:val="s1"/>
        </w:rPr>
        <w:t>ации, осуществляющей обязательное гарантирование депозитов</w:t>
      </w:r>
    </w:p>
    <w:p w:rsidR="00000000" w:rsidRDefault="001A5E41">
      <w:pPr>
        <w:ind w:firstLine="397"/>
        <w:jc w:val="both"/>
      </w:pPr>
      <w:r>
        <w:rPr>
          <w:rStyle w:val="s0"/>
        </w:rPr>
        <w:t>1. В целях надлежащего и своевременного выполнения своих функций организация, осуществляющая обязательное гарантирование депозитов, запрашивает у Национального Банка Республики Казахстан информацию</w:t>
      </w:r>
      <w:r>
        <w:rPr>
          <w:rStyle w:val="s0"/>
        </w:rPr>
        <w:t>, необходимую для обеспечения функционирования системы обязательного гарантирования депозитов, в том числе сведения, составляющие банковскую и иную охраняемую законом тайну, и предоставляет в Национальный Банк Республики Казахстан по его запросу информацию</w:t>
      </w:r>
      <w:r>
        <w:rPr>
          <w:rStyle w:val="s0"/>
        </w:rPr>
        <w:t>, необходимую для обеспечения функционирования системы обязательного гарантирования депозитов. При этом сведения, полученные организацией, осуществляющей обязательное гарантирование депозитов, не подлежат разглашению.</w:t>
      </w:r>
    </w:p>
    <w:p w:rsidR="00000000" w:rsidRDefault="001A5E41">
      <w:pPr>
        <w:ind w:firstLine="397"/>
        <w:jc w:val="both"/>
      </w:pPr>
      <w:r>
        <w:rPr>
          <w:rStyle w:val="s0"/>
        </w:rPr>
        <w:t>2. В случае, предусмотренном настоящим</w:t>
      </w:r>
      <w:r>
        <w:rPr>
          <w:rStyle w:val="s0"/>
        </w:rPr>
        <w:t xml:space="preserve"> Законом, организация, осуществляющая обязательное гарантирование депозитов, вправе получать займы от Национального Банка Республики Казахстан.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3. Национальный Банк Республики Казахстан определяет порядок инвестирования активов организации, осуществляющей </w:t>
      </w:r>
      <w:r>
        <w:rPr>
          <w:rStyle w:val="s0"/>
        </w:rPr>
        <w:t>обязательное гарантирование депозитов.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4. Национальный Банк Республики Казахстан и организация, осуществляющая обязательное гарантирование депозитов, координируют свою деятельность, согласовывают принимаемые документы и информируют друг друга о проводимых </w:t>
      </w:r>
      <w:r>
        <w:rPr>
          <w:rStyle w:val="s0"/>
        </w:rPr>
        <w:t>мероприятиях по обязательному гарантированию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</w:t>
      </w:r>
      <w:r>
        <w:rPr>
          <w:rStyle w:val="s0"/>
        </w:rPr>
        <w:t>ование депозитов, координируют свою деятельность, согласовывают принимаемые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1A5E41">
      <w:pPr>
        <w:jc w:val="both"/>
      </w:pPr>
      <w:r>
        <w:rPr>
          <w:rStyle w:val="s3"/>
        </w:rPr>
        <w:t xml:space="preserve">Пункт 2 изложен в редакции </w:t>
      </w:r>
      <w:hyperlink r:id="rId76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7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2. В целях надлежащего и своевременного выполнения своих функций организация, осуществляющая обязательное гарантирование депозитов, запрашивает у уполномоченного органа информацию, необходимую для обеспечения функционирования системы обязательного гарантир</w:t>
      </w:r>
      <w:r>
        <w:rPr>
          <w:rStyle w:val="s0"/>
        </w:rPr>
        <w:t xml:space="preserve">ования депозитов, в том числе сведения, составляющие банковскую и иную охраняемую законом тайну, и предоставляет в уполномоченный орган по его запросу информацию, необходимую для обеспечения функционирования системы обязательного гарантирования депозитов. </w:t>
      </w:r>
      <w:r>
        <w:rPr>
          <w:rStyle w:val="s0"/>
        </w:rPr>
        <w:t>При этом сведения, полученные организацией, осуществляющей обязательное гарантирование депозитов, не подлежат разглашению.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3, 4. Исключены в соответствии с </w:t>
      </w:r>
      <w:hyperlink r:id="rId78" w:anchor="sub_id=4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</w:t>
      </w:r>
      <w:r>
        <w:rPr>
          <w:rStyle w:val="s0"/>
        </w:rPr>
        <w:t xml:space="preserve">.19 г. № 262-VI </w:t>
      </w:r>
      <w:r>
        <w:rPr>
          <w:rStyle w:val="s3"/>
        </w:rPr>
        <w:t>(введено в действие с 1 января 2020 г.) (</w:t>
      </w:r>
      <w:hyperlink r:id="rId7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t> </w:t>
      </w:r>
    </w:p>
    <w:p w:rsidR="00000000" w:rsidRDefault="001A5E41">
      <w:pPr>
        <w:ind w:firstLine="400"/>
        <w:jc w:val="both"/>
      </w:pPr>
      <w:r>
        <w:t> </w:t>
      </w:r>
    </w:p>
    <w:p w:rsidR="00000000" w:rsidRDefault="001A5E41">
      <w:pPr>
        <w:jc w:val="center"/>
      </w:pPr>
      <w:bookmarkStart w:id="13" w:name="SUB100000"/>
      <w:bookmarkEnd w:id="13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1A5E41">
      <w:pPr>
        <w:jc w:val="center"/>
      </w:pPr>
      <w:r>
        <w:rPr>
          <w:rStyle w:val="s1"/>
        </w:rPr>
        <w:t> 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10. Вс</w:t>
      </w:r>
      <w:r>
        <w:rPr>
          <w:rStyle w:val="s1"/>
        </w:rPr>
        <w:t>тупление банков в систему обязательного гарантирования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1. Для вступления в систему обязательного гарантирования депозитов банк не позднее дня, следующего за днем получения лицензии уполномоченного органа на прием депозитов, открытие и ведение бан</w:t>
      </w:r>
      <w:r>
        <w:rPr>
          <w:rStyle w:val="s0"/>
        </w:rPr>
        <w:t>ковских счетов физических лиц, представляет организации, осуществляющей обязательное гарантирование депозитов, нотариально засвидетельствованную копию указанной лицензии.</w:t>
      </w:r>
    </w:p>
    <w:p w:rsidR="00000000" w:rsidRDefault="001A5E41">
      <w:pPr>
        <w:ind w:firstLine="400"/>
        <w:jc w:val="both"/>
      </w:pPr>
      <w:r>
        <w:rPr>
          <w:rStyle w:val="s0"/>
        </w:rPr>
        <w:t>2. Банк, вступающий в систему обязательного гарантирования депозитов, в день получения лицензии уполномоченного органа на прием депозитов, открытие и ведение банковских счетов физических лиц обязан присоединиться к договору присоединения путем представлени</w:t>
      </w:r>
      <w:r>
        <w:rPr>
          <w:rStyle w:val="s0"/>
        </w:rPr>
        <w:t xml:space="preserve">я организации, осуществляющей обязательное гарантирование депозитов, заявления, составленного по </w:t>
      </w:r>
      <w:hyperlink r:id="rId8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нормативными правовыми актами уполномоченного органа.</w:t>
      </w:r>
    </w:p>
    <w:p w:rsidR="00000000" w:rsidRDefault="001A5E41">
      <w:pPr>
        <w:ind w:firstLine="400"/>
        <w:jc w:val="both"/>
      </w:pPr>
      <w:r>
        <w:rPr>
          <w:rStyle w:val="s0"/>
        </w:rPr>
        <w:t>В случае непредстав</w:t>
      </w:r>
      <w:r>
        <w:rPr>
          <w:rStyle w:val="s0"/>
        </w:rPr>
        <w:t>ления 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обязательное гарантирование депозитов, в течение двух рабочих дней информирует о данном факте уполномо</w:t>
      </w:r>
      <w:r>
        <w:rPr>
          <w:rStyle w:val="s0"/>
        </w:rPr>
        <w:t>ченный орган.</w:t>
      </w:r>
    </w:p>
    <w:p w:rsidR="00000000" w:rsidRDefault="001A5E41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соответствии с требованиями законодательства Республики Казахстан.</w:t>
      </w:r>
    </w:p>
    <w:p w:rsidR="00000000" w:rsidRDefault="001A5E41">
      <w:pPr>
        <w:ind w:firstLine="400"/>
        <w:jc w:val="both"/>
      </w:pPr>
      <w:r>
        <w:rPr>
          <w:rStyle w:val="s0"/>
        </w:rPr>
        <w:t>4. Организация, осуществляющ</w:t>
      </w:r>
      <w:r>
        <w:rPr>
          <w:rStyle w:val="s0"/>
        </w:rPr>
        <w:t>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1A5E41">
      <w:pPr>
        <w:ind w:firstLine="400"/>
        <w:jc w:val="both"/>
      </w:pPr>
      <w:r>
        <w:rPr>
          <w:rStyle w:val="s0"/>
        </w:rPr>
        <w:t>Свидетельство банка-участника выдается в день внесения информац</w:t>
      </w:r>
      <w:r>
        <w:rPr>
          <w:rStyle w:val="s0"/>
        </w:rPr>
        <w:t>ии в реестр банков-участников системы обязательного гарантирования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банков-участников системы обязательного гарантирования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соответствующей информации в реестр банков-участников системы обязательного гарантирования депозитов.</w:t>
      </w:r>
    </w:p>
    <w:p w:rsidR="00000000" w:rsidRDefault="001A5E41">
      <w:pPr>
        <w:jc w:val="both"/>
      </w:pPr>
      <w:r>
        <w:rPr>
          <w:rStyle w:val="s3"/>
        </w:rPr>
        <w:t xml:space="preserve">Пункт 7 изложен в редакции </w:t>
      </w:r>
      <w:hyperlink r:id="rId81" w:anchor="sub_id=3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82" w:anchor="sub_id=1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7. </w:t>
      </w:r>
      <w:hyperlink r:id="rId83" w:history="1">
        <w:r>
          <w:rPr>
            <w:rStyle w:val="a4"/>
          </w:rPr>
          <w:t>Реестр банков-участников</w:t>
        </w:r>
      </w:hyperlink>
      <w:r>
        <w:rPr>
          <w:rStyle w:val="s00"/>
        </w:rPr>
        <w:t xml:space="preserve"> системы обязательного гарантирования депозитов размещается на интернет-ресурсе организации, осуществляющей обязательное гарантирование депозитов</w:t>
      </w:r>
      <w:r>
        <w:rPr>
          <w:rStyle w:val="s0"/>
        </w:rPr>
        <w:t>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</w:t>
      </w:r>
      <w:r>
        <w:rPr>
          <w:rStyle w:val="s1"/>
        </w:rPr>
        <w:t>татья 11. Договор присоединения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1. Присоединение банка к </w:t>
      </w:r>
      <w:hyperlink r:id="rId84" w:history="1">
        <w:r>
          <w:rPr>
            <w:rStyle w:val="a4"/>
          </w:rPr>
          <w:t>договору присоединения</w:t>
        </w:r>
      </w:hyperlink>
      <w:r>
        <w:rPr>
          <w:rStyle w:val="s0"/>
        </w:rPr>
        <w:t xml:space="preserve"> является обязательным условием его участия в системе обязательного гарантирования депозитов.</w:t>
      </w:r>
    </w:p>
    <w:p w:rsidR="00000000" w:rsidRDefault="001A5E41">
      <w:pPr>
        <w:jc w:val="both"/>
      </w:pPr>
      <w:r>
        <w:rPr>
          <w:rStyle w:val="s3"/>
        </w:rPr>
        <w:t xml:space="preserve">См.: </w:t>
      </w:r>
      <w:hyperlink r:id="rId8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1A5E41">
      <w:pPr>
        <w:ind w:firstLine="400"/>
        <w:jc w:val="both"/>
      </w:pPr>
      <w:r>
        <w:rPr>
          <w:rStyle w:val="s0"/>
        </w:rPr>
        <w:t>2. Договор присоединения должен содержать:</w:t>
      </w:r>
    </w:p>
    <w:p w:rsidR="00000000" w:rsidRDefault="001A5E41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1A5E41">
      <w:pPr>
        <w:jc w:val="both"/>
      </w:pPr>
      <w:r>
        <w:rPr>
          <w:rStyle w:val="s3"/>
        </w:rPr>
        <w:t xml:space="preserve">Подпункт 2 изложен в редакции </w:t>
      </w:r>
      <w:hyperlink r:id="rId86" w:anchor="sub_id=40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87" w:anchor="sub_id=1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2) предмет договора;</w:t>
      </w:r>
    </w:p>
    <w:p w:rsidR="00000000" w:rsidRDefault="001A5E41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1A5E41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1A5E41">
      <w:pPr>
        <w:jc w:val="both"/>
      </w:pPr>
      <w:r>
        <w:rPr>
          <w:rStyle w:val="s3"/>
        </w:rPr>
        <w:t xml:space="preserve">Подпункт 5 изложен в редакции </w:t>
      </w:r>
      <w:hyperlink r:id="rId88" w:anchor="sub_id=40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89" w:anchor="sub_id=1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5) порядок, условия и сроки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функций, в том числе сведений, составляющих бан</w:t>
      </w:r>
      <w:r>
        <w:rPr>
          <w:rStyle w:val="s0"/>
        </w:rPr>
        <w:t>ковскую и иную охраняемую законом тайну, а также порядок их хранения организацией, осуществляющей обязательное гарантирование депозитов;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90" w:anchor="sub_id=4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5-1) </w:t>
      </w:r>
      <w:hyperlink r:id="rId9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организацией, осуществляющей обязательное гарантирование депозитов, мероприятий по</w:t>
      </w:r>
      <w:r>
        <w:rPr>
          <w:rStyle w:val="s0"/>
        </w:rPr>
        <w:t xml:space="preserve"> установлению соответствия выполнения банками-участниками требований договора, в том числе по автоматизированному учету обязательств банка-участника по гарантируемым депозитам и сумм гарантийного возмещения, определяемый органом управления организации, осу</w:t>
      </w:r>
      <w:r>
        <w:rPr>
          <w:rStyle w:val="s0"/>
        </w:rPr>
        <w:t>ществляющей обязательное гарантирование депозитов;</w:t>
      </w:r>
    </w:p>
    <w:p w:rsidR="00000000" w:rsidRDefault="001A5E4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2" w:anchor="sub_id=4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93" w:anchor="sub_id=1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депозитам и суммам, возмещаемым по ним организацией, осуществляющей обязательное</w:t>
      </w:r>
      <w:r>
        <w:rPr>
          <w:rStyle w:val="s0"/>
        </w:rPr>
        <w:t xml:space="preserve"> гарантирование депозитов, в случае лишения банка-участника лицензии на проведение всех банковских операций;</w:t>
      </w:r>
    </w:p>
    <w:p w:rsidR="00000000" w:rsidRDefault="001A5E41">
      <w:pPr>
        <w:ind w:firstLine="400"/>
        <w:jc w:val="both"/>
      </w:pPr>
      <w:r>
        <w:rPr>
          <w:rStyle w:val="s0"/>
        </w:rPr>
        <w:t>7) условия прекращения договора;</w:t>
      </w:r>
    </w:p>
    <w:p w:rsidR="00000000" w:rsidRDefault="001A5E41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 или ча</w:t>
      </w:r>
      <w:r>
        <w:rPr>
          <w:rStyle w:val="s0"/>
        </w:rPr>
        <w:t>стично взносов, а также неустойки за неисполнение банком-участником своих обязательств по договору;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94" w:anchor="sub_id=4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9) порядок и условия возврата суммы гарантийного возмещения, выплаченного организацией, осуществляющей обязательное гарантирование депозитов, в случае отмены решения уполномоченного органа </w:t>
      </w:r>
      <w:r>
        <w:rPr>
          <w:rStyle w:val="s0"/>
        </w:rPr>
        <w:t>о лишении банка-участника лицензии на проведение всех банковских операций.</w:t>
      </w:r>
    </w:p>
    <w:p w:rsidR="00000000" w:rsidRDefault="001A5E41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прекращается в случае исключения б</w:t>
      </w:r>
      <w:r>
        <w:rPr>
          <w:rStyle w:val="s0"/>
        </w:rPr>
        <w:t>анка-участника из системы обязательного гарантирования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Виды и порядок уплаты взносов банков-участников</w:t>
      </w:r>
    </w:p>
    <w:p w:rsidR="00000000" w:rsidRDefault="001A5E41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</w:t>
      </w:r>
      <w:r>
        <w:rPr>
          <w:rStyle w:val="s0"/>
        </w:rPr>
        <w:t>тельное гарантирование депозитов, следующие взносы:</w:t>
      </w:r>
    </w:p>
    <w:p w:rsidR="00000000" w:rsidRDefault="001A5E41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1A5E41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</w:t>
      </w:r>
      <w:r>
        <w:rPr>
          <w:rStyle w:val="s0"/>
        </w:rPr>
        <w:t>низации, осуществляющей обязательное гарантирование депозитов, для выплаты гарантийного возмещения;</w:t>
      </w:r>
    </w:p>
    <w:p w:rsidR="00000000" w:rsidRDefault="001A5E41">
      <w:pPr>
        <w:ind w:firstLine="400"/>
        <w:jc w:val="both"/>
      </w:pPr>
      <w:r>
        <w:rPr>
          <w:rStyle w:val="s0"/>
        </w:rPr>
        <w:t>3) чрезвычайные взносы - платежи банков-участников для полного погашения суммы займа, полученной организацией, осуществляющей обязательное гарантирование де</w:t>
      </w:r>
      <w:r>
        <w:rPr>
          <w:rStyle w:val="s0"/>
        </w:rPr>
        <w:t xml:space="preserve">позитов, в порядке, установленном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вознаграждения.</w:t>
      </w:r>
    </w:p>
    <w:p w:rsidR="00000000" w:rsidRDefault="001A5E41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</w:t>
      </w:r>
      <w:r>
        <w:rPr>
          <w:rStyle w:val="s0"/>
        </w:rPr>
        <w:t>в.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2. </w:t>
      </w:r>
      <w:hyperlink r:id="rId95" w:history="1">
        <w:r>
          <w:rPr>
            <w:rStyle w:val="a4"/>
          </w:rPr>
          <w:t>Размер и порядок уплаты взносов</w:t>
        </w:r>
      </w:hyperlink>
      <w:r>
        <w:rPr>
          <w:rStyle w:val="s0"/>
        </w:rPr>
        <w:t xml:space="preserve"> банком-участником определяются органом управления организации, осуществляющей обязательное гарантирование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Размер обязательного календарного вз</w:t>
      </w:r>
      <w:r>
        <w:rPr>
          <w:rStyle w:val="s0"/>
        </w:rPr>
        <w:t>носа банка-участника не должен превышать 0,5 процента от суммы гарантируемых депозитов банка-участника по состоянию на первое число месяца, следующего за отчетным кварталом.</w:t>
      </w:r>
    </w:p>
    <w:p w:rsidR="00000000" w:rsidRDefault="001A5E41">
      <w:pPr>
        <w:ind w:firstLine="400"/>
        <w:jc w:val="both"/>
      </w:pPr>
      <w:r>
        <w:rPr>
          <w:rStyle w:val="s0"/>
        </w:rPr>
        <w:t>Размер дополнительного взноса банка-участника не должен превышать двукратный разме</w:t>
      </w:r>
      <w:r>
        <w:rPr>
          <w:rStyle w:val="s0"/>
        </w:rPr>
        <w:t>р обязательного календарного взноса, уплачиваемого указанным банком-участником организации, осуществляющей обязательное гарантирование депозитов, за предшествующий квартал.</w:t>
      </w:r>
    </w:p>
    <w:p w:rsidR="00000000" w:rsidRDefault="001A5E41">
      <w:pPr>
        <w:ind w:firstLine="400"/>
        <w:jc w:val="both"/>
      </w:pPr>
      <w:r>
        <w:rPr>
          <w:rStyle w:val="s0"/>
        </w:rPr>
        <w:t>Годовой размер чрезвычайного взноса банка-участника не должен превышать годовой раз</w:t>
      </w:r>
      <w:r>
        <w:rPr>
          <w:rStyle w:val="s0"/>
        </w:rPr>
        <w:t>мер обязательного календарного взноса, ежеквартально уплачиваемого указанным банком-участником организации, осуществляющей обязательное гарантирование депозитов.</w:t>
      </w:r>
    </w:p>
    <w:p w:rsidR="00000000" w:rsidRDefault="001A5E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6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" w:anchor="sub_id=4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00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банка-участника по уплате взносов прекращаются.</w:t>
      </w:r>
    </w:p>
    <w:p w:rsidR="00000000" w:rsidRDefault="001A5E41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</w:t>
      </w:r>
      <w:r>
        <w:rPr>
          <w:rStyle w:val="s0"/>
        </w:rPr>
        <w:t>овором присоединения, возврату не подлежат.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Права и обязанности банка-участника</w:t>
      </w:r>
    </w:p>
    <w:p w:rsidR="00000000" w:rsidRDefault="001A5E41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1) получать от организации, осуществляющей обязательное гарантирование депозитов, сведения по ставкам взносов и срокам их уплаты, а также </w:t>
      </w:r>
      <w:r>
        <w:rPr>
          <w:rStyle w:val="s0"/>
        </w:rPr>
        <w:t>иные сведения по вопросам обязательного гарантирования депозитов, не содержащие информации, составляющей банковскую и иную охраняемую законом тайну;</w:t>
      </w:r>
    </w:p>
    <w:p w:rsidR="00000000" w:rsidRDefault="001A5E41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1A5E41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</w:t>
      </w:r>
      <w:r>
        <w:rPr>
          <w:rStyle w:val="s0"/>
        </w:rPr>
        <w:t>я о своем участии в системе обязательного гарантирования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1A5E41">
      <w:pPr>
        <w:ind w:firstLine="400"/>
        <w:jc w:val="both"/>
      </w:pPr>
      <w:r>
        <w:rPr>
          <w:rStyle w:val="s0"/>
        </w:rPr>
        <w:t>1) своевременно и в полном объеме уплачивать взносы в соответствии с настоящим Законом;</w:t>
      </w:r>
    </w:p>
    <w:p w:rsidR="00000000" w:rsidRDefault="001A5E41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гарантийного возмещения;</w:t>
      </w:r>
    </w:p>
    <w:p w:rsidR="00000000" w:rsidRDefault="001A5E41">
      <w:pPr>
        <w:ind w:firstLine="400"/>
        <w:jc w:val="both"/>
      </w:pPr>
      <w:r>
        <w:rPr>
          <w:rStyle w:val="s0"/>
        </w:rPr>
        <w:t>3) уведомить организацию, осуществляющую обязате</w:t>
      </w:r>
      <w:r>
        <w:rPr>
          <w:rStyle w:val="s0"/>
        </w:rPr>
        <w:t>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 дней с момента возникновения такой ситуации;</w:t>
      </w:r>
    </w:p>
    <w:p w:rsidR="00000000" w:rsidRDefault="001A5E41">
      <w:pPr>
        <w:ind w:firstLine="400"/>
        <w:jc w:val="both"/>
      </w:pPr>
      <w:r>
        <w:rPr>
          <w:rStyle w:val="s0"/>
        </w:rPr>
        <w:t>4) представлять о</w:t>
      </w:r>
      <w:r>
        <w:rPr>
          <w:rStyle w:val="s0"/>
        </w:rPr>
        <w:t>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1A5E41">
      <w:pPr>
        <w:jc w:val="both"/>
      </w:pPr>
      <w:bookmarkStart w:id="17" w:name="SUB130205"/>
      <w:bookmarkEnd w:id="17"/>
      <w:r>
        <w:rPr>
          <w:rStyle w:val="s3"/>
        </w:rPr>
        <w:t xml:space="preserve">Подпункт 5 изложен в редакции </w:t>
      </w:r>
      <w:hyperlink r:id="rId101" w:anchor="sub_id=40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02" w:anchor="sub_id=13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5) предоставлять по запросу организации, осуществляющей обязательное гарантирование д</w:t>
      </w:r>
      <w:r>
        <w:rPr>
          <w:rStyle w:val="s0"/>
        </w:rPr>
        <w:t>епозитов, иную информацию, необходимую для обеспечения функционирования системы обязательного гарантирования депозитов, в том числе сведения, составляющие банковскую и иную охраняемую законом тайну;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03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1A5E41">
      <w:pPr>
        <w:ind w:firstLine="397"/>
        <w:jc w:val="both"/>
      </w:pPr>
      <w:r>
        <w:rPr>
          <w:rStyle w:val="s0"/>
        </w:rPr>
        <w:t>5-1) в случае отнесения банка-участника к категории банков с неустойчивым финансовым положением представлять</w:t>
      </w:r>
      <w:r>
        <w:rPr>
          <w:rStyle w:val="s0"/>
        </w:rPr>
        <w:t xml:space="preserve"> по запросу организации, осуществляющей обязательное гарантирование депозитов, сведения по депозитам физических лиц, а также сведения по их обязательствам в случае совпадения кредитора и должника в одном лице, в том числе составляющие банковскую и иную охр</w:t>
      </w:r>
      <w:r>
        <w:rPr>
          <w:rStyle w:val="s0"/>
        </w:rPr>
        <w:t>аняемую законом тайну;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4" w:anchor="sub_id=3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1A5E41">
      <w:pPr>
        <w:ind w:firstLine="400"/>
        <w:jc w:val="both"/>
      </w:pPr>
      <w:r>
        <w:rPr>
          <w:rStyle w:val="s00"/>
        </w:rPr>
        <w:t>6) соблюдать условия договора присоединения;</w:t>
      </w:r>
    </w:p>
    <w:p w:rsidR="00000000" w:rsidRDefault="001A5E41">
      <w:pPr>
        <w:jc w:val="both"/>
      </w:pPr>
      <w:bookmarkStart w:id="18" w:name="SUB130207"/>
      <w:bookmarkEnd w:id="18"/>
      <w:r>
        <w:rPr>
          <w:rStyle w:val="s3"/>
        </w:rPr>
        <w:t>Пункт дополнен подпунктом 7</w:t>
      </w:r>
      <w:r>
        <w:rPr>
          <w:rStyle w:val="s3"/>
        </w:rPr>
        <w:t xml:space="preserve"> в соответствии с </w:t>
      </w:r>
      <w:hyperlink r:id="rId105" w:anchor="sub_id=4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>7) в случае отмены решения уполномоченного органа о лишении банка-участника лицен</w:t>
      </w:r>
      <w:r>
        <w:rPr>
          <w:rStyle w:val="s0"/>
        </w:rPr>
        <w:t>зии на проведение всех банковских операций возвратить сумму гарантийного возмещения, выплаченного организацией, осуществляющей обязательное гарантирование депозитов, в порядке, предусмотренном договором присоединения.</w:t>
      </w:r>
    </w:p>
    <w:p w:rsidR="00000000" w:rsidRDefault="001A5E41">
      <w:pPr>
        <w:jc w:val="both"/>
      </w:pPr>
      <w:r>
        <w:rPr>
          <w:rStyle w:val="s3"/>
        </w:rPr>
        <w:t xml:space="preserve">Пункт 3 изложен в редакции </w:t>
      </w:r>
      <w:hyperlink r:id="rId106" w:anchor="sub_id=4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07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3. Временн</w:t>
      </w:r>
      <w:r>
        <w:rPr>
          <w:rStyle w:val="s0"/>
        </w:rPr>
        <w:t>ая администрация, назначаемая в период лишения банка-участника лицензии на проведение всех банковских операций, обязана в течение двадцати пяти рабочих дней с даты лишения банка-участника лицензии на проведение всех банковских операций представить организа</w:t>
      </w:r>
      <w:r>
        <w:rPr>
          <w:rStyle w:val="s0"/>
        </w:rPr>
        <w:t>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гарантируемым депозитам, составленные на дату лишения банка-участника лицензии на проведение всех банковских</w:t>
      </w:r>
      <w:r>
        <w:rPr>
          <w:rStyle w:val="s0"/>
        </w:rPr>
        <w:t xml:space="preserve"> операций.</w:t>
      </w:r>
    </w:p>
    <w:p w:rsidR="00000000" w:rsidRDefault="001A5E41">
      <w:pPr>
        <w:jc w:val="both"/>
      </w:pPr>
      <w:r>
        <w:rPr>
          <w:rStyle w:val="s3"/>
        </w:rPr>
        <w:t xml:space="preserve">См.: </w:t>
      </w:r>
      <w:hyperlink r:id="rId108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Последствия изменения наименования банка-участника</w:t>
      </w:r>
    </w:p>
    <w:p w:rsidR="00000000" w:rsidRDefault="001A5E41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09" w:anchor="sub_id=4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1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1. Банк-участник в письменной форме уведомляет организацию, осуществляющую обязательное гарантирование депозитов, об изменении своего наименования в течение пяти рабочих дней со дня получения им справки о государственной перерегистрации.</w:t>
      </w:r>
    </w:p>
    <w:p w:rsidR="00000000" w:rsidRDefault="001A5E41">
      <w:pPr>
        <w:ind w:firstLine="400"/>
        <w:jc w:val="both"/>
      </w:pPr>
      <w:r>
        <w:rPr>
          <w:rStyle w:val="s0"/>
        </w:rPr>
        <w:t>2. В случае измене</w:t>
      </w:r>
      <w:r>
        <w:rPr>
          <w:rStyle w:val="s0"/>
        </w:rPr>
        <w:t>ния наименования банка-участника организация, осуществляющая обязательное гарантирование депозитов, в течение десяти рабочих дней с момента получения от банка-участника подтверждающих документов производит замену свидетельства банка-участника с внесением с</w:t>
      </w:r>
      <w:r>
        <w:rPr>
          <w:rStyle w:val="s0"/>
        </w:rPr>
        <w:t>оответствующих изменений в реестр банков-участников системы обязательного гарантирования депозитов. При этом ранее выданное такому банку свидетельство банка-участника подлежит аннулированию.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both"/>
      </w:pPr>
      <w:bookmarkStart w:id="20" w:name="SUB150000"/>
      <w:bookmarkEnd w:id="20"/>
      <w:r>
        <w:rPr>
          <w:rStyle w:val="s3"/>
        </w:rPr>
        <w:t xml:space="preserve">Наименование главы 4 изложено в редакции </w:t>
      </w:r>
      <w:hyperlink r:id="rId111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12" w:anchor="sub_id=1500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1A5E41">
      <w:pPr>
        <w:jc w:val="center"/>
      </w:pPr>
      <w:r>
        <w:rPr>
          <w:rStyle w:val="s1"/>
        </w:rPr>
        <w:t>Глава 4. Порядок исключения банков-участников из системы обя</w:t>
      </w:r>
      <w:r>
        <w:rPr>
          <w:rStyle w:val="s1"/>
        </w:rPr>
        <w:t>зательного гарантирования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другому (другим) банку (банкам)</w:t>
      </w:r>
    </w:p>
    <w:p w:rsidR="00000000" w:rsidRDefault="001A5E41">
      <w:pPr>
        <w:jc w:val="center"/>
      </w:pPr>
      <w:r>
        <w:t> 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15. Исключение банка-участника из системы обязательного гарантирования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1. Основаниями для исключения банка-участника из системы обязательного гарантирования депозитов являются:</w:t>
      </w:r>
    </w:p>
    <w:p w:rsidR="00000000" w:rsidRDefault="001A5E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3" w:anchor="sub_id=6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4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1) лишение банка-участника уполномоченным органом лицензии на прием депозитов, открытие и ведение банковских счетов физических лиц либо лицензии на проведение всех банковских операций;</w:t>
      </w:r>
    </w:p>
    <w:p w:rsidR="00000000" w:rsidRDefault="001A5E41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>рекращение деятельности банка-участника путем реорганизации или ликвидации;</w:t>
      </w:r>
    </w:p>
    <w:p w:rsidR="00000000" w:rsidRDefault="001A5E41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ведение банковских счетов физических лиц;</w:t>
      </w:r>
    </w:p>
    <w:p w:rsidR="00000000" w:rsidRDefault="001A5E41">
      <w:pPr>
        <w:jc w:val="both"/>
      </w:pPr>
      <w:r>
        <w:rPr>
          <w:rStyle w:val="s3"/>
        </w:rPr>
        <w:t>Пункт дополнен подпунктом 4 в соо</w:t>
      </w:r>
      <w:r>
        <w:rPr>
          <w:rStyle w:val="s3"/>
        </w:rPr>
        <w:t xml:space="preserve">тветствии с </w:t>
      </w:r>
      <w:hyperlink r:id="rId118" w:anchor="sub_id=4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4) неисполнение банком-участником обязанности, предусмотренной подпунктом 7) </w:t>
      </w:r>
      <w:hyperlink w:anchor="sub130207" w:history="1">
        <w:r>
          <w:rPr>
            <w:rStyle w:val="a4"/>
          </w:rPr>
          <w:t>пункта 2 статьи 13</w:t>
        </w:r>
      </w:hyperlink>
      <w:r>
        <w:rPr>
          <w:rStyle w:val="s0"/>
        </w:rPr>
        <w:t xml:space="preserve"> настоящего Закона.</w:t>
      </w:r>
    </w:p>
    <w:p w:rsidR="00000000" w:rsidRDefault="001A5E41">
      <w:pPr>
        <w:ind w:firstLine="400"/>
        <w:jc w:val="both"/>
      </w:pPr>
      <w:r>
        <w:rPr>
          <w:rStyle w:val="s0"/>
        </w:rPr>
        <w:t>2. Банк-участник подлежит исключению из системы обязательного гарантирования депозитов:</w:t>
      </w:r>
    </w:p>
    <w:p w:rsidR="00000000" w:rsidRDefault="001A5E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9" w:anchor="sub_id=6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4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1) при лишении банка-участника уполномоченным органом лицензии на прием депозитов, открытие и ведение банковских счетов физических лиц либо лицензии на проведение всех банковс</w:t>
      </w:r>
      <w:r>
        <w:rPr>
          <w:rStyle w:val="s0"/>
        </w:rPr>
        <w:t>ких операций - с даты вступления в силу решения уполномоченного органа о лишении такой лицензии;</w:t>
      </w:r>
    </w:p>
    <w:p w:rsidR="00000000" w:rsidRDefault="001A5E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4" w:anchor="sub_id=4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125" w:anchor="sub_id=15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2) при принудительной реорганизации банка-участника - со дня вступления в законную силу решения суда о принуд</w:t>
      </w:r>
      <w:r>
        <w:rPr>
          <w:rStyle w:val="s0"/>
        </w:rPr>
        <w:t>ительной реорганизации банка-участника;</w:t>
      </w:r>
    </w:p>
    <w:p w:rsidR="00000000" w:rsidRDefault="001A5E41">
      <w:pPr>
        <w:jc w:val="both"/>
      </w:pPr>
      <w:r>
        <w:rPr>
          <w:rStyle w:val="s3"/>
        </w:rPr>
        <w:t xml:space="preserve">Подпункт 3 изложен в редакции </w:t>
      </w:r>
      <w:hyperlink r:id="rId126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127" w:anchor="sub_id=1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t>3) при добровольной реорганизации банка-участника - с даты, указанной в разрешении уполномоченного органа на добровольную реорганизацию банка-участника;</w:t>
      </w:r>
    </w:p>
    <w:p w:rsidR="00000000" w:rsidRDefault="001A5E41">
      <w:pPr>
        <w:jc w:val="both"/>
      </w:pPr>
      <w:r>
        <w:rPr>
          <w:rStyle w:val="s3"/>
        </w:rPr>
        <w:t>Пункт дополнен подпунктом 3-1</w:t>
      </w:r>
      <w:r>
        <w:rPr>
          <w:rStyle w:val="s3"/>
        </w:rPr>
        <w:t xml:space="preserve"> в соответствии с </w:t>
      </w:r>
      <w:hyperlink r:id="rId12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</w:t>
      </w:r>
    </w:p>
    <w:p w:rsidR="00000000" w:rsidRDefault="001A5E41">
      <w:pPr>
        <w:ind w:firstLine="400"/>
        <w:jc w:val="both"/>
      </w:pPr>
      <w:r>
        <w:t>3-1) при добровольной ликвидации банка-участника - со дня получения разрешения</w:t>
      </w:r>
      <w:r>
        <w:t xml:space="preserve"> уполномоченного органа на добровольную ликвидацию банка-участника;</w:t>
      </w:r>
    </w:p>
    <w:p w:rsidR="00000000" w:rsidRDefault="001A5E41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уполномоченному органу лицензии на прием депозитов, открытие и ведение банковских счетов физических лиц - с даты вступления в силу решения уп</w:t>
      </w:r>
      <w:r>
        <w:rPr>
          <w:rStyle w:val="s0"/>
        </w:rPr>
        <w:t>олномоченного органа о прекращении действия лицензии в связи с ее добровольным возвратом;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29" w:anchor="sub_id=4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5) при неисполнении банком-участником обязанности, предусмотренной подпунктом 7) </w:t>
      </w:r>
      <w:hyperlink w:anchor="sub130207" w:history="1">
        <w:r>
          <w:rPr>
            <w:rStyle w:val="a4"/>
          </w:rPr>
          <w:t>пункта 2 статьи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- с даты принятия решения органом управления организации, осуществляющей обязательное гарантирования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3. Исключение банка-участника из системы обязательного гарантирования депозитов осуществляется путем внесения в реестр банков</w:t>
      </w:r>
      <w:r>
        <w:rPr>
          <w:rStyle w:val="s0"/>
        </w:rPr>
        <w:t>-участников системы обязательного гарантирования депозитов записи об аннулировании свидетельства банка-участника.</w:t>
      </w:r>
    </w:p>
    <w:p w:rsidR="00000000" w:rsidRDefault="001A5E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0" w:anchor="sub_id=6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2.01.07 г. № 222-III (см. </w:t>
      </w:r>
      <w:hyperlink r:id="rId13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2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3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4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6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</w:t>
      </w:r>
      <w:r>
        <w:rPr>
          <w:rStyle w:val="s0"/>
        </w:rPr>
        <w:t xml:space="preserve"> гарантирования депозитов не прекращает обязательств организации, осуществляющей обязательное гарантирование депозитов, по гарантируемым депозитам, размещенным в банке-участнике до дня его исключения.</w:t>
      </w:r>
    </w:p>
    <w:p w:rsidR="00000000" w:rsidRDefault="001A5E41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лишения уполномоченным органом лицензии на прием депозитов, открытие и ведение банковских счетов физических лиц, добровольной реорганизации, а также по основанию</w:t>
      </w:r>
      <w:r>
        <w:rPr>
          <w:rStyle w:val="s0"/>
        </w:rPr>
        <w:t>, предусмотренному подпунктом 5) пункта 2 настоящей статьи, банк, исключенный из системы, в течение трех месяцев со дня его исключения обязан возвратить депозиты физических лиц путем их прямой выплаты либо путем их перевода другому банку-участнику с учетом</w:t>
      </w:r>
      <w:r>
        <w:rPr>
          <w:rStyle w:val="s0"/>
        </w:rPr>
        <w:t xml:space="preserve"> требований законодательства Республики Казахстан.</w:t>
      </w:r>
    </w:p>
    <w:p w:rsidR="00000000" w:rsidRDefault="001A5E41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основаниям, указанным в подпунктах 2) и 4) пункта 2 настоящей статьи, банк, исключенный из системы, обязан возвратить деп</w:t>
      </w:r>
      <w:r>
        <w:rPr>
          <w:rStyle w:val="s0"/>
        </w:rPr>
        <w:t>озиты в соответствии с требованиями законодательства Республики Казахстан.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both"/>
      </w:pPr>
      <w:bookmarkStart w:id="21" w:name="SUB160000"/>
      <w:bookmarkEnd w:id="21"/>
      <w:r>
        <w:rPr>
          <w:rStyle w:val="s3"/>
        </w:rPr>
        <w:t xml:space="preserve">В заголовок внесены изменения в соответствии с </w:t>
      </w:r>
      <w:hyperlink r:id="rId137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3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16. Особенности одновременной передачи части обязательств по гарантируемым депозитам и имущества принудительно ликвидируемого банка</w:t>
      </w:r>
    </w:p>
    <w:p w:rsidR="00000000" w:rsidRDefault="001A5E41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139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4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2" w:anchor="sub_id=1601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1. В целях защиты интересов депозиторов </w:t>
      </w:r>
      <w:r>
        <w:rPr>
          <w:rStyle w:val="s0"/>
        </w:rPr>
        <w:t xml:space="preserve">допускается проведение операции по одновременной передаче активов и обязательств банка в части либо в полном размере перед физическими и (или) юридическими лицами другому (другим) банку (банкам), порядок проведения которой определяется банковским </w:t>
      </w:r>
      <w:hyperlink r:id="rId143" w:anchor="sub_id=73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44" w:anchor="sub_id=24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</w:t>
      </w:r>
      <w:r>
        <w:rPr>
          <w:rStyle w:val="s0"/>
        </w:rPr>
        <w:t xml:space="preserve">68-VI (введено в действие с 1 января 2019 года) </w:t>
      </w:r>
      <w:r>
        <w:rPr>
          <w:rStyle w:val="s3"/>
        </w:rPr>
        <w:t>(</w:t>
      </w:r>
      <w:hyperlink r:id="rId14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jc w:val="both"/>
      </w:pPr>
      <w:bookmarkStart w:id="22" w:name="SUB160300"/>
      <w:bookmarkEnd w:id="22"/>
      <w:r>
        <w:rPr>
          <w:rStyle w:val="s3"/>
        </w:rPr>
        <w:t xml:space="preserve">В пункт 3 внесены изменения в соответствии с </w:t>
      </w:r>
      <w:hyperlink r:id="rId146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4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149" w:anchor="sub_id=1603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150" w:anchor="sub_id=2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</w:t>
      </w:r>
      <w:r>
        <w:rPr>
          <w:rStyle w:val="s3"/>
        </w:rPr>
        <w:t xml:space="preserve"> 1 января 2019 года) (</w:t>
      </w:r>
      <w:hyperlink r:id="rId151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3. В случае, если размер обязательств по гарантируемым депозитам, передаваемых в соответствии с </w:t>
      </w:r>
      <w:hyperlink w:anchor="sub160000" w:history="1">
        <w:r>
          <w:rPr>
            <w:rStyle w:val="a4"/>
          </w:rPr>
          <w:t>пункто</w:t>
        </w:r>
        <w:r>
          <w:rPr>
            <w:rStyle w:val="a4"/>
          </w:rPr>
          <w:t>м 1</w:t>
        </w:r>
      </w:hyperlink>
      <w:r>
        <w:rPr>
          <w:rStyle w:val="s0"/>
        </w:rPr>
        <w:t xml:space="preserve"> настоящей статьи, превышает размер имущества банка, организация, осуществляющая обязательное гарантирование депозитов, обязана восполнить возникшую разницу за счет средств специального резерва.</w:t>
      </w:r>
    </w:p>
    <w:p w:rsidR="00000000" w:rsidRDefault="001A5E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2" w:anchor="sub_id=2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года) (</w:t>
      </w:r>
      <w:hyperlink r:id="rId153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4. Размер средств, передаваемых организацией, осуществляющей обязательное гарантирование депозитов, в соответствии с </w:t>
      </w:r>
      <w:hyperlink w:anchor="sub16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статьи, не должен превышать сумму, подлежащую выплате в качестве гарантийного возмещени</w:t>
      </w:r>
      <w:r>
        <w:rPr>
          <w:rStyle w:val="s0"/>
        </w:rPr>
        <w:t xml:space="preserve">я, определяемую в соответствии со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firstLine="400"/>
        <w:jc w:val="both"/>
      </w:pPr>
      <w:r>
        <w:t> </w:t>
      </w:r>
    </w:p>
    <w:p w:rsidR="00000000" w:rsidRDefault="001A5E41">
      <w:pPr>
        <w:jc w:val="center"/>
      </w:pPr>
      <w:bookmarkStart w:id="23" w:name="SUB170000"/>
      <w:bookmarkEnd w:id="23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1A5E41">
      <w:pPr>
        <w:jc w:val="center"/>
      </w:pPr>
      <w:r>
        <w:rPr>
          <w:rStyle w:val="s1"/>
        </w:rPr>
        <w:t>Размер и порядок выплаты гарантийного возмещения</w:t>
      </w:r>
    </w:p>
    <w:p w:rsidR="00000000" w:rsidRDefault="001A5E41">
      <w:pPr>
        <w:jc w:val="center"/>
      </w:pPr>
      <w:r>
        <w:rPr>
          <w:rStyle w:val="s1"/>
        </w:rPr>
        <w:t> </w:t>
      </w:r>
    </w:p>
    <w:p w:rsidR="00000000" w:rsidRDefault="001A5E41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54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17. Объекты обязательного гарантирования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Объектами обязательного гарантирования депозитов являются обязательства банка-участника по возврату в случае лишения его лицензии на проведение всех банковских операций депозитов физических лиц в </w:t>
      </w:r>
      <w:r>
        <w:rPr>
          <w:rStyle w:val="s0"/>
        </w:rPr>
        <w:t xml:space="preserve">тенге и иностранной валюте, находящихся на банковских счетах и удостоверенных договорами банковского счета и (или) банковского вклада, и вознаграждения по таким депозитам, начисленного на дату лишения банка-участника лицензии на проведение всех банковских </w:t>
      </w:r>
      <w:r>
        <w:rPr>
          <w:rStyle w:val="s0"/>
        </w:rPr>
        <w:t>операций.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both"/>
      </w:pPr>
      <w:bookmarkStart w:id="24" w:name="SUB180000"/>
      <w:bookmarkEnd w:id="24"/>
      <w:r>
        <w:rPr>
          <w:rStyle w:val="s3"/>
        </w:rPr>
        <w:t xml:space="preserve">В статью 18 внесены изменения в соответствии с </w:t>
      </w:r>
      <w:hyperlink r:id="rId156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5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159" w:anchor="sub_id=1800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 xml:space="preserve">); изложена в редакции </w:t>
      </w:r>
      <w:hyperlink r:id="rId160" w:anchor="sub_id=3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6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63" w:anchor="sub_id=18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164" w:anchor="sub_id=4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6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18. Гарантийное возмещение</w:t>
      </w:r>
    </w:p>
    <w:p w:rsidR="00000000" w:rsidRDefault="001A5E41">
      <w:pPr>
        <w:ind w:firstLine="397"/>
        <w:jc w:val="both"/>
      </w:pPr>
      <w:r>
        <w:rPr>
          <w:rStyle w:val="s0"/>
        </w:rPr>
        <w:t>1. В случае лишения банка-участника лицензии на проведение всех банковских операций организация, осуществляющая обязательное гарантирование депозитов, выплачивает депозиторам по гарантир</w:t>
      </w:r>
      <w:r>
        <w:rPr>
          <w:rStyle w:val="s0"/>
        </w:rPr>
        <w:t>уемым депозитам гарантийное возмещение в сумме остатков:</w:t>
      </w:r>
    </w:p>
    <w:p w:rsidR="00000000" w:rsidRDefault="001A5E41">
      <w:pPr>
        <w:ind w:firstLine="397"/>
        <w:jc w:val="both"/>
      </w:pPr>
      <w:r>
        <w:rPr>
          <w:rStyle w:val="s0"/>
        </w:rPr>
        <w:t>по сберегательным вкладам (депозитам) в национальной валюте - не более пятнадцати миллионов тенге;</w:t>
      </w:r>
    </w:p>
    <w:p w:rsidR="00000000" w:rsidRDefault="001A5E41">
      <w:pPr>
        <w:ind w:firstLine="397"/>
        <w:jc w:val="both"/>
      </w:pPr>
      <w:r>
        <w:rPr>
          <w:rStyle w:val="s0"/>
        </w:rPr>
        <w:t>по иным депозитам в национальной валюте - не более десяти миллионов тенге;</w:t>
      </w:r>
    </w:p>
    <w:p w:rsidR="00000000" w:rsidRDefault="001A5E41">
      <w:pPr>
        <w:ind w:firstLine="397"/>
        <w:jc w:val="both"/>
      </w:pPr>
      <w:r>
        <w:rPr>
          <w:rStyle w:val="s0"/>
        </w:rPr>
        <w:t>по депозитам в иностранной валюте - не более пяти миллионов тенге.</w:t>
      </w:r>
    </w:p>
    <w:p w:rsidR="00000000" w:rsidRDefault="001A5E41">
      <w:pPr>
        <w:ind w:firstLine="397"/>
        <w:jc w:val="both"/>
      </w:pPr>
      <w:r>
        <w:rPr>
          <w:rStyle w:val="s0"/>
        </w:rPr>
        <w:t>При наличии у депозитора в банке-участнике нескольких гарантируемых депозитов, различных по видам и валюте, организация, осуществляющая обязательное гарантирование депозитов, выплачивает по</w:t>
      </w:r>
      <w:r>
        <w:rPr>
          <w:rStyle w:val="s0"/>
        </w:rPr>
        <w:t xml:space="preserve"> ним совокупное гарантийное возмещение в сумме, не превышающей пятнадцати миллионов тенге.</w:t>
      </w:r>
    </w:p>
    <w:p w:rsidR="00000000" w:rsidRDefault="001A5E41">
      <w:pPr>
        <w:ind w:firstLine="397"/>
        <w:jc w:val="both"/>
      </w:pPr>
      <w:r>
        <w:rPr>
          <w:rStyle w:val="s0"/>
        </w:rPr>
        <w:t>2. Выплата гарантийного возмещения по гарантируемым депозитам производится в национальной валюте Республики Казахстан. Для расчета гарантийного возмещения по депозит</w:t>
      </w:r>
      <w:r>
        <w:rPr>
          <w:rStyle w:val="s0"/>
        </w:rPr>
        <w:t>ам в иностранной валюте используется рыночный курс обмена валют, определенный на дату лишения банка-участника лицензии на проведение всех банковских операций.</w:t>
      </w:r>
    </w:p>
    <w:p w:rsidR="00000000" w:rsidRDefault="001A5E41">
      <w:pPr>
        <w:jc w:val="both"/>
      </w:pPr>
      <w:r>
        <w:rPr>
          <w:rStyle w:val="s3"/>
        </w:rPr>
        <w:t>В случае принудительной ликвидации банка-участника системы обязательного гарантирования депозитов</w:t>
      </w:r>
      <w:r>
        <w:rPr>
          <w:rStyle w:val="s3"/>
        </w:rPr>
        <w:t xml:space="preserve"> в период со дня введения в действие </w:t>
      </w:r>
      <w:hyperlink r:id="rId166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23 октября 2008 года № 72-IV «О внесении изменений и дополнений в некоторые законодательные акты Республи</w:t>
      </w:r>
      <w:r>
        <w:rPr>
          <w:rStyle w:val="s3"/>
        </w:rPr>
        <w:t>ки Казахстан по вопросам устойчивости финансовой системы» до 1 января 2012 года, организация, осуществляющая обязательное гарантирование депозитов, выплачивает депозиторам - физическим лицам гарантийное возмещение по гарантируемым депозитам в сумме остатка</w:t>
      </w:r>
      <w:r>
        <w:rPr>
          <w:rStyle w:val="s3"/>
        </w:rPr>
        <w:t xml:space="preserve"> по депозиту без начисленного по депозиту вознаграждения, в размере пяти миллионов тенге. По истечении срока, установленного настоящим пунктом, гарантийное возмещение выплачивается в размере, предусмотренном статьей 18 Закона Республики Казахстан «Об обяза</w:t>
      </w:r>
      <w:r>
        <w:rPr>
          <w:rStyle w:val="s3"/>
        </w:rPr>
        <w:t>тельном гарантировании депозитов, размещенных в банках второго уровня Республики Казахстан»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Статья 19. Права депозиторов на гарантийное возмещение</w:t>
      </w:r>
    </w:p>
    <w:p w:rsidR="00000000" w:rsidRDefault="001A5E41">
      <w:pPr>
        <w:ind w:firstLine="400"/>
        <w:jc w:val="both"/>
      </w:pPr>
      <w:r>
        <w:rPr>
          <w:rStyle w:val="s0"/>
        </w:rPr>
        <w:t>1. Депозитор вправе получить гарантийное возмещение по гарантируемому депозиту в размере и порядке, установ</w:t>
      </w:r>
      <w:r>
        <w:rPr>
          <w:rStyle w:val="s0"/>
        </w:rPr>
        <w:t>ленных настоящим Законом.</w:t>
      </w:r>
    </w:p>
    <w:p w:rsidR="00000000" w:rsidRDefault="001A5E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7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6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2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170" w:anchor="sub_id=1902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71" w:anchor="sub_id=3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7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3. При открытии депозитором депозитов в нескольких банках-участниках организация, осуществляющая обязательное гарантирование депозитов, производит выплату г</w:t>
      </w:r>
      <w:r>
        <w:rPr>
          <w:rStyle w:val="s0"/>
        </w:rPr>
        <w:t>арантийного возмещения отдельно по каждому банку-участнику.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73" w:anchor="sub_id=4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74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>Статья 20. Банк-агент</w:t>
      </w:r>
    </w:p>
    <w:p w:rsidR="00000000" w:rsidRDefault="001A5E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5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03.07.19 г. № 262-VI (введены в действие с 1 января 2020 г.) (</w:t>
      </w:r>
      <w:hyperlink r:id="rId1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</w:t>
      </w:r>
      <w:r>
        <w:rPr>
          <w:rStyle w:val="s0"/>
        </w:rPr>
        <w:t>нтирование депозитов, через банк-агент (банки-агенты), выбранный(ые) на конкурсной основе среди банков-участников.</w:t>
      </w:r>
    </w:p>
    <w:p w:rsidR="00000000" w:rsidRDefault="001A5E41">
      <w:pPr>
        <w:ind w:firstLine="400"/>
        <w:jc w:val="both"/>
      </w:pPr>
      <w:r>
        <w:rPr>
          <w:rStyle w:val="s0"/>
        </w:rPr>
        <w:t>Порядок проведения конкурса по выбору банка-агента и требования, предъявляемые к банку-агенту, определяются органом управления организации, о</w:t>
      </w:r>
      <w:r>
        <w:rPr>
          <w:rStyle w:val="s0"/>
        </w:rPr>
        <w:t>существляющей обязательное гарантирование депозитов.</w:t>
      </w:r>
    </w:p>
    <w:p w:rsidR="00000000" w:rsidRDefault="001A5E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7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8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2. В случае, если ни один из банков-участников не будет соответствовать требованиям, предъявляемым к банку-агенту, или отсутствуют конкурсные заявки на учас</w:t>
      </w:r>
      <w:r>
        <w:rPr>
          <w:rStyle w:val="s0"/>
        </w:rPr>
        <w:t>тие в конкурсе, организация, осуществляющая обязательное гарантирование депозитов, выплачивает гарантийное возмещение через Национальный оператор почты.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27" w:name="SUB210000"/>
      <w:bookmarkEnd w:id="27"/>
      <w:r>
        <w:rPr>
          <w:rStyle w:val="s1"/>
        </w:rPr>
        <w:t>Статья 21. Порядок выплаты гарантийного возмещения</w:t>
      </w:r>
    </w:p>
    <w:p w:rsidR="00000000" w:rsidRDefault="001A5E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9" w:anchor="sub_id=4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397"/>
        <w:jc w:val="both"/>
      </w:pPr>
      <w:r>
        <w:rPr>
          <w:rStyle w:val="s0"/>
        </w:rPr>
        <w:t xml:space="preserve">1. </w:t>
      </w:r>
      <w:r>
        <w:rPr>
          <w:rStyle w:val="s0"/>
        </w:rPr>
        <w:t>Организация, осуществляющая обязательное гарантирование депозитов, в течение тридцати рабочих дней с даты лишения банка-участника лицензии на проведение всех банковских операций информирует путем публикации в периодических печатных изданиях, распространяем</w:t>
      </w:r>
      <w:r>
        <w:rPr>
          <w:rStyle w:val="s0"/>
        </w:rPr>
        <w:t xml:space="preserve">ых на всей территории Республики Казахстан, на казахском и русском языках о дате начала выплаты гарантийного возмещения с указанием наименования банка-агента (банков-агентов) либо Национального оператора почты (в случае невозможности выбора банка-агента), </w:t>
      </w:r>
      <w:r>
        <w:rPr>
          <w:rStyle w:val="s0"/>
        </w:rPr>
        <w:t xml:space="preserve">осуществляющего (осуществляющих) выплату гарантийного возмещения, периоде и месте (местах) выплаты либо об отсрочке начала выплаты гарантийного возмещения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1A5E41">
      <w:pPr>
        <w:ind w:firstLine="397"/>
        <w:jc w:val="both"/>
      </w:pPr>
      <w:r>
        <w:rPr>
          <w:rStyle w:val="s0"/>
        </w:rPr>
        <w:t>Дата начала выплаты гарантийного возмещения не должна превышать пять рабочих дней с даты публикации объявления организацией, осуществляющей обязательное гарантирование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месте (местах) и условиях выплаты путем публикации в периодических печатных издани</w:t>
      </w:r>
      <w:r>
        <w:rPr>
          <w:rStyle w:val="s0"/>
        </w:rPr>
        <w:t>ях, распространяемых на всей территории Республики Казахстан, на государственном и русском языках.</w:t>
      </w:r>
    </w:p>
    <w:p w:rsidR="00000000" w:rsidRDefault="001A5E41">
      <w:pPr>
        <w:ind w:firstLine="400"/>
        <w:jc w:val="both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осуществляющей обязательное гарантирование депозитов.</w:t>
      </w:r>
    </w:p>
    <w:p w:rsidR="00000000" w:rsidRDefault="001A5E41">
      <w:pPr>
        <w:jc w:val="both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181" w:anchor="sub_id=33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82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4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84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397"/>
        <w:jc w:val="both"/>
      </w:pPr>
      <w:r>
        <w:rPr>
          <w:rStyle w:val="s0"/>
        </w:rPr>
        <w:t>2. Выплата гарантийного возмещения о</w:t>
      </w:r>
      <w:r>
        <w:rPr>
          <w:rStyle w:val="s0"/>
        </w:rPr>
        <w:t>существляется банком-агентом либо Национальным оператором почты в течение срока действия соглашения о выплате через банк-агент либо Национальный оператор почты гарантийного возмещения.</w:t>
      </w:r>
    </w:p>
    <w:p w:rsidR="00000000" w:rsidRDefault="001A5E41">
      <w:pPr>
        <w:ind w:firstLine="397"/>
        <w:jc w:val="both"/>
      </w:pPr>
      <w:r>
        <w:rPr>
          <w:rStyle w:val="s0"/>
        </w:rPr>
        <w:t>В течение срока действия соглашения о выплате через банк-агент либо Нац</w:t>
      </w:r>
      <w:r>
        <w:rPr>
          <w:rStyle w:val="s0"/>
        </w:rPr>
        <w:t>иональный оператор почты гарантийного возмещения депозитор вправе обратиться с письменным заявлением о выплате ему гарантийного возмещения. Выплата гарантийного возмещения производится банком-агентом либо Национальным оператором почты только при представле</w:t>
      </w:r>
      <w:r>
        <w:rPr>
          <w:rStyle w:val="s0"/>
        </w:rPr>
        <w:t>нии депозитором документа, удостоверяющего его личность.</w:t>
      </w:r>
    </w:p>
    <w:p w:rsidR="00000000" w:rsidRDefault="001A5E41">
      <w:pPr>
        <w:jc w:val="both"/>
      </w:pPr>
      <w:r>
        <w:rPr>
          <w:rStyle w:val="s3"/>
        </w:rPr>
        <w:t xml:space="preserve">Пункт 3 изложен в редакции </w:t>
      </w:r>
      <w:hyperlink r:id="rId185" w:anchor="sub_id=4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86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397"/>
        <w:jc w:val="both"/>
      </w:pPr>
      <w:r>
        <w:rPr>
          <w:rStyle w:val="s0"/>
        </w:rPr>
        <w:t>3. При подтверждении прав требования депозитора к банку-участнику, лишенному лицензии на проведение всех банковских операций, банк-агент либо Национальный оператор почты в</w:t>
      </w:r>
      <w:r>
        <w:rPr>
          <w:rStyle w:val="s0"/>
        </w:rPr>
        <w:t>ыплачивает гарантийное возмещение не позднее пяти рабочих дней со дня поступления документов банку-агенту либо Национальному оператору почты.</w:t>
      </w:r>
    </w:p>
    <w:p w:rsidR="00000000" w:rsidRDefault="001A5E41">
      <w:pPr>
        <w:jc w:val="both"/>
      </w:pPr>
      <w:r>
        <w:rPr>
          <w:rStyle w:val="s3"/>
        </w:rPr>
        <w:t xml:space="preserve">Пункт 4 изложен в редакции </w:t>
      </w:r>
      <w:hyperlink r:id="rId187" w:anchor="sub_id=402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88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397"/>
        <w:jc w:val="both"/>
      </w:pPr>
      <w:r>
        <w:rPr>
          <w:rStyle w:val="s0"/>
        </w:rPr>
        <w:t>4. По истечении срока действия соглашения о выплате через банк-агент либо Национальный</w:t>
      </w:r>
      <w:r>
        <w:rPr>
          <w:rStyle w:val="s0"/>
        </w:rPr>
        <w:t xml:space="preserve"> оператор почты гарантийного возмещения депозитор вправе обратиться за получением гарантийного возмещения в организацию, осуществляющую обязательное гарантирование депозитов.</w:t>
      </w:r>
    </w:p>
    <w:p w:rsidR="00000000" w:rsidRDefault="001A5E41">
      <w:pPr>
        <w:jc w:val="both"/>
      </w:pPr>
      <w:bookmarkStart w:id="28" w:name="SUB210500"/>
      <w:bookmarkEnd w:id="28"/>
      <w:r>
        <w:rPr>
          <w:rStyle w:val="s3"/>
        </w:rPr>
        <w:t xml:space="preserve">В пункт 5 внесены изменения в соответствии с </w:t>
      </w:r>
      <w:hyperlink r:id="rId189" w:anchor="sub_id=4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0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400"/>
        <w:jc w:val="both"/>
      </w:pPr>
      <w:r>
        <w:rPr>
          <w:rStyle w:val="s0"/>
        </w:rPr>
        <w:t>5. В случае, если банк-участник, л</w:t>
      </w:r>
      <w:r>
        <w:rPr>
          <w:rStyle w:val="s0"/>
        </w:rPr>
        <w:t>ишенный лицензии на проведение всех банковских операций, выступал по отношению к депозитору в качестве кредитора или гаранта, размер гарантийного возмещения определяется на дату лишения банка-участника лицензии на проведение всех банковских операций исходя</w:t>
      </w:r>
      <w:r>
        <w:rPr>
          <w:rStyle w:val="s0"/>
        </w:rPr>
        <w:t xml:space="preserve"> из суммы разницы, образовавшейся по результатам зачета суммы гарантируемого депозита и суммы встречных требований указанного банка-участника.</w:t>
      </w:r>
    </w:p>
    <w:p w:rsidR="00000000" w:rsidRDefault="001A5E41">
      <w:pPr>
        <w:jc w:val="both"/>
      </w:pPr>
      <w:r>
        <w:rPr>
          <w:rStyle w:val="s3"/>
        </w:rPr>
        <w:t xml:space="preserve">См.также: </w:t>
      </w:r>
      <w:hyperlink r:id="rId19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выплаты гарантийного возмещения депозиторам банка-участника системы обязательного гарантирования депозитов, лишенного лицензии на проведение всех банковских операций (утверждены решением Совета директоров АО «Казахстанский фонд гарантирования депозитов» от</w:t>
      </w:r>
      <w:r>
        <w:rPr>
          <w:rStyle w:val="s3"/>
        </w:rPr>
        <w:t xml:space="preserve"> 25 декабря 2019 года № 31), </w:t>
      </w:r>
      <w:hyperlink r:id="rId192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1A5E41">
      <w:pPr>
        <w:jc w:val="both"/>
      </w:pPr>
      <w:r>
        <w:rPr>
          <w:rStyle w:val="s3"/>
        </w:rPr>
        <w:t> 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center"/>
      </w:pPr>
      <w:bookmarkStart w:id="29" w:name="SUB220000"/>
      <w:bookmarkEnd w:id="29"/>
      <w:r>
        <w:rPr>
          <w:rStyle w:val="s1"/>
        </w:rPr>
        <w:t>Глава 6. Специальный резерв организации, осуществляющей обязательное гаранти</w:t>
      </w:r>
      <w:r>
        <w:rPr>
          <w:rStyle w:val="s1"/>
        </w:rPr>
        <w:t>рование депозитов, для выплаты гарантийного возмещения</w:t>
      </w:r>
    </w:p>
    <w:p w:rsidR="00000000" w:rsidRDefault="001A5E41">
      <w:pPr>
        <w:jc w:val="center"/>
      </w:pPr>
      <w:r>
        <w:rPr>
          <w:rStyle w:val="s1"/>
        </w:rPr>
        <w:t> </w:t>
      </w:r>
    </w:p>
    <w:p w:rsidR="00000000" w:rsidRDefault="001A5E41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9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</w:t>
      </w:r>
      <w:r>
        <w:rPr>
          <w:rStyle w:val="s3"/>
        </w:rPr>
        <w:t>.) (</w:t>
      </w:r>
      <w:hyperlink r:id="rId19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22. Специальный резерв организации, осуществляющей обязательное гарантирование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1. Для осуществления деятельности по защите интересов де</w:t>
      </w:r>
      <w:r>
        <w:rPr>
          <w:rStyle w:val="s0"/>
        </w:rPr>
        <w:t>позиторов банка-участника, предусмотренной настоящим Законом,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1A5E41">
      <w:pPr>
        <w:ind w:firstLine="400"/>
        <w:jc w:val="both"/>
      </w:pPr>
      <w:r>
        <w:rPr>
          <w:rStyle w:val="s0"/>
        </w:rPr>
        <w:t>1) расходов организации, осуществляющей обязательное гарантирование депозито</w:t>
      </w:r>
      <w:r>
        <w:rPr>
          <w:rStyle w:val="s0"/>
        </w:rPr>
        <w:t>в, в пределах семидесяти процентов размера ее уставного капитала;</w:t>
      </w:r>
    </w:p>
    <w:p w:rsidR="00000000" w:rsidRDefault="001A5E41">
      <w:pPr>
        <w:ind w:firstLine="400"/>
        <w:jc w:val="both"/>
      </w:pPr>
      <w:r>
        <w:rPr>
          <w:rStyle w:val="s0"/>
        </w:rPr>
        <w:t>2) взносов банков-участников;</w:t>
      </w:r>
    </w:p>
    <w:p w:rsidR="00000000" w:rsidRDefault="001A5E41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обязательств по договору присоединения;</w:t>
      </w:r>
    </w:p>
    <w:p w:rsidR="00000000" w:rsidRDefault="001A5E41">
      <w:pPr>
        <w:ind w:firstLine="400"/>
        <w:jc w:val="both"/>
      </w:pPr>
      <w:r>
        <w:rPr>
          <w:rStyle w:val="s0"/>
        </w:rPr>
        <w:t>4) денег, полученных в порядке</w:t>
      </w:r>
      <w:r>
        <w:rPr>
          <w:rStyle w:val="s0"/>
        </w:rPr>
        <w:t xml:space="preserve"> удовлетворения принудительно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гарантийного возмещения;</w:t>
      </w:r>
    </w:p>
    <w:p w:rsidR="00000000" w:rsidRDefault="001A5E41">
      <w:pPr>
        <w:ind w:firstLine="400"/>
        <w:jc w:val="both"/>
      </w:pPr>
      <w:r>
        <w:rPr>
          <w:rStyle w:val="s0"/>
        </w:rPr>
        <w:t>5) дохода от размещения активов специального резерв</w:t>
      </w:r>
      <w:r>
        <w:rPr>
          <w:rStyle w:val="s0"/>
        </w:rPr>
        <w:t>а организации, осуществляющей обязательное гарантирование депозитов;</w:t>
      </w:r>
    </w:p>
    <w:p w:rsidR="00000000" w:rsidRDefault="001A5E41">
      <w:pPr>
        <w:ind w:firstLine="400"/>
        <w:jc w:val="both"/>
      </w:pPr>
      <w:r>
        <w:rPr>
          <w:rStyle w:val="s0"/>
        </w:rPr>
        <w:t>6) дохода от размещения собственных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уставом;</w:t>
      </w:r>
    </w:p>
    <w:p w:rsidR="00000000" w:rsidRDefault="001A5E4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95" w:anchor="sub_id=4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1A5E41">
      <w:pPr>
        <w:ind w:firstLine="397"/>
        <w:jc w:val="both"/>
      </w:pPr>
      <w:r>
        <w:rPr>
          <w:rStyle w:val="s0"/>
        </w:rPr>
        <w:t>7) денег, полученных от банка-участника в случае отмены решения уполномоченного органа о лишении его лицензии на про</w:t>
      </w:r>
      <w:r>
        <w:rPr>
          <w:rStyle w:val="s0"/>
        </w:rPr>
        <w:t>ведение всех банковских операций, в размере суммы гарантийного возмещения, выплаченного организацией, осуществляющей обязательное гарантирование депозитов.</w:t>
      </w:r>
    </w:p>
    <w:p w:rsidR="00000000" w:rsidRDefault="001A5E41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осуществляющей обязательное гарантирование депоз</w:t>
      </w:r>
      <w:r>
        <w:rPr>
          <w:rStyle w:val="s0"/>
        </w:rPr>
        <w:t>итов, составляет не менее пяти процентов от суммы всех гарантируемых депозитов в банках-участниках.</w:t>
      </w:r>
    </w:p>
    <w:p w:rsidR="00000000" w:rsidRDefault="001A5E41">
      <w:pPr>
        <w:jc w:val="both"/>
      </w:pPr>
      <w:r>
        <w:rPr>
          <w:rStyle w:val="s3"/>
        </w:rPr>
        <w:t xml:space="preserve">Пункт 3 изложен в редакции </w:t>
      </w:r>
      <w:hyperlink r:id="rId196" w:anchor="sub_id=24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</w:t>
      </w:r>
      <w:r>
        <w:rPr>
          <w:rStyle w:val="s3"/>
        </w:rPr>
        <w:t>ствие с 1 января 2019 года) (</w:t>
      </w:r>
      <w:hyperlink r:id="rId197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firstLine="397"/>
        <w:jc w:val="both"/>
      </w:pPr>
      <w:r>
        <w:rPr>
          <w:rStyle w:val="s0"/>
        </w:rPr>
        <w:t>3. Специальный резерв организации, осуществляющей обязательное гарантирование депозитов, может быть использован для выплаты гар</w:t>
      </w:r>
      <w:r>
        <w:rPr>
          <w:rStyle w:val="s0"/>
        </w:rPr>
        <w:t>антийного возмещения и восполнения разницы между размером имущества банка и размером обязательств по гарантируемым депозитам, передаваемым другому (другим) банку (банкам).</w:t>
      </w:r>
    </w:p>
    <w:p w:rsidR="00000000" w:rsidRDefault="001A5E41">
      <w:pPr>
        <w:jc w:val="both"/>
      </w:pPr>
      <w:r>
        <w:rPr>
          <w:rStyle w:val="s3"/>
        </w:rPr>
        <w:t xml:space="preserve">См.: </w:t>
      </w:r>
      <w:hyperlink r:id="rId198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</w:t>
      </w:r>
      <w:r>
        <w:rPr>
          <w:rStyle w:val="s3"/>
        </w:rPr>
        <w:t>еления и установления целевого уровня и размера специального резерва АО «Казахстанский фонд гарантирования депозитов» (утверждена решением Совета директоров АО «Казахстанский фонд гарантирования депозитов» (протокол № 6 от 25 декабря 2014 года)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both"/>
      </w:pPr>
      <w:bookmarkStart w:id="30" w:name="SUB230000"/>
      <w:bookmarkEnd w:id="30"/>
      <w:r>
        <w:rPr>
          <w:rStyle w:val="s3"/>
        </w:rPr>
        <w:t xml:space="preserve">В статью </w:t>
      </w:r>
      <w:r>
        <w:rPr>
          <w:rStyle w:val="s3"/>
        </w:rPr>
        <w:t xml:space="preserve">23 внесены изменения в соответствии с </w:t>
      </w:r>
      <w:hyperlink r:id="rId199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0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4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23. Заимствование организации, осуществляющей обязательное гарантирование депозитов</w:t>
      </w:r>
    </w:p>
    <w:p w:rsidR="00000000" w:rsidRDefault="001A5E41">
      <w:pPr>
        <w:ind w:firstLine="400"/>
        <w:jc w:val="both"/>
      </w:pPr>
      <w:r>
        <w:rPr>
          <w:rStyle w:val="s0"/>
        </w:rPr>
        <w:t>При недостаточности средств специального резерва организации, осуществляющей обязательное гарантирование депозитов, для выплаты депозиторам гарантийного возмещения</w:t>
      </w:r>
      <w:r>
        <w:rPr>
          <w:rStyle w:val="s0"/>
        </w:rPr>
        <w:t xml:space="preserve"> и невозможности покрытия недостающей суммы за счет дополнительных взносов банков-участников организация, осуществляющая обязательное гарантирование депозитов, вправе получать займы на недостающую сумму денег у Национального Банка Республики Казахстан.</w:t>
      </w:r>
    </w:p>
    <w:p w:rsidR="00000000" w:rsidRDefault="001A5E41">
      <w:pPr>
        <w:ind w:firstLine="400"/>
        <w:jc w:val="both"/>
      </w:pPr>
      <w:r>
        <w:rPr>
          <w:rStyle w:val="s0"/>
        </w:rPr>
        <w:t>Нач</w:t>
      </w:r>
      <w:r>
        <w:rPr>
          <w:rStyle w:val="s0"/>
        </w:rPr>
        <w:t>ало выплаты депозиторам гарантийного возмещения отсрочивается по согласованию с уполномоченным органом и Национальным Банком Республики Казахстан на срок, необходимый для заимствования, но не более сорока пяти рабочих дней с даты лишения банка-участника ли</w:t>
      </w:r>
      <w:r>
        <w:rPr>
          <w:rStyle w:val="s0"/>
        </w:rPr>
        <w:t>цензии на проведение всех банковских операций.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jc w:val="center"/>
      </w:pPr>
      <w:bookmarkStart w:id="31" w:name="SUB240000"/>
      <w:bookmarkEnd w:id="31"/>
      <w:r>
        <w:rPr>
          <w:rStyle w:val="s1"/>
        </w:rPr>
        <w:t>Глава 7. Заключительные положения</w:t>
      </w:r>
    </w:p>
    <w:p w:rsidR="00000000" w:rsidRDefault="001A5E41">
      <w:pPr>
        <w:jc w:val="center"/>
      </w:pPr>
      <w:r>
        <w:rPr>
          <w:rStyle w:val="s1"/>
        </w:rPr>
        <w:t> </w:t>
      </w:r>
    </w:p>
    <w:p w:rsidR="00000000" w:rsidRDefault="001A5E41">
      <w:pPr>
        <w:ind w:left="1200" w:hanging="800"/>
        <w:jc w:val="both"/>
      </w:pPr>
      <w:r>
        <w:rPr>
          <w:rStyle w:val="s1"/>
        </w:rPr>
        <w:t>Статья 24. Порядок рассмотрения споров</w:t>
      </w:r>
    </w:p>
    <w:p w:rsidR="00000000" w:rsidRDefault="001A5E41">
      <w:pPr>
        <w:ind w:firstLine="400"/>
        <w:jc w:val="both"/>
      </w:pPr>
      <w:r>
        <w:rPr>
          <w:rStyle w:val="s0"/>
        </w:rPr>
        <w:t xml:space="preserve">Споры, вытекающие из отношений по обязательному гарантированию депозитов, рассматриваются в порядке, установленном </w:t>
      </w:r>
      <w:hyperlink r:id="rId20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25. Порядок введения в действие настоящего Закона</w:t>
      </w:r>
    </w:p>
    <w:p w:rsidR="00000000" w:rsidRDefault="001A5E41">
      <w:pPr>
        <w:ind w:firstLine="400"/>
        <w:jc w:val="both"/>
      </w:pPr>
      <w:r>
        <w:rPr>
          <w:rStyle w:val="s0"/>
        </w:rPr>
        <w:t>1. Настоящий Закон вводится в действие с 1 января 2007 года и распространяется на отношения, возникшие из д</w:t>
      </w:r>
      <w:r>
        <w:rPr>
          <w:rStyle w:val="s0"/>
        </w:rPr>
        <w:t>оговоров банковского счета и (или) банковского вклада заключенных банками с физическими лицами до его введения в действие.</w:t>
      </w:r>
    </w:p>
    <w:p w:rsidR="00000000" w:rsidRDefault="001A5E41">
      <w:pPr>
        <w:ind w:firstLine="400"/>
        <w:jc w:val="both"/>
      </w:pPr>
      <w:r>
        <w:rPr>
          <w:rStyle w:val="s0"/>
        </w:rPr>
        <w:t>2. Банки, которые на момент введения в действие настоящего Закона являлись участниками системы обязательного гарантирования депозитов</w:t>
      </w:r>
      <w:r>
        <w:rPr>
          <w:rStyle w:val="s0"/>
        </w:rPr>
        <w:t>, в течение трех месяцев со дня введения в действие настоящего Закона обязаны заключить с организацией, осуществляющей обязательное гарантирование депозитов, договор присоединения в порядке, установленном настоящим Законом.</w:t>
      </w:r>
    </w:p>
    <w:p w:rsidR="00000000" w:rsidRDefault="001A5E41">
      <w:pPr>
        <w:ind w:firstLine="400"/>
        <w:jc w:val="both"/>
      </w:pPr>
      <w:r>
        <w:rPr>
          <w:rStyle w:val="s0"/>
        </w:rPr>
        <w:t>3. Договоры о порядке внесения о</w:t>
      </w:r>
      <w:r>
        <w:rPr>
          <w:rStyle w:val="s0"/>
        </w:rPr>
        <w:t>бязательных календарных, дополнительных и чрезвычайных взносов, максимальных ставках вознаграждения по привлеченным депозитам физических лиц и представлении сведений о депозитной политике банка, заключенные организацией, осуществляющей обязательное гаранти</w:t>
      </w:r>
      <w:r>
        <w:rPr>
          <w:rStyle w:val="s0"/>
        </w:rPr>
        <w:t>рование депозитов, с банками-участниками до введения в действие настоящего Закона, действуют до момента заключения с банком-участником договора присоединения в порядке, установленном настоящим Законом.</w:t>
      </w:r>
    </w:p>
    <w:p w:rsidR="00000000" w:rsidRDefault="001A5E41">
      <w:pPr>
        <w:ind w:firstLine="400"/>
        <w:jc w:val="both"/>
      </w:pPr>
      <w:r>
        <w:rPr>
          <w:rStyle w:val="s0"/>
        </w:rPr>
        <w:t> </w:t>
      </w:r>
    </w:p>
    <w:p w:rsidR="00000000" w:rsidRDefault="001A5E41">
      <w:pPr>
        <w:ind w:firstLine="567"/>
      </w:pPr>
      <w:r>
        <w:rPr>
          <w:b/>
          <w:bCs/>
        </w:rPr>
        <w:t xml:space="preserve">Президент </w:t>
      </w:r>
    </w:p>
    <w:p w:rsidR="00000000" w:rsidRDefault="001A5E41">
      <w:r>
        <w:rPr>
          <w:b/>
          <w:bCs/>
        </w:rPr>
        <w:t xml:space="preserve">Республики Казахстан </w:t>
      </w:r>
    </w:p>
    <w:p w:rsidR="00000000" w:rsidRDefault="001A5E41">
      <w:pPr>
        <w:ind w:firstLine="567"/>
      </w:pPr>
      <w:r>
        <w:t> </w:t>
      </w:r>
    </w:p>
    <w:p w:rsidR="00000000" w:rsidRDefault="001A5E41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1A5E41">
      <w:pPr>
        <w:ind w:firstLine="400"/>
        <w:jc w:val="both"/>
      </w:pPr>
      <w:r>
        <w:t> </w:t>
      </w:r>
    </w:p>
    <w:p w:rsidR="00000000" w:rsidRDefault="001A5E41">
      <w:pPr>
        <w:ind w:firstLine="400"/>
        <w:jc w:val="both"/>
      </w:pPr>
      <w:r>
        <w:t> </w:t>
      </w:r>
    </w:p>
    <w:p w:rsidR="00000000" w:rsidRDefault="001A5E41">
      <w:r>
        <w:t>Астана, Акорда, 7 июля 2006 года</w:t>
      </w:r>
    </w:p>
    <w:p w:rsidR="00000000" w:rsidRDefault="001A5E41">
      <w:pPr>
        <w:ind w:firstLine="900"/>
        <w:jc w:val="both"/>
      </w:pPr>
      <w:r>
        <w:t>№ 169-III ЗРК</w:t>
      </w:r>
    </w:p>
    <w:p w:rsidR="00000000" w:rsidRDefault="001A5E41">
      <w:pPr>
        <w:ind w:firstLine="400"/>
        <w:jc w:val="both"/>
      </w:pPr>
      <w:r>
        <w:t> </w:t>
      </w:r>
    </w:p>
    <w:sectPr w:rsidR="00000000">
      <w:headerReference w:type="even" r:id="rId204"/>
      <w:headerReference w:type="default" r:id="rId205"/>
      <w:footerReference w:type="even" r:id="rId206"/>
      <w:footerReference w:type="default" r:id="rId207"/>
      <w:headerReference w:type="first" r:id="rId208"/>
      <w:footerReference w:type="first" r:id="rId2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E41" w:rsidRDefault="001A5E41" w:rsidP="001A5E41">
      <w:r>
        <w:separator/>
      </w:r>
    </w:p>
  </w:endnote>
  <w:endnote w:type="continuationSeparator" w:id="0">
    <w:p w:rsidR="001A5E41" w:rsidRDefault="001A5E41" w:rsidP="001A5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41" w:rsidRDefault="001A5E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41" w:rsidRDefault="001A5E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41" w:rsidRDefault="001A5E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E41" w:rsidRDefault="001A5E41" w:rsidP="001A5E41">
      <w:r>
        <w:separator/>
      </w:r>
    </w:p>
  </w:footnote>
  <w:footnote w:type="continuationSeparator" w:id="0">
    <w:p w:rsidR="001A5E41" w:rsidRDefault="001A5E41" w:rsidP="001A5E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41" w:rsidRDefault="001A5E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41" w:rsidRDefault="001A5E41" w:rsidP="001A5E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E41" w:rsidRPr="001A5E41" w:rsidRDefault="001A5E41" w:rsidP="001A5E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169-...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E41" w:rsidRDefault="001A5E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E41"/>
    <w:rsid w:val="001A5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A5E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E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E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E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A5E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E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E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E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269001" TargetMode="External"/><Relationship Id="rId21" Type="http://schemas.openxmlformats.org/officeDocument/2006/relationships/hyperlink" Target="http://online.zakon.kz/Document/?doc_id=39269001" TargetMode="External"/><Relationship Id="rId42" Type="http://schemas.openxmlformats.org/officeDocument/2006/relationships/hyperlink" Target="http://online.zakon.kz/Document/?doc_id=30590267" TargetMode="External"/><Relationship Id="rId63" Type="http://schemas.openxmlformats.org/officeDocument/2006/relationships/hyperlink" Target="http://online.zakon.kz/Document/?doc_id=39269001" TargetMode="External"/><Relationship Id="rId84" Type="http://schemas.openxmlformats.org/officeDocument/2006/relationships/hyperlink" Target="http://online.zakon.kz/Document/?doc_id=37880772" TargetMode="External"/><Relationship Id="rId138" Type="http://schemas.openxmlformats.org/officeDocument/2006/relationships/hyperlink" Target="http://online.zakon.kz/Document/?doc_id=30353977" TargetMode="External"/><Relationship Id="rId159" Type="http://schemas.openxmlformats.org/officeDocument/2006/relationships/hyperlink" Target="http://online.zakon.kz/Document/?doc_id=31112739" TargetMode="External"/><Relationship Id="rId170" Type="http://schemas.openxmlformats.org/officeDocument/2006/relationships/hyperlink" Target="http://online.zakon.kz/Document/?doc_id=31112739" TargetMode="External"/><Relationship Id="rId191" Type="http://schemas.openxmlformats.org/officeDocument/2006/relationships/hyperlink" Target="http://online.zakon.kz/Document/?doc_id=38338358" TargetMode="External"/><Relationship Id="rId205" Type="http://schemas.openxmlformats.org/officeDocument/2006/relationships/header" Target="header2.xml"/><Relationship Id="rId107" Type="http://schemas.openxmlformats.org/officeDocument/2006/relationships/hyperlink" Target="http://online.zakon.kz/Document/?doc_id=39269001" TargetMode="External"/><Relationship Id="rId11" Type="http://schemas.openxmlformats.org/officeDocument/2006/relationships/hyperlink" Target="http://online.zakon.kz/Document/?doc_id=39269001" TargetMode="External"/><Relationship Id="rId32" Type="http://schemas.openxmlformats.org/officeDocument/2006/relationships/hyperlink" Target="http://online.zakon.kz/Document/?doc_id=37532233" TargetMode="External"/><Relationship Id="rId37" Type="http://schemas.openxmlformats.org/officeDocument/2006/relationships/hyperlink" Target="http://online.zakon.kz/Document/?doc_id=33499976" TargetMode="External"/><Relationship Id="rId53" Type="http://schemas.openxmlformats.org/officeDocument/2006/relationships/hyperlink" Target="http://online.zakon.kz/Document/?doc_id=31228772" TargetMode="External"/><Relationship Id="rId58" Type="http://schemas.openxmlformats.org/officeDocument/2006/relationships/hyperlink" Target="http://online.zakon.kz/Document/?doc_id=37578600" TargetMode="External"/><Relationship Id="rId74" Type="http://schemas.openxmlformats.org/officeDocument/2006/relationships/hyperlink" Target="http://online.zakon.kz/Document/?doc_id=31228772" TargetMode="External"/><Relationship Id="rId79" Type="http://schemas.openxmlformats.org/officeDocument/2006/relationships/hyperlink" Target="http://online.zakon.kz/Document/?doc_id=39269001" TargetMode="External"/><Relationship Id="rId102" Type="http://schemas.openxmlformats.org/officeDocument/2006/relationships/hyperlink" Target="http://online.zakon.kz/Document/?doc_id=39269001" TargetMode="External"/><Relationship Id="rId123" Type="http://schemas.openxmlformats.org/officeDocument/2006/relationships/hyperlink" Target="http://online.zakon.kz/Document/?doc_id=39269001" TargetMode="External"/><Relationship Id="rId128" Type="http://schemas.openxmlformats.org/officeDocument/2006/relationships/hyperlink" Target="http://online.zakon.kz/Document/?doc_id=39924867" TargetMode="External"/><Relationship Id="rId144" Type="http://schemas.openxmlformats.org/officeDocument/2006/relationships/hyperlink" Target="http://online.zakon.kz/Document/?doc_id=37532233" TargetMode="External"/><Relationship Id="rId149" Type="http://schemas.openxmlformats.org/officeDocument/2006/relationships/hyperlink" Target="http://online.zakon.kz/Document/?doc_id=3111273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99976" TargetMode="External"/><Relationship Id="rId95" Type="http://schemas.openxmlformats.org/officeDocument/2006/relationships/hyperlink" Target="http://online.zakon.kz/Document/?doc_id=31600213" TargetMode="External"/><Relationship Id="rId160" Type="http://schemas.openxmlformats.org/officeDocument/2006/relationships/hyperlink" Target="http://online.zakon.kz/Document/?doc_id=39924867" TargetMode="External"/><Relationship Id="rId165" Type="http://schemas.openxmlformats.org/officeDocument/2006/relationships/hyperlink" Target="http://online.zakon.kz/Document/?doc_id=39269001" TargetMode="External"/><Relationship Id="rId181" Type="http://schemas.openxmlformats.org/officeDocument/2006/relationships/hyperlink" Target="http://online.zakon.kz/Document/?doc_id=39604716" TargetMode="External"/><Relationship Id="rId186" Type="http://schemas.openxmlformats.org/officeDocument/2006/relationships/hyperlink" Target="http://online.zakon.kz/Document/?doc_id=39269001" TargetMode="External"/><Relationship Id="rId211" Type="http://schemas.openxmlformats.org/officeDocument/2006/relationships/theme" Target="theme/theme1.xml"/><Relationship Id="rId22" Type="http://schemas.openxmlformats.org/officeDocument/2006/relationships/hyperlink" Target="http://online.zakon.kz/Document/?doc_id=33499976" TargetMode="External"/><Relationship Id="rId27" Type="http://schemas.openxmlformats.org/officeDocument/2006/relationships/hyperlink" Target="http://online.zakon.kz/Document/?doc_id=31228772" TargetMode="External"/><Relationship Id="rId43" Type="http://schemas.openxmlformats.org/officeDocument/2006/relationships/hyperlink" Target="http://online.zakon.kz/Document/?doc_id=33499976" TargetMode="External"/><Relationship Id="rId48" Type="http://schemas.openxmlformats.org/officeDocument/2006/relationships/hyperlink" Target="http://online.zakon.kz/Document/?doc_id=39269001" TargetMode="External"/><Relationship Id="rId64" Type="http://schemas.openxmlformats.org/officeDocument/2006/relationships/hyperlink" Target="http://online.zakon.kz/Document/?doc_id=37532233" TargetMode="External"/><Relationship Id="rId69" Type="http://schemas.openxmlformats.org/officeDocument/2006/relationships/hyperlink" Target="http://online.zakon.kz/Document/?doc_id=39269001" TargetMode="External"/><Relationship Id="rId113" Type="http://schemas.openxmlformats.org/officeDocument/2006/relationships/hyperlink" Target="http://online.zakon.kz/Document/?doc_id=30086150" TargetMode="External"/><Relationship Id="rId118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30353977" TargetMode="External"/><Relationship Id="rId139" Type="http://schemas.openxmlformats.org/officeDocument/2006/relationships/hyperlink" Target="http://online.zakon.kz/Document/?doc_id=30353506" TargetMode="External"/><Relationship Id="rId80" Type="http://schemas.openxmlformats.org/officeDocument/2006/relationships/hyperlink" Target="http://online.zakon.kz/Document/?doc_id=30074918" TargetMode="External"/><Relationship Id="rId85" Type="http://schemas.openxmlformats.org/officeDocument/2006/relationships/hyperlink" Target="http://online.zakon.kz/Document/?doc_id=30590267" TargetMode="External"/><Relationship Id="rId150" Type="http://schemas.openxmlformats.org/officeDocument/2006/relationships/hyperlink" Target="http://online.zakon.kz/Document/?doc_id=37532233" TargetMode="External"/><Relationship Id="rId155" Type="http://schemas.openxmlformats.org/officeDocument/2006/relationships/hyperlink" Target="http://online.zakon.kz/Document/?doc_id=39269001" TargetMode="External"/><Relationship Id="rId171" Type="http://schemas.openxmlformats.org/officeDocument/2006/relationships/hyperlink" Target="http://online.zakon.kz/Document/?doc_id=39924867" TargetMode="External"/><Relationship Id="rId176" Type="http://schemas.openxmlformats.org/officeDocument/2006/relationships/hyperlink" Target="http://online.zakon.kz/Document/?doc_id=39269001" TargetMode="External"/><Relationship Id="rId192" Type="http://schemas.openxmlformats.org/officeDocument/2006/relationships/hyperlink" Target="http://online.zakon.kz/Document/?doc_id=30052081" TargetMode="External"/><Relationship Id="rId197" Type="http://schemas.openxmlformats.org/officeDocument/2006/relationships/hyperlink" Target="http://online.zakon.kz/Document/?doc_id=37578600" TargetMode="External"/><Relationship Id="rId206" Type="http://schemas.openxmlformats.org/officeDocument/2006/relationships/footer" Target="footer1.xml"/><Relationship Id="rId201" Type="http://schemas.openxmlformats.org/officeDocument/2006/relationships/hyperlink" Target="http://online.zakon.kz/Document/?doc_id=33499976" TargetMode="External"/><Relationship Id="rId12" Type="http://schemas.openxmlformats.org/officeDocument/2006/relationships/hyperlink" Target="http://online.zakon.kz/Document/?doc_id=37880772" TargetMode="External"/><Relationship Id="rId17" Type="http://schemas.openxmlformats.org/officeDocument/2006/relationships/hyperlink" Target="http://online.zakon.kz/Document/?doc_id=39269001" TargetMode="External"/><Relationship Id="rId33" Type="http://schemas.openxmlformats.org/officeDocument/2006/relationships/hyperlink" Target="http://online.zakon.kz/Document/?doc_id=33499976" TargetMode="External"/><Relationship Id="rId38" Type="http://schemas.openxmlformats.org/officeDocument/2006/relationships/hyperlink" Target="http://online.zakon.kz/Document/?doc_id=39269001" TargetMode="External"/><Relationship Id="rId59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7532233" TargetMode="External"/><Relationship Id="rId108" Type="http://schemas.openxmlformats.org/officeDocument/2006/relationships/hyperlink" Target="http://online.zakon.kz/Document/?doc_id=30052081" TargetMode="External"/><Relationship Id="rId124" Type="http://schemas.openxmlformats.org/officeDocument/2006/relationships/hyperlink" Target="http://online.zakon.kz/Document/?doc_id=33499976" TargetMode="External"/><Relationship Id="rId129" Type="http://schemas.openxmlformats.org/officeDocument/2006/relationships/hyperlink" Target="http://online.zakon.kz/Document/?doc_id=33499976" TargetMode="External"/><Relationship Id="rId54" Type="http://schemas.openxmlformats.org/officeDocument/2006/relationships/hyperlink" Target="http://online.zakon.kz/Document/?doc_id=33499976" TargetMode="External"/><Relationship Id="rId70" Type="http://schemas.openxmlformats.org/officeDocument/2006/relationships/hyperlink" Target="http://online.zakon.kz/Document/?doc_id=31481968" TargetMode="External"/><Relationship Id="rId75" Type="http://schemas.openxmlformats.org/officeDocument/2006/relationships/hyperlink" Target="http://online.zakon.kz/Document/?doc_id=33499976" TargetMode="External"/><Relationship Id="rId91" Type="http://schemas.openxmlformats.org/officeDocument/2006/relationships/hyperlink" Target="http://online.zakon.kz/Document/?doc_id=39424500" TargetMode="External"/><Relationship Id="rId96" Type="http://schemas.openxmlformats.org/officeDocument/2006/relationships/hyperlink" Target="http://online.zakon.kz/Document/?doc_id=30086150" TargetMode="External"/><Relationship Id="rId140" Type="http://schemas.openxmlformats.org/officeDocument/2006/relationships/hyperlink" Target="http://online.zakon.kz/Document/?doc_id=30353977" TargetMode="External"/><Relationship Id="rId145" Type="http://schemas.openxmlformats.org/officeDocument/2006/relationships/hyperlink" Target="http://online.zakon.kz/Document/?doc_id=37578600" TargetMode="External"/><Relationship Id="rId161" Type="http://schemas.openxmlformats.org/officeDocument/2006/relationships/hyperlink" Target="http://online.zakon.kz/Document/?doc_id=33403100" TargetMode="External"/><Relationship Id="rId166" Type="http://schemas.openxmlformats.org/officeDocument/2006/relationships/hyperlink" Target="http://online.zakon.kz/Document/?doc_id=30353506" TargetMode="External"/><Relationship Id="rId182" Type="http://schemas.openxmlformats.org/officeDocument/2006/relationships/hyperlink" Target="http://online.zakon.kz/Document/?doc_id=39814573" TargetMode="External"/><Relationship Id="rId187" Type="http://schemas.openxmlformats.org/officeDocument/2006/relationships/hyperlink" Target="http://online.zakon.kz/Document/?doc_id=334999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269001" TargetMode="External"/><Relationship Id="rId28" Type="http://schemas.openxmlformats.org/officeDocument/2006/relationships/hyperlink" Target="http://online.zakon.kz/Document/?doc_id=33499976" TargetMode="External"/><Relationship Id="rId49" Type="http://schemas.openxmlformats.org/officeDocument/2006/relationships/hyperlink" Target="http://online.zakon.kz/Document/?doc_id=33499976" TargetMode="External"/><Relationship Id="rId114" Type="http://schemas.openxmlformats.org/officeDocument/2006/relationships/hyperlink" Target="http://online.zakon.kz/Document/?doc_id=30086150" TargetMode="External"/><Relationship Id="rId119" Type="http://schemas.openxmlformats.org/officeDocument/2006/relationships/hyperlink" Target="http://online.zakon.kz/Document/?doc_id=30086150" TargetMode="External"/><Relationship Id="rId44" Type="http://schemas.openxmlformats.org/officeDocument/2006/relationships/hyperlink" Target="http://online.zakon.kz/Document/?doc_id=39269001" TargetMode="External"/><Relationship Id="rId60" Type="http://schemas.openxmlformats.org/officeDocument/2006/relationships/hyperlink" Target="http://online.zakon.kz/Document/?doc_id=39269001" TargetMode="External"/><Relationship Id="rId65" Type="http://schemas.openxmlformats.org/officeDocument/2006/relationships/hyperlink" Target="http://online.zakon.kz/Document/?doc_id=39604716" TargetMode="External"/><Relationship Id="rId81" Type="http://schemas.openxmlformats.org/officeDocument/2006/relationships/hyperlink" Target="http://online.zakon.kz/Document/?doc_id=39604716" TargetMode="External"/><Relationship Id="rId86" Type="http://schemas.openxmlformats.org/officeDocument/2006/relationships/hyperlink" Target="http://online.zakon.kz/Document/?doc_id=33499976" TargetMode="External"/><Relationship Id="rId130" Type="http://schemas.openxmlformats.org/officeDocument/2006/relationships/hyperlink" Target="http://online.zakon.kz/Document/?doc_id=30086150" TargetMode="External"/><Relationship Id="rId135" Type="http://schemas.openxmlformats.org/officeDocument/2006/relationships/hyperlink" Target="http://online.zakon.kz/Document/?doc_id=33499976" TargetMode="External"/><Relationship Id="rId151" Type="http://schemas.openxmlformats.org/officeDocument/2006/relationships/hyperlink" Target="http://online.zakon.kz/Document/?doc_id=37578600" TargetMode="External"/><Relationship Id="rId156" Type="http://schemas.openxmlformats.org/officeDocument/2006/relationships/hyperlink" Target="http://online.zakon.kz/Document/?doc_id=30353506" TargetMode="External"/><Relationship Id="rId177" Type="http://schemas.openxmlformats.org/officeDocument/2006/relationships/hyperlink" Target="http://online.zakon.kz/Document/?doc_id=33499976" TargetMode="External"/><Relationship Id="rId198" Type="http://schemas.openxmlformats.org/officeDocument/2006/relationships/hyperlink" Target="http://online.zakon.kz/Document/?doc_id=39428654" TargetMode="External"/><Relationship Id="rId172" Type="http://schemas.openxmlformats.org/officeDocument/2006/relationships/hyperlink" Target="http://online.zakon.kz/Document/?doc_id=33403100" TargetMode="External"/><Relationship Id="rId193" Type="http://schemas.openxmlformats.org/officeDocument/2006/relationships/hyperlink" Target="http://online.zakon.kz/Document/?doc_id=31481968" TargetMode="External"/><Relationship Id="rId202" Type="http://schemas.openxmlformats.org/officeDocument/2006/relationships/hyperlink" Target="http://online.zakon.kz/Document/?doc_id=39269001" TargetMode="External"/><Relationship Id="rId207" Type="http://schemas.openxmlformats.org/officeDocument/2006/relationships/footer" Target="footer2.xml"/><Relationship Id="rId13" Type="http://schemas.openxmlformats.org/officeDocument/2006/relationships/hyperlink" Target="http://online.zakon.kz/Document/?doc_id=30590267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86150" TargetMode="External"/><Relationship Id="rId109" Type="http://schemas.openxmlformats.org/officeDocument/2006/relationships/hyperlink" Target="http://online.zakon.kz/Document/?doc_id=31310967" TargetMode="External"/><Relationship Id="rId34" Type="http://schemas.openxmlformats.org/officeDocument/2006/relationships/hyperlink" Target="http://online.zakon.kz/Document/?doc_id=39269001" TargetMode="External"/><Relationship Id="rId50" Type="http://schemas.openxmlformats.org/officeDocument/2006/relationships/hyperlink" Target="http://online.zakon.kz/Document/?doc_id=37532233" TargetMode="External"/><Relationship Id="rId55" Type="http://schemas.openxmlformats.org/officeDocument/2006/relationships/hyperlink" Target="http://online.zakon.kz/Document/?doc_id=37532233" TargetMode="External"/><Relationship Id="rId76" Type="http://schemas.openxmlformats.org/officeDocument/2006/relationships/hyperlink" Target="http://online.zakon.kz/Document/?doc_id=33499976" TargetMode="External"/><Relationship Id="rId97" Type="http://schemas.openxmlformats.org/officeDocument/2006/relationships/hyperlink" Target="http://online.zakon.kz/Document/?doc_id=30086150" TargetMode="External"/><Relationship Id="rId104" Type="http://schemas.openxmlformats.org/officeDocument/2006/relationships/hyperlink" Target="http://online.zakon.kz/Document/?doc_id=39604716" TargetMode="External"/><Relationship Id="rId120" Type="http://schemas.openxmlformats.org/officeDocument/2006/relationships/hyperlink" Target="http://online.zakon.kz/Document/?doc_id=30086150" TargetMode="External"/><Relationship Id="rId125" Type="http://schemas.openxmlformats.org/officeDocument/2006/relationships/hyperlink" Target="http://online.zakon.kz/Document/?doc_id=39269001" TargetMode="External"/><Relationship Id="rId141" Type="http://schemas.openxmlformats.org/officeDocument/2006/relationships/hyperlink" Target="http://online.zakon.kz/Document/?doc_id=31110631" TargetMode="External"/><Relationship Id="rId146" Type="http://schemas.openxmlformats.org/officeDocument/2006/relationships/hyperlink" Target="http://online.zakon.kz/Document/?doc_id=30353506" TargetMode="External"/><Relationship Id="rId167" Type="http://schemas.openxmlformats.org/officeDocument/2006/relationships/hyperlink" Target="http://online.zakon.kz/Document/?doc_id=30353506" TargetMode="External"/><Relationship Id="rId188" Type="http://schemas.openxmlformats.org/officeDocument/2006/relationships/hyperlink" Target="http://online.zakon.kz/Document/?doc_id=39269001" TargetMode="External"/><Relationship Id="rId7" Type="http://schemas.openxmlformats.org/officeDocument/2006/relationships/hyperlink" Target="http://online.zakon.kz/Document/?doc_id=30062007" TargetMode="External"/><Relationship Id="rId71" Type="http://schemas.openxmlformats.org/officeDocument/2006/relationships/hyperlink" Target="http://online.zakon.kz/Document/?doc_id=37532233" TargetMode="External"/><Relationship Id="rId92" Type="http://schemas.openxmlformats.org/officeDocument/2006/relationships/hyperlink" Target="http://online.zakon.kz/Document/?doc_id=33499976" TargetMode="External"/><Relationship Id="rId162" Type="http://schemas.openxmlformats.org/officeDocument/2006/relationships/hyperlink" Target="http://online.zakon.kz/Document/?doc_id=37532233" TargetMode="External"/><Relationship Id="rId183" Type="http://schemas.openxmlformats.org/officeDocument/2006/relationships/hyperlink" Target="http://online.zakon.kz/Document/?doc_id=334999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69001" TargetMode="External"/><Relationship Id="rId24" Type="http://schemas.openxmlformats.org/officeDocument/2006/relationships/hyperlink" Target="http://online.zakon.kz/Document/?doc_id=33499976" TargetMode="External"/><Relationship Id="rId40" Type="http://schemas.openxmlformats.org/officeDocument/2006/relationships/hyperlink" Target="http://online.zakon.kz/Document/?doc_id=30086150" TargetMode="External"/><Relationship Id="rId45" Type="http://schemas.openxmlformats.org/officeDocument/2006/relationships/hyperlink" Target="http://online.zakon.kz/Document/?doc_id=31310967" TargetMode="External"/><Relationship Id="rId66" Type="http://schemas.openxmlformats.org/officeDocument/2006/relationships/hyperlink" Target="http://online.zakon.kz/Document/?doc_id=39814573" TargetMode="External"/><Relationship Id="rId87" Type="http://schemas.openxmlformats.org/officeDocument/2006/relationships/hyperlink" Target="http://online.zakon.kz/Document/?doc_id=39269001" TargetMode="External"/><Relationship Id="rId110" Type="http://schemas.openxmlformats.org/officeDocument/2006/relationships/hyperlink" Target="http://online.zakon.kz/Document/?doc_id=31311611" TargetMode="External"/><Relationship Id="rId115" Type="http://schemas.openxmlformats.org/officeDocument/2006/relationships/hyperlink" Target="http://online.zakon.kz/Document/?doc_id=30114107" TargetMode="External"/><Relationship Id="rId131" Type="http://schemas.openxmlformats.org/officeDocument/2006/relationships/hyperlink" Target="http://online.zakon.kz/Document/?doc_id=30086150" TargetMode="External"/><Relationship Id="rId136" Type="http://schemas.openxmlformats.org/officeDocument/2006/relationships/hyperlink" Target="http://online.zakon.kz/Document/?doc_id=39269001" TargetMode="External"/><Relationship Id="rId157" Type="http://schemas.openxmlformats.org/officeDocument/2006/relationships/hyperlink" Target="http://online.zakon.kz/Document/?doc_id=30353977" TargetMode="External"/><Relationship Id="rId178" Type="http://schemas.openxmlformats.org/officeDocument/2006/relationships/hyperlink" Target="http://online.zakon.kz/Document/?doc_id=39269001" TargetMode="External"/><Relationship Id="rId61" Type="http://schemas.openxmlformats.org/officeDocument/2006/relationships/hyperlink" Target="http://online.zakon.kz/Document/?doc_id=33499976" TargetMode="External"/><Relationship Id="rId82" Type="http://schemas.openxmlformats.org/officeDocument/2006/relationships/hyperlink" Target="http://online.zakon.kz/Document/?doc_id=39814573" TargetMode="External"/><Relationship Id="rId152" Type="http://schemas.openxmlformats.org/officeDocument/2006/relationships/hyperlink" Target="http://online.zakon.kz/Document/?doc_id=37532233" TargetMode="External"/><Relationship Id="rId173" Type="http://schemas.openxmlformats.org/officeDocument/2006/relationships/hyperlink" Target="http://online.zakon.kz/Document/?doc_id=33499976" TargetMode="External"/><Relationship Id="rId194" Type="http://schemas.openxmlformats.org/officeDocument/2006/relationships/hyperlink" Target="http://online.zakon.kz/Document/?doc_id=31484239" TargetMode="External"/><Relationship Id="rId199" Type="http://schemas.openxmlformats.org/officeDocument/2006/relationships/hyperlink" Target="http://online.zakon.kz/Document/?doc_id=31224480" TargetMode="External"/><Relationship Id="rId203" Type="http://schemas.openxmlformats.org/officeDocument/2006/relationships/hyperlink" Target="http://online.zakon.kz/Document/?doc_id=34329053" TargetMode="External"/><Relationship Id="rId208" Type="http://schemas.openxmlformats.org/officeDocument/2006/relationships/header" Target="header3.xml"/><Relationship Id="rId19" Type="http://schemas.openxmlformats.org/officeDocument/2006/relationships/hyperlink" Target="http://online.zakon.kz/Document/?doc_id=30067253" TargetMode="External"/><Relationship Id="rId14" Type="http://schemas.openxmlformats.org/officeDocument/2006/relationships/hyperlink" Target="http://online.zakon.kz/Document/?doc_id=31224480" TargetMode="External"/><Relationship Id="rId30" Type="http://schemas.openxmlformats.org/officeDocument/2006/relationships/hyperlink" Target="http://online.zakon.kz/Document/?doc_id=33499976" TargetMode="External"/><Relationship Id="rId35" Type="http://schemas.openxmlformats.org/officeDocument/2006/relationships/hyperlink" Target="http://online.zakon.kz/Document/?doc_id=33499976" TargetMode="External"/><Relationship Id="rId56" Type="http://schemas.openxmlformats.org/officeDocument/2006/relationships/hyperlink" Target="http://online.zakon.kz/Document/?doc_id=37578600" TargetMode="External"/><Relationship Id="rId77" Type="http://schemas.openxmlformats.org/officeDocument/2006/relationships/hyperlink" Target="http://online.zakon.kz/Document/?doc_id=39269001" TargetMode="External"/><Relationship Id="rId100" Type="http://schemas.openxmlformats.org/officeDocument/2006/relationships/hyperlink" Target="http://online.zakon.kz/Document/?doc_id=39269001" TargetMode="External"/><Relationship Id="rId105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9924867" TargetMode="External"/><Relationship Id="rId147" Type="http://schemas.openxmlformats.org/officeDocument/2006/relationships/hyperlink" Target="http://online.zakon.kz/Document/?doc_id=30353977" TargetMode="External"/><Relationship Id="rId168" Type="http://schemas.openxmlformats.org/officeDocument/2006/relationships/hyperlink" Target="http://online.zakon.kz/Document/?doc_id=30353977" TargetMode="External"/><Relationship Id="rId8" Type="http://schemas.openxmlformats.org/officeDocument/2006/relationships/hyperlink" Target="http://online.zakon.kz/Document/?doc_id=30384393" TargetMode="External"/><Relationship Id="rId51" Type="http://schemas.openxmlformats.org/officeDocument/2006/relationships/hyperlink" Target="http://online.zakon.kz/Document/?doc_id=37578600" TargetMode="External"/><Relationship Id="rId72" Type="http://schemas.openxmlformats.org/officeDocument/2006/relationships/hyperlink" Target="http://online.zakon.kz/Document/?doc_id=37532233" TargetMode="External"/><Relationship Id="rId93" Type="http://schemas.openxmlformats.org/officeDocument/2006/relationships/hyperlink" Target="http://online.zakon.kz/Document/?doc_id=39269001" TargetMode="External"/><Relationship Id="rId98" Type="http://schemas.openxmlformats.org/officeDocument/2006/relationships/hyperlink" Target="http://online.zakon.kz/Document/?doc_id=30114107" TargetMode="External"/><Relationship Id="rId121" Type="http://schemas.openxmlformats.org/officeDocument/2006/relationships/hyperlink" Target="http://online.zakon.kz/Document/?doc_id=30114107" TargetMode="External"/><Relationship Id="rId142" Type="http://schemas.openxmlformats.org/officeDocument/2006/relationships/hyperlink" Target="http://online.zakon.kz/Document/?doc_id=31112739" TargetMode="External"/><Relationship Id="rId163" Type="http://schemas.openxmlformats.org/officeDocument/2006/relationships/hyperlink" Target="http://online.zakon.kz/Document/?doc_id=34381760" TargetMode="External"/><Relationship Id="rId184" Type="http://schemas.openxmlformats.org/officeDocument/2006/relationships/hyperlink" Target="http://online.zakon.kz/Document/?doc_id=39269001" TargetMode="External"/><Relationship Id="rId189" Type="http://schemas.openxmlformats.org/officeDocument/2006/relationships/hyperlink" Target="http://online.zakon.kz/Document/?doc_id=3349997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269001" TargetMode="External"/><Relationship Id="rId46" Type="http://schemas.openxmlformats.org/officeDocument/2006/relationships/hyperlink" Target="http://online.zakon.kz/Document/?doc_id=31311611" TargetMode="External"/><Relationship Id="rId67" Type="http://schemas.openxmlformats.org/officeDocument/2006/relationships/hyperlink" Target="http://online.zakon.kz/Document/?doc_id=33499976" TargetMode="External"/><Relationship Id="rId116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30353506" TargetMode="External"/><Relationship Id="rId158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3499976" TargetMode="External"/><Relationship Id="rId41" Type="http://schemas.openxmlformats.org/officeDocument/2006/relationships/hyperlink" Target="http://online.zakon.kz/Document/?doc_id=30114107" TargetMode="External"/><Relationship Id="rId62" Type="http://schemas.openxmlformats.org/officeDocument/2006/relationships/hyperlink" Target="http://online.zakon.kz/Document/?doc_id=33499976" TargetMode="External"/><Relationship Id="rId83" Type="http://schemas.openxmlformats.org/officeDocument/2006/relationships/hyperlink" Target="http://www.kdif.kz/ru/banki-uchastniki-sistemy-br-garantirovaniya-depozitov" TargetMode="External"/><Relationship Id="rId88" Type="http://schemas.openxmlformats.org/officeDocument/2006/relationships/hyperlink" Target="http://online.zakon.kz/Document/?doc_id=33499976" TargetMode="External"/><Relationship Id="rId111" Type="http://schemas.openxmlformats.org/officeDocument/2006/relationships/hyperlink" Target="http://online.zakon.kz/Document/?doc_id=31110631" TargetMode="External"/><Relationship Id="rId132" Type="http://schemas.openxmlformats.org/officeDocument/2006/relationships/hyperlink" Target="http://online.zakon.kz/Document/?doc_id=30114107" TargetMode="External"/><Relationship Id="rId153" Type="http://schemas.openxmlformats.org/officeDocument/2006/relationships/hyperlink" Target="http://online.zakon.kz/Document/?doc_id=37578600" TargetMode="External"/><Relationship Id="rId174" Type="http://schemas.openxmlformats.org/officeDocument/2006/relationships/hyperlink" Target="http://online.zakon.kz/Document/?doc_id=39269001" TargetMode="External"/><Relationship Id="rId179" Type="http://schemas.openxmlformats.org/officeDocument/2006/relationships/hyperlink" Target="http://online.zakon.kz/Document/?doc_id=33499976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footer" Target="footer3.xml"/><Relationship Id="rId190" Type="http://schemas.openxmlformats.org/officeDocument/2006/relationships/hyperlink" Target="http://online.zakon.kz/Document/?doc_id=39269001" TargetMode="External"/><Relationship Id="rId204" Type="http://schemas.openxmlformats.org/officeDocument/2006/relationships/header" Target="header1.xml"/><Relationship Id="rId15" Type="http://schemas.openxmlformats.org/officeDocument/2006/relationships/hyperlink" Target="http://online.zakon.kz/Document/?doc_id=31228772" TargetMode="External"/><Relationship Id="rId36" Type="http://schemas.openxmlformats.org/officeDocument/2006/relationships/hyperlink" Target="http://online.zakon.kz/Document/?doc_id=39269001" TargetMode="External"/><Relationship Id="rId57" Type="http://schemas.openxmlformats.org/officeDocument/2006/relationships/hyperlink" Target="http://online.zakon.kz/Document/?doc_id=37532233" TargetMode="External"/><Relationship Id="rId106" Type="http://schemas.openxmlformats.org/officeDocument/2006/relationships/hyperlink" Target="http://online.zakon.kz/Document/?doc_id=33499976" TargetMode="External"/><Relationship Id="rId127" Type="http://schemas.openxmlformats.org/officeDocument/2006/relationships/hyperlink" Target="http://online.zakon.kz/Document/?doc_id=33403100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9269001" TargetMode="External"/><Relationship Id="rId52" Type="http://schemas.openxmlformats.org/officeDocument/2006/relationships/hyperlink" Target="http://online.zakon.kz/Document/?doc_id=31224480" TargetMode="External"/><Relationship Id="rId73" Type="http://schemas.openxmlformats.org/officeDocument/2006/relationships/hyperlink" Target="http://online.zakon.kz/Document/?doc_id=31224480" TargetMode="External"/><Relationship Id="rId78" Type="http://schemas.openxmlformats.org/officeDocument/2006/relationships/hyperlink" Target="http://online.zakon.kz/Document/?doc_id=33499976" TargetMode="External"/><Relationship Id="rId94" Type="http://schemas.openxmlformats.org/officeDocument/2006/relationships/hyperlink" Target="http://online.zakon.kz/Document/?doc_id=33499976" TargetMode="External"/><Relationship Id="rId99" Type="http://schemas.openxmlformats.org/officeDocument/2006/relationships/hyperlink" Target="http://online.zakon.kz/Document/?doc_id=33499976" TargetMode="External"/><Relationship Id="rId101" Type="http://schemas.openxmlformats.org/officeDocument/2006/relationships/hyperlink" Target="http://online.zakon.kz/Document/?doc_id=33499976" TargetMode="External"/><Relationship Id="rId122" Type="http://schemas.openxmlformats.org/officeDocument/2006/relationships/hyperlink" Target="http://online.zakon.kz/Document/?doc_id=33499976" TargetMode="External"/><Relationship Id="rId143" Type="http://schemas.openxmlformats.org/officeDocument/2006/relationships/hyperlink" Target="http://online.zakon.kz/Document/?doc_id=1003931" TargetMode="External"/><Relationship Id="rId148" Type="http://schemas.openxmlformats.org/officeDocument/2006/relationships/hyperlink" Target="http://online.zakon.kz/Document/?doc_id=31110631" TargetMode="External"/><Relationship Id="rId164" Type="http://schemas.openxmlformats.org/officeDocument/2006/relationships/hyperlink" Target="http://online.zakon.kz/Document/?doc_id=33499976" TargetMode="External"/><Relationship Id="rId169" Type="http://schemas.openxmlformats.org/officeDocument/2006/relationships/hyperlink" Target="http://online.zakon.kz/Document/?doc_id=31110631" TargetMode="External"/><Relationship Id="rId185" Type="http://schemas.openxmlformats.org/officeDocument/2006/relationships/hyperlink" Target="http://online.zakon.kz/Document/?doc_id=334999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578" TargetMode="External"/><Relationship Id="rId180" Type="http://schemas.openxmlformats.org/officeDocument/2006/relationships/hyperlink" Target="http://online.zakon.kz/Document/?doc_id=39269001" TargetMode="External"/><Relationship Id="rId210" Type="http://schemas.openxmlformats.org/officeDocument/2006/relationships/fontTable" Target="fontTable.xml"/><Relationship Id="rId26" Type="http://schemas.openxmlformats.org/officeDocument/2006/relationships/hyperlink" Target="http://online.zakon.kz/Document/?doc_id=31224480" TargetMode="External"/><Relationship Id="rId47" Type="http://schemas.openxmlformats.org/officeDocument/2006/relationships/hyperlink" Target="http://online.zakon.kz/Document/?doc_id=33499976" TargetMode="External"/><Relationship Id="rId68" Type="http://schemas.openxmlformats.org/officeDocument/2006/relationships/hyperlink" Target="http://online.zakon.kz/Document/?doc_id=33499976" TargetMode="External"/><Relationship Id="rId89" Type="http://schemas.openxmlformats.org/officeDocument/2006/relationships/hyperlink" Target="http://online.zakon.kz/Document/?doc_id=39269001" TargetMode="External"/><Relationship Id="rId112" Type="http://schemas.openxmlformats.org/officeDocument/2006/relationships/hyperlink" Target="http://online.zakon.kz/Document/?doc_id=31112739" TargetMode="External"/><Relationship Id="rId133" Type="http://schemas.openxmlformats.org/officeDocument/2006/relationships/hyperlink" Target="http://online.zakon.kz/Document/?doc_id=30353506" TargetMode="External"/><Relationship Id="rId154" Type="http://schemas.openxmlformats.org/officeDocument/2006/relationships/hyperlink" Target="http://online.zakon.kz/Document/?doc_id=33499976" TargetMode="External"/><Relationship Id="rId175" Type="http://schemas.openxmlformats.org/officeDocument/2006/relationships/hyperlink" Target="http://online.zakon.kz/Document/?doc_id=33499976" TargetMode="External"/><Relationship Id="rId196" Type="http://schemas.openxmlformats.org/officeDocument/2006/relationships/hyperlink" Target="http://online.zakon.kz/Document/?doc_id=37532233" TargetMode="External"/><Relationship Id="rId200" Type="http://schemas.openxmlformats.org/officeDocument/2006/relationships/hyperlink" Target="http://online.zakon.kz/Document/?doc_id=31228772" TargetMode="External"/><Relationship Id="rId16" Type="http://schemas.openxmlformats.org/officeDocument/2006/relationships/hyperlink" Target="http://online.zakon.kz/Document/?doc_id=334999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7064</Words>
  <Characters>66745</Characters>
  <Application>Microsoft Office Word</Application>
  <DocSecurity>0</DocSecurity>
  <Lines>556</Lines>
  <Paragraphs>147</Paragraphs>
  <ScaleCrop>false</ScaleCrop>
  <Company>SPecialiST RePack</Company>
  <LinksUpToDate>false</LinksUpToDate>
  <CharactersWithSpaces>73662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169-...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2024-02-21T03:15:00Z</dcterms:created>
  <dcterms:modified xsi:type="dcterms:W3CDTF">2024-02-21T03:15:00Z</dcterms:modified>
</cp:coreProperties>
</file>