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6755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DC6755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23.06.2020 г.)</w:t>
      </w:r>
    </w:p>
    <w:p w:rsidR="00000000" w:rsidRDefault="00DC6755">
      <w:pPr>
        <w:jc w:val="center"/>
      </w:pPr>
      <w:r>
        <w:t> </w:t>
      </w:r>
    </w:p>
    <w:p w:rsidR="00000000" w:rsidRDefault="00DC6755">
      <w:pPr>
        <w:jc w:val="both"/>
      </w:pPr>
      <w:r>
        <w:rPr>
          <w:rStyle w:val="s3"/>
        </w:rPr>
        <w:t>Данная редакция действовала до внесения изменений от 20 октября 2020 года</w:t>
      </w:r>
    </w:p>
    <w:p w:rsidR="00000000" w:rsidRDefault="00DC6755">
      <w:pPr>
        <w:jc w:val="center"/>
      </w:pPr>
      <w:r>
        <w:t> </w:t>
      </w:r>
    </w:p>
    <w:p w:rsidR="00000000" w:rsidRDefault="00DC6755">
      <w:pPr>
        <w:autoSpaceDE w:val="0"/>
        <w:autoSpaceDN w:val="0"/>
        <w:ind w:firstLine="400"/>
        <w:jc w:val="both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DC6755">
      <w:pPr>
        <w:ind w:firstLine="400"/>
        <w:jc w:val="both"/>
      </w:pPr>
      <w:r>
        <w:rPr>
          <w:rStyle w:val="s0"/>
        </w:rPr>
        <w:t>1. Утвердить прилагаемые: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</w:t>
      </w:r>
      <w:r>
        <w:rPr>
          <w:rStyle w:val="s0"/>
        </w:rPr>
        <w:t>лики Казахстан;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3. Создать государственное учреждение - территориальный орг</w:t>
      </w:r>
      <w:r>
        <w:rPr>
          <w:rStyle w:val="s0"/>
        </w:rPr>
        <w:t>ан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DC6755">
      <w:pPr>
        <w:ind w:firstLine="400"/>
        <w:jc w:val="both"/>
      </w:pPr>
      <w:r>
        <w:rPr>
          <w:rStyle w:val="s0"/>
        </w:rPr>
        <w:t>4. Реорганизовать:</w:t>
      </w:r>
    </w:p>
    <w:p w:rsidR="00000000" w:rsidRDefault="00DC6755">
      <w:pPr>
        <w:ind w:firstLine="400"/>
        <w:jc w:val="both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</w:t>
      </w:r>
      <w:r>
        <w:rPr>
          <w:rStyle w:val="s0"/>
        </w:rPr>
        <w:t xml:space="preserve">ватизации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</w:t>
      </w:r>
      <w:r>
        <w:rPr>
          <w:rStyle w:val="s0"/>
        </w:rPr>
        <w:t xml:space="preserve">несостоятельными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C6755">
      <w:pPr>
        <w:ind w:firstLine="400"/>
        <w:jc w:val="both"/>
      </w:pPr>
      <w:r>
        <w:rPr>
          <w:rStyle w:val="s0"/>
        </w:rPr>
        <w:t>5. Переименовать:</w:t>
      </w:r>
    </w:p>
    <w:p w:rsidR="00000000" w:rsidRDefault="00DC6755">
      <w:pPr>
        <w:ind w:firstLine="400"/>
        <w:jc w:val="both"/>
      </w:pPr>
      <w:r>
        <w:rPr>
          <w:rStyle w:val="s0"/>
        </w:rPr>
        <w:t>1) Комитет финансового контроля и государственных закупок Министерства финансов Республики</w:t>
      </w:r>
      <w:r>
        <w:rPr>
          <w:rStyle w:val="s0"/>
        </w:rPr>
        <w:t xml:space="preserve"> Казахстан в Комитет финансового контроля Министерства финансов Республики Казахстан;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</w:t>
      </w:r>
      <w:r>
        <w:rPr>
          <w:rStyle w:val="s0"/>
        </w:rPr>
        <w:t>астоящему постановлению;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</w:t>
      </w:r>
      <w:r>
        <w:rPr>
          <w:rStyle w:val="s0"/>
        </w:rPr>
        <w:t>ию;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DC6755">
      <w:pPr>
        <w:ind w:firstLine="400"/>
        <w:jc w:val="both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C6755">
      <w:pPr>
        <w:ind w:firstLine="400"/>
        <w:jc w:val="both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DC6755">
      <w:pPr>
        <w:jc w:val="both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DC6755">
      <w:pPr>
        <w:ind w:firstLine="397"/>
        <w:jc w:val="both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DC6755">
      <w:pPr>
        <w:ind w:firstLine="397"/>
        <w:jc w:val="both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DC6755">
      <w:pPr>
        <w:ind w:firstLine="397"/>
        <w:jc w:val="both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DC6755">
      <w:pPr>
        <w:ind w:firstLine="397"/>
        <w:jc w:val="both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DC6755">
      <w:pPr>
        <w:ind w:firstLine="397"/>
        <w:jc w:val="both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2019 года.</w:t>
      </w:r>
    </w:p>
    <w:p w:rsidR="00000000" w:rsidRDefault="00DC6755">
      <w:pPr>
        <w:ind w:firstLine="397"/>
        <w:jc w:val="both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DC6755">
      <w:pPr>
        <w:ind w:firstLine="400"/>
        <w:jc w:val="both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года.</w:t>
      </w:r>
    </w:p>
    <w:p w:rsidR="00000000" w:rsidRDefault="00DC6755">
      <w:pPr>
        <w:ind w:firstLine="397"/>
        <w:jc w:val="both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755">
            <w:pPr>
              <w:autoSpaceDE w:val="0"/>
              <w:autoSpaceDN w:val="0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75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755">
            <w:pPr>
              <w:autoSpaceDE w:val="0"/>
              <w:autoSpaceDN w:val="0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C6755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both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autoSpaceDE w:val="0"/>
        <w:autoSpaceDN w:val="0"/>
        <w:ind w:firstLine="6804"/>
        <w:jc w:val="right"/>
      </w:pPr>
      <w:r>
        <w:t>Утверждено</w:t>
      </w:r>
    </w:p>
    <w:p w:rsidR="00000000" w:rsidRDefault="00DC6755">
      <w:pPr>
        <w:autoSpaceDE w:val="0"/>
        <w:autoSpaceDN w:val="0"/>
        <w:ind w:firstLine="6804"/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DC6755">
      <w:pPr>
        <w:autoSpaceDE w:val="0"/>
        <w:autoSpaceDN w:val="0"/>
        <w:ind w:firstLine="6804"/>
        <w:jc w:val="right"/>
      </w:pPr>
      <w:r>
        <w:t>Республики Казахстан</w:t>
      </w:r>
    </w:p>
    <w:p w:rsidR="00000000" w:rsidRDefault="00DC6755">
      <w:pPr>
        <w:jc w:val="right"/>
      </w:pPr>
      <w:r>
        <w:t>от 24 апреля 2008 года № 387 </w:t>
      </w:r>
    </w:p>
    <w:p w:rsidR="00000000" w:rsidRDefault="00DC6755">
      <w:pPr>
        <w:jc w:val="right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DC6755">
      <w:pPr>
        <w:jc w:val="center"/>
      </w:pPr>
      <w:r>
        <w:rPr>
          <w:rStyle w:val="s1"/>
        </w:rPr>
        <w:t> </w:t>
      </w:r>
    </w:p>
    <w:p w:rsidR="00000000" w:rsidRDefault="00DC6755">
      <w:pPr>
        <w:jc w:val="center"/>
      </w:pPr>
      <w:r>
        <w:rPr>
          <w:rStyle w:val="s1"/>
        </w:rPr>
        <w:t>Глава 1. Общие положения</w:t>
      </w:r>
    </w:p>
    <w:p w:rsidR="00000000" w:rsidRDefault="00DC6755">
      <w: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1. Министерство финансов Республики Казахстан является центральным исполнительным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</w:t>
      </w:r>
      <w:r>
        <w:rPr>
          <w:rStyle w:val="s0"/>
        </w:rPr>
        <w:t>его компетенции.</w:t>
      </w:r>
    </w:p>
    <w:p w:rsidR="00000000" w:rsidRDefault="00DC6755">
      <w:pPr>
        <w:ind w:firstLine="397"/>
        <w:jc w:val="both"/>
      </w:pPr>
      <w:r>
        <w:rPr>
          <w:rStyle w:val="s0"/>
        </w:rPr>
        <w:t>2. Министерство финансов Республики Казахстан имеет ведомства: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1) </w:t>
      </w:r>
      <w:hyperlink r:id="rId20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2) </w:t>
      </w:r>
      <w:hyperlink r:id="rId21" w:history="1">
        <w:r>
          <w:rPr>
            <w:rStyle w:val="a4"/>
          </w:rPr>
          <w:t>Комитет внутреннего государственного аудита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3) </w:t>
      </w:r>
      <w:hyperlink r:id="rId22" w:history="1">
        <w:r>
          <w:rPr>
            <w:rStyle w:val="a4"/>
          </w:rPr>
          <w:t>Комитет государственного имущества и приватизации Министерства финансов Рес</w:t>
        </w:r>
        <w:r>
          <w:rPr>
            <w:rStyle w:val="a4"/>
          </w:rPr>
          <w:t>публики Казахстан</w:t>
        </w:r>
      </w:hyperlink>
      <w:r>
        <w:rPr>
          <w:rStyle w:val="s0"/>
        </w:rPr>
        <w:t>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4) </w:t>
      </w:r>
      <w:hyperlink r:id="rId23" w:history="1">
        <w:r>
          <w:rPr>
            <w:rStyle w:val="a4"/>
          </w:rPr>
          <w:t>Комитет по финансовому мониторингу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5) исключен в соответствии с </w:t>
      </w: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879 </w:t>
      </w:r>
      <w:r>
        <w:rPr>
          <w:rStyle w:val="s3"/>
        </w:rPr>
        <w:t>(</w:t>
      </w:r>
      <w:hyperlink r:id="rId2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6) </w:t>
      </w:r>
      <w:hyperlink r:id="rId26" w:history="1">
        <w:r>
          <w:rPr>
            <w:rStyle w:val="a4"/>
          </w:rPr>
          <w:t>Комитет государственных доходов М</w:t>
        </w:r>
        <w:r>
          <w:rPr>
            <w:rStyle w:val="a4"/>
          </w:rPr>
          <w:t>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3. Министерство финансов Республики Казахстан осуществляет свою деятельность в соответствии с </w:t>
      </w:r>
      <w:hyperlink r:id="rId27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</w:t>
      </w:r>
      <w:r>
        <w:rPr>
          <w:rStyle w:val="s0"/>
        </w:rPr>
        <w:t>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DC6755">
      <w:pPr>
        <w:ind w:firstLine="397"/>
        <w:jc w:val="both"/>
      </w:pPr>
      <w:r>
        <w:rPr>
          <w:rStyle w:val="s0"/>
        </w:rPr>
        <w:t>4. Министерство финансов Республики Казахстан является юридическим лицом в ор</w:t>
      </w:r>
      <w:r>
        <w:rPr>
          <w:rStyle w:val="s0"/>
        </w:rPr>
        <w:t xml:space="preserve">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</w:t>
      </w:r>
      <w:r>
        <w:rPr>
          <w:rStyle w:val="s0"/>
        </w:rPr>
        <w:t xml:space="preserve">казначейства Министерства финансов Республики Казахстан и, в случаях, предусмотренных </w:t>
      </w:r>
      <w:hyperlink r:id="rId28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(далее - Бюджетный кодекс), международными договорами, ратифициро</w:t>
      </w:r>
      <w:r>
        <w:rPr>
          <w:rStyle w:val="s0"/>
        </w:rPr>
        <w:t>ванными Республикой Казахстан, иные счета.</w:t>
      </w:r>
    </w:p>
    <w:p w:rsidR="00000000" w:rsidRDefault="00DC6755">
      <w:pPr>
        <w:ind w:firstLine="397"/>
        <w:jc w:val="both"/>
      </w:pPr>
      <w:r>
        <w:rPr>
          <w:rStyle w:val="s0"/>
        </w:rP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DC6755">
      <w:pPr>
        <w:ind w:firstLine="397"/>
        <w:jc w:val="both"/>
      </w:pPr>
      <w:r>
        <w:rPr>
          <w:rStyle w:val="s0"/>
        </w:rPr>
        <w:t>6. Министерство финансов Республики Казахстан имеет право выступать стороной гражданско-правовых отноше</w:t>
      </w:r>
      <w:r>
        <w:rPr>
          <w:rStyle w:val="s0"/>
        </w:rPr>
        <w:t>ний от имени государства, если оно уполномочено на это в соответствии с законодательством.</w:t>
      </w:r>
    </w:p>
    <w:p w:rsidR="00000000" w:rsidRDefault="00DC6755">
      <w:pPr>
        <w:ind w:firstLine="397"/>
        <w:jc w:val="both"/>
      </w:pPr>
      <w:r>
        <w:rPr>
          <w:rStyle w:val="s0"/>
        </w:rPr>
        <w:t>7. Министерство финансов Республики Казахстан по вопросам своей компетенции в установленном законодательством порядке принимает решения, оформляемые приказами Минист</w:t>
      </w:r>
      <w:r>
        <w:rPr>
          <w:rStyle w:val="s0"/>
        </w:rPr>
        <w:t>ра финансов Республики Казахстан и другими актами, предусмотренными законодательством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8. Структура и лимит штатной численности Министерства финансов Республики Казахстан утверждаются в соответствии с действующим законодательством.</w:t>
      </w:r>
    </w:p>
    <w:p w:rsidR="00000000" w:rsidRDefault="00DC6755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9 изложен в редакции </w:t>
      </w:r>
      <w:hyperlink r:id="rId29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3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9</w:t>
      </w:r>
      <w:r>
        <w:rPr>
          <w:rStyle w:val="s0"/>
        </w:rPr>
        <w:t>. Местонахождение Министерства финансов Республики Казахстан: 010000, город Нур-Султан, район Есиль, проспект Мәңгілік Ел 8, административное здание «Дом министерств», 4 подъезд.</w:t>
      </w:r>
    </w:p>
    <w:p w:rsidR="00000000" w:rsidRDefault="00DC6755">
      <w:pPr>
        <w:ind w:firstLine="397"/>
        <w:jc w:val="both"/>
      </w:pPr>
      <w:r>
        <w:rPr>
          <w:rStyle w:val="s0"/>
        </w:rPr>
        <w:t>10. Полное наименование Министерства финансов Республики Казахстан - республи</w:t>
      </w:r>
      <w:r>
        <w:rPr>
          <w:rStyle w:val="s0"/>
        </w:rPr>
        <w:t>канское государственное учреждение «Министерство финансов Республики Казахстан».</w:t>
      </w:r>
    </w:p>
    <w:p w:rsidR="00000000" w:rsidRDefault="00DC6755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12. Финансирование деятельности Министерства финансов Республики Казахста</w:t>
      </w:r>
      <w:r>
        <w:rPr>
          <w:rStyle w:val="s0"/>
        </w:rPr>
        <w:t>н осуществляется из республиканского бюджета.</w:t>
      </w:r>
    </w:p>
    <w:p w:rsidR="00000000" w:rsidRDefault="00DC6755">
      <w:pPr>
        <w:ind w:firstLine="397"/>
        <w:jc w:val="both"/>
      </w:pPr>
      <w:r>
        <w:rPr>
          <w:rStyle w:val="s0"/>
        </w:rPr>
        <w:t>13. Министерству финансов Республики Казахстан запрещается вступать в договорные отношения с субъектами предпринимательства на предмет выполнения обязанностей, являющихся функциями Министерства финансов Республ</w:t>
      </w:r>
      <w:r>
        <w:rPr>
          <w:rStyle w:val="s0"/>
        </w:rPr>
        <w:t>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Если Министерству финансов Республики Казахстан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jc w:val="center"/>
      </w:pPr>
      <w:r>
        <w:rPr>
          <w:rStyle w:val="s1"/>
        </w:rPr>
        <w:t>Глава 2.</w:t>
      </w:r>
      <w:r>
        <w:rPr>
          <w:rStyle w:val="s1"/>
        </w:rPr>
        <w:t xml:space="preserve"> Миссия, основные задачи, функции, права и обязанности Министерства финансов Республики Казахстан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jc w:val="both"/>
      </w:pPr>
      <w:r>
        <w:rPr>
          <w:rStyle w:val="s3"/>
        </w:rPr>
        <w:t xml:space="preserve">Пункт 14 изложен в редакции </w:t>
      </w:r>
      <w:hyperlink r:id="rId31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18.04.19 г. № 208 (</w:t>
      </w:r>
      <w:hyperlink r:id="rId32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</w:t>
      </w:r>
      <w:r>
        <w:rPr>
          <w:rStyle w:val="s3"/>
        </w:rPr>
        <w:t>6.19 г. № 422 (</w:t>
      </w:r>
      <w:hyperlink r:id="rId34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14. Миссия Министерства финансов Республики Казахстан:</w:t>
      </w:r>
    </w:p>
    <w:p w:rsidR="00000000" w:rsidRDefault="00DC6755">
      <w:pPr>
        <w:ind w:firstLine="397"/>
        <w:jc w:val="both"/>
      </w:pPr>
      <w:r>
        <w:rPr>
          <w:rStyle w:val="s0"/>
        </w:rPr>
        <w:t>обеспечение экономических интересов государства.</w:t>
      </w:r>
    </w:p>
    <w:p w:rsidR="00000000" w:rsidRDefault="00DC6755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DC6755">
      <w:pPr>
        <w:ind w:firstLine="397"/>
        <w:jc w:val="both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DC6755">
      <w:pPr>
        <w:ind w:firstLine="397"/>
        <w:jc w:val="both"/>
      </w:pPr>
      <w:r>
        <w:rPr>
          <w:rStyle w:val="s0"/>
        </w:rPr>
        <w:t>2) обеспечение полноты и своевременности поступления налогов и платежей в б</w:t>
      </w:r>
      <w:r>
        <w:rPr>
          <w:rStyle w:val="s0"/>
        </w:rPr>
        <w:t>юджет;</w:t>
      </w:r>
    </w:p>
    <w:p w:rsidR="00000000" w:rsidRDefault="00DC6755">
      <w:pPr>
        <w:ind w:firstLine="397"/>
        <w:jc w:val="both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</w:t>
      </w:r>
      <w:r>
        <w:rPr>
          <w:rStyle w:val="s0"/>
        </w:rPr>
        <w:t>нтересов субъектов предпринимательской деятельности, общества и государства;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6) государственное регулирование производства и оборота этилового спирта и алкогольной продукции, табач</w:t>
      </w:r>
      <w:r>
        <w:rPr>
          <w:rStyle w:val="s0"/>
        </w:rPr>
        <w:t>ных изделий, а также оборота нефтепродуктов и биотоплива;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бюджетного кредитования, управления республиканским имуществом, управления </w:t>
      </w:r>
      <w:r>
        <w:rPr>
          <w:rStyle w:val="s0"/>
        </w:rPr>
        <w:t xml:space="preserve">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контроля, государственного регулирования в области реабилитации и банкротства (за </w:t>
      </w:r>
      <w:r>
        <w:rPr>
          <w:rStyle w:val="s0"/>
        </w:rPr>
        <w:t>исключением банков, страховых (перестраховочных) организаций и накопительных пенсионных фондов);</w:t>
      </w:r>
    </w:p>
    <w:p w:rsidR="00000000" w:rsidRDefault="00DC6755">
      <w:pPr>
        <w:ind w:firstLine="397"/>
        <w:jc w:val="both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</w:t>
      </w:r>
      <w:r>
        <w:rPr>
          <w:rStyle w:val="s0"/>
        </w:rPr>
        <w:t>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9) обеспечение формирования и реализации государственной политики в области бухгалтерс</w:t>
      </w:r>
      <w:r>
        <w:rPr>
          <w:rStyle w:val="s0"/>
        </w:rPr>
        <w:t>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10) осуществление государственного мониторинга собственности в отраслях экономики, имеющих стратегическое значение, в соответстви</w:t>
      </w:r>
      <w:r>
        <w:rPr>
          <w:rStyle w:val="s0"/>
        </w:rPr>
        <w:t xml:space="preserve">и с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DC6755">
      <w:pPr>
        <w:ind w:firstLine="397"/>
        <w:jc w:val="both"/>
      </w:pPr>
      <w:r>
        <w:rPr>
          <w:rStyle w:val="s0"/>
        </w:rPr>
        <w:t>11) представление интересов Республи</w:t>
      </w:r>
      <w:r>
        <w:rPr>
          <w:rStyle w:val="s0"/>
        </w:rPr>
        <w:t>ки Казахстан в международных организациях по вопросам противодействия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12) предупреждение, выявление, пресечение, раскрытие и расследование экономических и финансовых</w:t>
      </w:r>
      <w:r>
        <w:rPr>
          <w:rStyle w:val="s0"/>
        </w:rPr>
        <w:t xml:space="preserve"> преступлений и правонарушений;</w:t>
      </w:r>
    </w:p>
    <w:p w:rsidR="00000000" w:rsidRDefault="00DC6755">
      <w:pPr>
        <w:ind w:firstLine="397"/>
        <w:jc w:val="both"/>
      </w:pPr>
      <w:r>
        <w:rPr>
          <w:rStyle w:val="s0"/>
        </w:rPr>
        <w:t>13) участие в разработке и реализации государственной политики по предупреждению, выявлению, пресечению, раскрытию и расследованию экономических и финансовых преступлений и правонарушений в пределах, предусмотренных законода</w:t>
      </w:r>
      <w:r>
        <w:rPr>
          <w:rStyle w:val="s0"/>
        </w:rPr>
        <w:t>тельством.</w:t>
      </w:r>
    </w:p>
    <w:p w:rsidR="00000000" w:rsidRDefault="00DC6755">
      <w:pPr>
        <w:jc w:val="both"/>
      </w:pPr>
      <w:r>
        <w:rPr>
          <w:rStyle w:val="s3"/>
        </w:rPr>
        <w:t xml:space="preserve">О внесении изменений в пункт 16 см. </w:t>
      </w:r>
      <w:hyperlink r:id="rId36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DC6755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37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3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8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4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4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03.04.20 г. № 166 (</w:t>
      </w:r>
      <w:hyperlink r:id="rId4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</w:t>
      </w:r>
      <w:r>
        <w:rPr>
          <w:rStyle w:val="s3"/>
        </w:rPr>
        <w:t>тва РК от 16.04.20 г. № 216 (</w:t>
      </w:r>
      <w:hyperlink r:id="rId5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23.06.20 г № 382 (</w:t>
      </w:r>
      <w:hyperlink r:id="rId5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DC6755">
      <w:pPr>
        <w:ind w:firstLine="397"/>
        <w:jc w:val="both"/>
      </w:pPr>
      <w:r>
        <w:rPr>
          <w:rStyle w:val="s0"/>
        </w:rPr>
        <w:t>функции центрального аппарата: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1) формирование и реализация государственной политики в области бюджетного планирования, исполнения бюджета, бухгалтерского </w:t>
      </w:r>
      <w:r>
        <w:rPr>
          <w:rStyle w:val="s0"/>
        </w:rPr>
        <w:t>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управления правительственным и гарантированным государством долгом и долгом перед государст</w:t>
      </w:r>
      <w:r>
        <w:rPr>
          <w:rStyle w:val="s0"/>
        </w:rPr>
        <w:t>вом, реализация в пределах своей компетенции государственной политики в области государственно-частного партнерства, государственных закупок, государственное регулирование в области реабилитации и банкротства (за исключением банков, страховых (перестрахово</w:t>
      </w:r>
      <w:r>
        <w:rPr>
          <w:rStyle w:val="s0"/>
        </w:rPr>
        <w:t xml:space="preserve">чных) организаций и накопительных пенсионных фондов), участие в формировании и реализации политики по предупреждению, выявлению, пресечению, раскрытию и расследованию экономических и финансовых преступлений и правонарушений, а также участие в формировании </w:t>
      </w:r>
      <w:r>
        <w:rPr>
          <w:rStyle w:val="s0"/>
        </w:rPr>
        <w:t>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активов;</w:t>
      </w:r>
    </w:p>
    <w:p w:rsidR="00000000" w:rsidRDefault="00DC6755">
      <w:pPr>
        <w:ind w:firstLine="397"/>
        <w:jc w:val="both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</w:t>
      </w:r>
      <w:r>
        <w:rPr>
          <w:rStyle w:val="s0"/>
        </w:rPr>
        <w:t>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</w:t>
      </w:r>
      <w:r>
        <w:rPr>
          <w:rStyle w:val="s0"/>
        </w:rPr>
        <w:t xml:space="preserve">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DC6755">
      <w:pPr>
        <w:ind w:firstLine="397"/>
        <w:jc w:val="both"/>
      </w:pPr>
      <w:r>
        <w:rPr>
          <w:rStyle w:val="s0"/>
        </w:rPr>
        <w:t>5) международное сотрудничество п</w:t>
      </w:r>
      <w:r>
        <w:rPr>
          <w:rStyle w:val="s0"/>
        </w:rPr>
        <w:t>о вопросам, входящим в компетенцию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исполнения республиканского и местных бюджетов, бухгалтерского и бюджетного учета,</w:t>
      </w:r>
      <w:r>
        <w:rPr>
          <w:rStyle w:val="s0"/>
        </w:rPr>
        <w:t xml:space="preserve">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7) разработка и принятие в пределах компетенции Министерства финансов Республики Казахстан правовых актов;</w:t>
      </w:r>
    </w:p>
    <w:p w:rsidR="00000000" w:rsidRDefault="00DC6755">
      <w:pPr>
        <w:ind w:firstLine="397"/>
        <w:jc w:val="both"/>
      </w:pPr>
      <w:r>
        <w:rPr>
          <w:rStyle w:val="s0"/>
        </w:rPr>
        <w:t>8) организация исполнения р</w:t>
      </w:r>
      <w:r>
        <w:rPr>
          <w:rStyle w:val="s0"/>
        </w:rPr>
        <w:t>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12) подготовка заключений к ходатайствам о выделении средств из резерва Правительства Республики Казахстан</w:t>
      </w:r>
      <w:r>
        <w:rPr>
          <w:rStyle w:val="s0"/>
        </w:rPr>
        <w:t>;</w:t>
      </w:r>
    </w:p>
    <w:p w:rsidR="00000000" w:rsidRDefault="00DC6755">
      <w:pPr>
        <w:ind w:firstLine="397"/>
        <w:jc w:val="both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государственного аудита и финансового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14) разработка и утверждение процедурных стандартов внутреннего государ</w:t>
      </w:r>
      <w:r>
        <w:rPr>
          <w:rStyle w:val="s0"/>
        </w:rPr>
        <w:t>ственного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15) разработка и утверждение стандартов оценки и иных нормативных правовых актов в области оценочной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16) разрабо</w:t>
      </w:r>
      <w:r>
        <w:rPr>
          <w:rStyle w:val="s0"/>
        </w:rPr>
        <w:t>тка и утверждение требований к форме и содержанию отчета об оценке;</w:t>
      </w:r>
    </w:p>
    <w:p w:rsidR="00000000" w:rsidRDefault="00DC6755">
      <w:pPr>
        <w:ind w:firstLine="397"/>
        <w:jc w:val="both"/>
      </w:pPr>
      <w:r>
        <w:rPr>
          <w:rStyle w:val="s0"/>
        </w:rPr>
        <w:t>17) разработка и утверждение порядка проведения экспертизы отчета об оценке, требований к экспертному заключению и порядку его утверждения;</w:t>
      </w:r>
    </w:p>
    <w:p w:rsidR="00000000" w:rsidRDefault="00DC6755">
      <w:pPr>
        <w:ind w:firstLine="397"/>
        <w:jc w:val="both"/>
      </w:pPr>
      <w:r>
        <w:rPr>
          <w:rStyle w:val="s0"/>
        </w:rPr>
        <w:t>18) предоставление, обслуживание бюджетных креди</w:t>
      </w:r>
      <w:r>
        <w:rPr>
          <w:rStyle w:val="s0"/>
        </w:rPr>
        <w:t>тов за счет средств республиканского бюджета, обеспечение их мониторинга и возврата;</w:t>
      </w:r>
    </w:p>
    <w:p w:rsidR="00000000" w:rsidRDefault="00DC6755">
      <w:pPr>
        <w:ind w:firstLine="397"/>
        <w:jc w:val="both"/>
      </w:pPr>
      <w:r>
        <w:rPr>
          <w:rStyle w:val="s0"/>
        </w:rPr>
        <w:t>19) определение объемов, форм и условий заимствования Правительством Республики Казахстан объемов погашения и обслуживания правительственного долга, утверждаемых в республ</w:t>
      </w:r>
      <w:r>
        <w:rPr>
          <w:rStyle w:val="s0"/>
        </w:rPr>
        <w:t>иканском бюджете на соответствующий финансовый год;</w:t>
      </w:r>
    </w:p>
    <w:p w:rsidR="00000000" w:rsidRDefault="00DC6755">
      <w:pPr>
        <w:ind w:firstLine="397"/>
        <w:jc w:val="both"/>
      </w:pPr>
      <w:r>
        <w:rPr>
          <w:rStyle w:val="s0"/>
        </w:rPr>
        <w:t>20)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Республики Казахстан, центральный уполномоченный</w:t>
      </w:r>
      <w:r>
        <w:rPr>
          <w:rStyle w:val="s0"/>
        </w:rPr>
        <w:t xml:space="preserve"> орган по государственному планированию и уполномоченный орган по внутреннему государственному аудиту, ежеквартально - в Администрацию Президента Республики Казахстан, отчет об исполнении республиканского бюджета - в Счетный комитет по контролю за исполнен</w:t>
      </w:r>
      <w:r>
        <w:rPr>
          <w:rStyle w:val="s0"/>
        </w:rPr>
        <w:t>ием республиканского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21) исключен в соответствии с </w:t>
      </w:r>
      <w:hyperlink r:id="rId5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5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22) ведение статистики государственных финансов;</w:t>
      </w:r>
    </w:p>
    <w:p w:rsidR="00000000" w:rsidRDefault="00DC6755">
      <w:pPr>
        <w:ind w:firstLine="397"/>
        <w:jc w:val="both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</w:t>
      </w:r>
      <w:r>
        <w:rPr>
          <w:rStyle w:val="s0"/>
        </w:rPr>
        <w:t>льности и (или) спонсорской деятельности, и (или) меценатской деятельности, и (или) деятельности по оказанию поддержки малой родине;</w:t>
      </w:r>
    </w:p>
    <w:p w:rsidR="00000000" w:rsidRDefault="00DC6755">
      <w:pPr>
        <w:ind w:firstLine="397"/>
        <w:jc w:val="both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DC6755">
      <w:pPr>
        <w:ind w:firstLine="397"/>
        <w:jc w:val="both"/>
      </w:pPr>
      <w:r>
        <w:rPr>
          <w:rStyle w:val="s0"/>
        </w:rPr>
        <w:t>25) предоставление</w:t>
      </w:r>
      <w:r>
        <w:rPr>
          <w:rStyle w:val="s0"/>
        </w:rPr>
        <w:t xml:space="preserve">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</w:t>
      </w:r>
      <w:r>
        <w:rPr>
          <w:rStyle w:val="s0"/>
        </w:rPr>
        <w:t>нных гарантий по поддержке экспорта;</w:t>
      </w:r>
    </w:p>
    <w:p w:rsidR="00000000" w:rsidRDefault="00DC6755">
      <w:pPr>
        <w:ind w:firstLine="397"/>
        <w:jc w:val="both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</w:t>
      </w:r>
      <w:r>
        <w:rPr>
          <w:rStyle w:val="s0"/>
        </w:rPr>
        <w:t xml:space="preserve"> договорам государственно-частного партнерства;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30) обеспечение выполнения обязательств по государственным гарантиям негосуд</w:t>
      </w:r>
      <w:r>
        <w:rPr>
          <w:rStyle w:val="s0"/>
        </w:rPr>
        <w:t>арственных займов;</w:t>
      </w:r>
    </w:p>
    <w:p w:rsidR="00000000" w:rsidRDefault="00DC6755">
      <w:pPr>
        <w:ind w:firstLine="397"/>
        <w:jc w:val="both"/>
      </w:pPr>
      <w:r>
        <w:rPr>
          <w:rStyle w:val="s0"/>
        </w:rPr>
        <w:t>31) выпуск специальных среднесрочных казначейских обязательств для физических лиц - резидентов Республики Казахстан, государственных ценных бумаг на внешнем рынке ссудного капитала, а также государственных исламских ценных бумаг;</w:t>
      </w:r>
    </w:p>
    <w:p w:rsidR="00000000" w:rsidRDefault="00DC6755">
      <w:pPr>
        <w:ind w:firstLine="397"/>
        <w:jc w:val="both"/>
      </w:pPr>
      <w:r>
        <w:rPr>
          <w:rStyle w:val="s0"/>
        </w:rPr>
        <w:t>32) осу</w:t>
      </w:r>
      <w:r>
        <w:rPr>
          <w:rStyle w:val="s0"/>
        </w:rPr>
        <w:t>ществление бюджетного мониторинга;</w:t>
      </w:r>
    </w:p>
    <w:p w:rsidR="00000000" w:rsidRDefault="00DC6755">
      <w:pPr>
        <w:ind w:firstLine="397"/>
        <w:jc w:val="both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требований государства</w:t>
      </w:r>
      <w:r>
        <w:rPr>
          <w:rStyle w:val="s0"/>
        </w:rPr>
        <w:t>, возникших в связи с исполнением государством обязательств по его гарантиям и поручительствам;</w:t>
      </w:r>
    </w:p>
    <w:p w:rsidR="00000000" w:rsidRDefault="00DC6755">
      <w:pPr>
        <w:ind w:firstLine="397"/>
        <w:jc w:val="both"/>
      </w:pPr>
      <w:r>
        <w:rPr>
          <w:rStyle w:val="s0"/>
        </w:rPr>
        <w:t>34) мониторинг гарантированных государством обязательств по поддержке экспорта, государственного и гарантированного государством долга, долга по поручительствам</w:t>
      </w:r>
      <w:r>
        <w:rPr>
          <w:rStyle w:val="s0"/>
        </w:rPr>
        <w:t xml:space="preserve"> государства и управление им;</w:t>
      </w:r>
    </w:p>
    <w:p w:rsidR="00000000" w:rsidRDefault="00DC6755">
      <w:pPr>
        <w:ind w:firstLine="397"/>
        <w:jc w:val="both"/>
      </w:pPr>
      <w:r>
        <w:rPr>
          <w:rStyle w:val="s0"/>
        </w:rPr>
        <w:t>34-1)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DC6755">
      <w:pPr>
        <w:ind w:firstLine="397"/>
        <w:jc w:val="both"/>
      </w:pPr>
      <w:r>
        <w:rPr>
          <w:rStyle w:val="s0"/>
        </w:rPr>
        <w:t>34-2) разработка и</w:t>
      </w:r>
      <w:r>
        <w:rPr>
          <w:rStyle w:val="s0"/>
        </w:rPr>
        <w:t xml:space="preserve"> утверждение правил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34-3) организация мероприятий по выпуску государственных ценных бу</w:t>
      </w:r>
      <w:r>
        <w:rPr>
          <w:rStyle w:val="s0"/>
        </w:rPr>
        <w:t>маг на внешнем рынке капитала;</w:t>
      </w:r>
    </w:p>
    <w:p w:rsidR="00000000" w:rsidRDefault="00DC6755">
      <w:pPr>
        <w:ind w:firstLine="397"/>
        <w:jc w:val="both"/>
      </w:pPr>
      <w:r>
        <w:rPr>
          <w:rStyle w:val="s0"/>
        </w:rPr>
        <w:t>35)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DC6755">
      <w:pPr>
        <w:ind w:firstLine="397"/>
        <w:jc w:val="both"/>
      </w:pPr>
      <w:r>
        <w:rPr>
          <w:rStyle w:val="s0"/>
        </w:rPr>
        <w:t>36) разработка порядка представления финансовой отчетности в депозитарий;</w:t>
      </w:r>
    </w:p>
    <w:p w:rsidR="00000000" w:rsidRDefault="00DC6755">
      <w:pPr>
        <w:ind w:firstLine="397"/>
        <w:jc w:val="both"/>
      </w:pPr>
      <w:r>
        <w:rPr>
          <w:rStyle w:val="s0"/>
        </w:rPr>
        <w:t>37) разработка и утверждение учетной политики;</w:t>
      </w:r>
    </w:p>
    <w:p w:rsidR="00000000" w:rsidRDefault="00DC6755">
      <w:pPr>
        <w:ind w:firstLine="397"/>
        <w:jc w:val="both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DC6755">
      <w:pPr>
        <w:ind w:firstLine="397"/>
        <w:jc w:val="both"/>
      </w:pPr>
      <w:r>
        <w:rPr>
          <w:rStyle w:val="s0"/>
        </w:rPr>
        <w:t>39) разработка и утверждение порядка ведения бухгалтерского учета в государственных учреждениях;</w:t>
      </w:r>
    </w:p>
    <w:p w:rsidR="00000000" w:rsidRDefault="00DC6755">
      <w:pPr>
        <w:ind w:firstLine="397"/>
        <w:jc w:val="both"/>
      </w:pPr>
      <w:r>
        <w:rPr>
          <w:rStyle w:val="s0"/>
        </w:rPr>
        <w:t>40)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DC6755">
      <w:pPr>
        <w:ind w:firstLine="397"/>
        <w:jc w:val="both"/>
      </w:pPr>
      <w:r>
        <w:rPr>
          <w:rStyle w:val="s0"/>
        </w:rPr>
        <w:t>41) согласование проектов нормативных</w:t>
      </w:r>
      <w:r>
        <w:rPr>
          <w:rStyle w:val="s0"/>
        </w:rPr>
        <w:t xml:space="preserve">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DC6755">
      <w:pPr>
        <w:jc w:val="both"/>
      </w:pPr>
      <w:bookmarkStart w:id="3" w:name="SUB42"/>
      <w:bookmarkEnd w:id="3"/>
      <w:r>
        <w:rPr>
          <w:rStyle w:val="s3"/>
        </w:rPr>
        <w:t xml:space="preserve">Подпункт 42)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>42) ра</w:t>
      </w:r>
      <w:r>
        <w:rPr>
          <w:rStyle w:val="s0"/>
        </w:rPr>
        <w:t>зработка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</w:t>
      </w:r>
      <w:r>
        <w:rPr>
          <w:rStyle w:val="s0"/>
        </w:rPr>
        <w:t>о учета и составление финансовой отчетности;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43) разработка и утверждение порядка проведения инвентаризации в государственных учреждениях;</w:t>
      </w:r>
    </w:p>
    <w:p w:rsidR="00000000" w:rsidRDefault="00DC6755">
      <w:pPr>
        <w:ind w:firstLine="397"/>
        <w:jc w:val="both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DC6755">
      <w:pPr>
        <w:ind w:firstLine="397"/>
        <w:jc w:val="both"/>
      </w:pPr>
      <w:r>
        <w:rPr>
          <w:rStyle w:val="s0"/>
        </w:rPr>
        <w:t>45) разработка и</w:t>
      </w:r>
      <w:r>
        <w:rPr>
          <w:rStyle w:val="s0"/>
        </w:rPr>
        <w:t xml:space="preserve"> утверждение формы и порядка составления и представления финансовой отчетности;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46)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47) согласование </w:t>
      </w:r>
      <w:hyperlink r:id="rId55" w:anchor="sub_id=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48) согласование конку</w:t>
      </w:r>
      <w:r>
        <w:rPr>
          <w:rStyle w:val="s0"/>
        </w:rPr>
        <w:t>рсной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49) определение порядка передачи во владение и пользование концессионеру объектов кон</w:t>
      </w:r>
      <w:r>
        <w:rPr>
          <w:rStyle w:val="s0"/>
        </w:rPr>
        <w:t>цессии, находящихся в государственной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50)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51) разработка мер, направленных н</w:t>
      </w:r>
      <w:r>
        <w:rPr>
          <w:rStyle w:val="s0"/>
        </w:rPr>
        <w:t>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DC6755">
      <w:pPr>
        <w:ind w:firstLine="397"/>
        <w:jc w:val="both"/>
      </w:pPr>
      <w:r>
        <w:rPr>
          <w:rStyle w:val="s0"/>
        </w:rPr>
        <w:t>52) определение порядка формирования и ведения ре</w:t>
      </w:r>
      <w:r>
        <w:rPr>
          <w:rStyle w:val="s0"/>
        </w:rPr>
        <w:t>естров в сфере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53) утверждение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товаро</w:t>
      </w:r>
      <w:r>
        <w:rPr>
          <w:rStyle w:val="s0"/>
        </w:rPr>
        <w:t xml:space="preserve">в, работ, услуг и их поставщиков, предусмотренную </w:t>
      </w:r>
      <w:hyperlink r:id="rId5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54) утверждение правил работы веб-портала государственных закупок </w:t>
      </w:r>
      <w:r>
        <w:rPr>
          <w:rStyle w:val="s0"/>
        </w:rPr>
        <w:t>в случае возникновения технических сбоев работы веб-портала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55) утверждение правил использования веб-портала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56) разработка перечня товаров, работ, услуг, приобретаемых в соответствии с международными догов</w:t>
      </w:r>
      <w:r>
        <w:rPr>
          <w:rStyle w:val="s0"/>
        </w:rPr>
        <w:t>орами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57) разработка правил осуществления государственных закупок с применением особого порядка;</w:t>
      </w:r>
    </w:p>
    <w:p w:rsidR="00000000" w:rsidRDefault="00DC6755">
      <w:pPr>
        <w:ind w:firstLine="397"/>
        <w:jc w:val="both"/>
      </w:pPr>
      <w:r>
        <w:rPr>
          <w:rStyle w:val="s0"/>
        </w:rPr>
        <w:t>58) разработка правил установления изъятий из национального режима при осуществлении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59) утверждение типовых дог</w:t>
      </w:r>
      <w:r>
        <w:rPr>
          <w:rStyle w:val="s0"/>
        </w:rPr>
        <w:t>оворов государственных закупок товаров, работ, услуг;</w:t>
      </w:r>
    </w:p>
    <w:p w:rsidR="00000000" w:rsidRDefault="00DC6755">
      <w:pPr>
        <w:ind w:firstLine="397"/>
        <w:jc w:val="both"/>
      </w:pPr>
      <w:r>
        <w:rPr>
          <w:rStyle w:val="s0"/>
        </w:rPr>
        <w:t>60)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61) утверждение перечня товаров, работ, услуг ежедневной и (и</w:t>
      </w:r>
      <w:r>
        <w:rPr>
          <w:rStyle w:val="s0"/>
        </w:rPr>
        <w:t>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DC6755">
      <w:pPr>
        <w:ind w:firstLine="397"/>
        <w:jc w:val="both"/>
      </w:pPr>
      <w:r>
        <w:rPr>
          <w:rStyle w:val="s0"/>
        </w:rPr>
        <w:t>62) определение перечней товаров, работ, услуг по которым государственные закупки осуществляются едиными организаторами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63) определение единого оператора в сфере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64) утверждение правил подготовки ежегодного</w:t>
      </w:r>
      <w:r>
        <w:rPr>
          <w:rStyle w:val="s0"/>
        </w:rPr>
        <w:t xml:space="preserve"> отчета о государственных закупках;</w:t>
      </w:r>
    </w:p>
    <w:p w:rsidR="00000000" w:rsidRDefault="00DC6755">
      <w:pPr>
        <w:ind w:firstLine="397"/>
        <w:jc w:val="both"/>
      </w:pPr>
      <w:r>
        <w:rPr>
          <w:rStyle w:val="s0"/>
        </w:rPr>
        <w:t>65)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DC6755">
      <w:pPr>
        <w:ind w:firstLine="397"/>
        <w:jc w:val="both"/>
      </w:pPr>
      <w:r>
        <w:rPr>
          <w:rStyle w:val="s0"/>
        </w:rPr>
        <w:t>66) утверждение порядка ведения реестра государственного имущ</w:t>
      </w:r>
      <w:r>
        <w:rPr>
          <w:rStyle w:val="s0"/>
        </w:rPr>
        <w:t>ества;</w:t>
      </w:r>
    </w:p>
    <w:p w:rsidR="00000000" w:rsidRDefault="00DC6755">
      <w:pPr>
        <w:ind w:firstLine="397"/>
        <w:jc w:val="both"/>
      </w:pPr>
      <w:r>
        <w:rPr>
          <w:rStyle w:val="s0"/>
        </w:rPr>
        <w:t>67) разработка и утверждение формы квитанции об уплате административного штрафа в порядке сокращенного производства по делу об административном правонарушении;</w:t>
      </w:r>
    </w:p>
    <w:p w:rsidR="00000000" w:rsidRDefault="00DC6755">
      <w:pPr>
        <w:ind w:firstLine="397"/>
        <w:jc w:val="both"/>
      </w:pPr>
      <w:r>
        <w:rPr>
          <w:rStyle w:val="s0"/>
        </w:rPr>
        <w:t>68) согласование классификатора нарушений, разрабатываемого и утверждаемого Счетным комит</w:t>
      </w:r>
      <w:r>
        <w:rPr>
          <w:rStyle w:val="s0"/>
        </w:rPr>
        <w:t>етом по контролю за исполнением республиканского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69) взаимодействие с поверенными 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</w:t>
      </w:r>
      <w:r>
        <w:rPr>
          <w:rStyle w:val="s0"/>
        </w:rPr>
        <w:t>ьств по выданным государственным гарантиям;</w:t>
      </w:r>
    </w:p>
    <w:p w:rsidR="00000000" w:rsidRDefault="00DC6755">
      <w:pPr>
        <w:ind w:firstLine="397"/>
        <w:jc w:val="both"/>
      </w:pPr>
      <w:r>
        <w:rPr>
          <w:rStyle w:val="s0"/>
        </w:rPr>
        <w:t>70) ведение учета заемщиков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DC6755">
      <w:pPr>
        <w:ind w:firstLine="397"/>
        <w:jc w:val="both"/>
      </w:pPr>
      <w:r>
        <w:rPr>
          <w:rStyle w:val="s0"/>
        </w:rPr>
        <w:t>71) разработка и утверждение квалификационных требований к должностям государственных аудиторов, являющихся административными государственными служащими корпуса «Б» по согласованию с уполномоченным органом по делам государственной службы и его территориаль</w:t>
      </w:r>
      <w:r>
        <w:rPr>
          <w:rStyle w:val="s0"/>
        </w:rPr>
        <w:t>ными подразделениями на основе типовых квалификационных требований к административным государственным должностям, утверждаемых уполномоченным органом по делам государственной службы;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72) разработка и утверждение типовой системы управления рисками, которая </w:t>
      </w:r>
      <w:r>
        <w:rPr>
          <w:rStyle w:val="s0"/>
        </w:rPr>
        <w:t>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DC6755">
      <w:pPr>
        <w:ind w:firstLine="397"/>
        <w:jc w:val="both"/>
      </w:pPr>
      <w:r>
        <w:rPr>
          <w:rStyle w:val="s0"/>
        </w:rPr>
        <w:t>73) разработка и утверждение типового положения о службах внутреннего аудита;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74) утверждение формы распоряжения </w:t>
      </w:r>
      <w:r>
        <w:rPr>
          <w:rStyle w:val="s0"/>
        </w:rPr>
        <w:t>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бюджета, а также банковским счетам (за исключе</w:t>
      </w:r>
      <w:r>
        <w:rPr>
          <w:rStyle w:val="s0"/>
        </w:rPr>
        <w:t>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76) исключен в соответствии с </w:t>
      </w:r>
      <w:hyperlink r:id="rId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 </w:t>
      </w:r>
      <w:r>
        <w:rPr>
          <w:rStyle w:val="s3"/>
        </w:rPr>
        <w:t>(</w:t>
      </w:r>
      <w:hyperlink r:id="rId5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77) представление Счетному комитету по контролю за исполнением р</w:t>
      </w:r>
      <w:r>
        <w:rPr>
          <w:rStyle w:val="s0"/>
        </w:rPr>
        <w:t>еспубликанского бюджета информацию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78) участие в выработке предложений по основным направлениям налоговой и бюджетной политики, а также политик</w:t>
      </w:r>
      <w:r>
        <w:rPr>
          <w:rStyle w:val="s0"/>
        </w:rPr>
        <w:t>и в области таможенного дела;</w:t>
      </w:r>
    </w:p>
    <w:p w:rsidR="00000000" w:rsidRDefault="00DC6755">
      <w:pPr>
        <w:ind w:firstLine="397"/>
        <w:jc w:val="both"/>
      </w:pPr>
      <w:r>
        <w:rPr>
          <w:rStyle w:val="s0"/>
        </w:rPr>
        <w:t>79)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DC6755">
      <w:pPr>
        <w:ind w:firstLine="397"/>
        <w:jc w:val="both"/>
      </w:pPr>
      <w:r>
        <w:rPr>
          <w:rStyle w:val="s0"/>
        </w:rPr>
        <w:t>80) подготовка совместно с Национальным Банком Республики Казахстан, центральным уполномоченным органом по го</w:t>
      </w:r>
      <w:r>
        <w:rPr>
          <w:rStyle w:val="s0"/>
        </w:rPr>
        <w:t>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81) разработка и утверждение совместно с уполномо</w:t>
      </w:r>
      <w:r>
        <w:rPr>
          <w:rStyle w:val="s0"/>
        </w:rPr>
        <w:t>ченным органом по государственному планированию методики по оценке эффективности достижения целей и показателей бюджетных программ и ее методологическое сопровождение;</w:t>
      </w:r>
    </w:p>
    <w:p w:rsidR="00000000" w:rsidRDefault="00DC6755">
      <w:pPr>
        <w:ind w:firstLine="397"/>
        <w:jc w:val="both"/>
      </w:pPr>
      <w:r>
        <w:rPr>
          <w:rStyle w:val="s0"/>
        </w:rPr>
        <w:t>82) участие в разработке и реализации государственных программ, утверждаемых Правительст</w:t>
      </w:r>
      <w:r>
        <w:rPr>
          <w:rStyle w:val="s0"/>
        </w:rPr>
        <w:t>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83) участие в реализации гендерной политики;</w:t>
      </w:r>
    </w:p>
    <w:p w:rsidR="00000000" w:rsidRDefault="00DC6755">
      <w:pPr>
        <w:ind w:firstLine="397"/>
        <w:jc w:val="both"/>
      </w:pPr>
      <w:r>
        <w:rPr>
          <w:rStyle w:val="s0"/>
        </w:rPr>
        <w:t>84) разработка порядка разработки проекта республиканского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85) разработка и утверждение порядка разработки и выполнения государственного задания;</w:t>
      </w:r>
    </w:p>
    <w:p w:rsidR="00000000" w:rsidRDefault="00DC6755">
      <w:pPr>
        <w:ind w:firstLine="397"/>
        <w:jc w:val="both"/>
      </w:pPr>
      <w:r>
        <w:rPr>
          <w:rStyle w:val="s0"/>
        </w:rPr>
        <w:t>86) определение порядка состав</w:t>
      </w:r>
      <w:r>
        <w:rPr>
          <w:rStyle w:val="s0"/>
        </w:rPr>
        <w:t>ления и представления бюджетной отчетности;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87)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реализации, которых остаются в их распо</w:t>
      </w:r>
      <w:r>
        <w:rPr>
          <w:rStyle w:val="s0"/>
        </w:rPr>
        <w:t>ряжении;</w:t>
      </w:r>
    </w:p>
    <w:p w:rsidR="00000000" w:rsidRDefault="00DC6755">
      <w:pPr>
        <w:ind w:firstLine="397"/>
        <w:jc w:val="both"/>
      </w:pPr>
      <w:r>
        <w:rPr>
          <w:rStyle w:val="s0"/>
        </w:rPr>
        <w:t>88)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DC6755">
      <w:pPr>
        <w:ind w:firstLine="397"/>
        <w:jc w:val="both"/>
      </w:pPr>
      <w:r>
        <w:rPr>
          <w:rStyle w:val="s0"/>
        </w:rPr>
        <w:t>89) совместно с Национальным Банком Республики Каз</w:t>
      </w:r>
      <w:r>
        <w:rPr>
          <w:rStyle w:val="s0"/>
        </w:rPr>
        <w:t>ахстан составление годового отчета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DC6755">
      <w:pPr>
        <w:ind w:firstLine="397"/>
        <w:jc w:val="both"/>
      </w:pPr>
      <w:r>
        <w:rPr>
          <w:rStyle w:val="s0"/>
        </w:rPr>
        <w:t>90) взаимодействие по вопросам бухгалтерского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DC6755">
      <w:pPr>
        <w:ind w:firstLine="397"/>
        <w:jc w:val="both"/>
      </w:pPr>
      <w:r>
        <w:rPr>
          <w:rStyle w:val="s0"/>
        </w:rPr>
        <w:t>91) разработка и утверждение совместно с уполномоченным органом по предпр</w:t>
      </w:r>
      <w:r>
        <w:rPr>
          <w:rStyle w:val="s0"/>
        </w:rPr>
        <w:t xml:space="preserve">инимательству актов, касающихся критериев оценки степени риска для отбора субъектов (объектов) контроля и надзора, и проверочных листов для однородных групп субъектов (объектов) контроля и надзора в соответствии с </w:t>
      </w:r>
      <w:hyperlink r:id="rId5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DC6755">
      <w:pPr>
        <w:ind w:firstLine="397"/>
        <w:jc w:val="both"/>
      </w:pPr>
      <w:r>
        <w:rPr>
          <w:rStyle w:val="s0"/>
        </w:rPr>
        <w:t>92) утверждение порядка размещения на интернет-ресурсе уполномоченного органа списка лиц, имеющих право осуществлять деятельность администратора, назначения и</w:t>
      </w:r>
      <w:r>
        <w:rPr>
          <w:rStyle w:val="s0"/>
        </w:rPr>
        <w:t xml:space="preserve"> отстранения реабилитационного и банкротного управляющих;</w:t>
      </w:r>
    </w:p>
    <w:p w:rsidR="00000000" w:rsidRDefault="00DC6755">
      <w:pPr>
        <w:ind w:firstLine="397"/>
        <w:jc w:val="both"/>
      </w:pPr>
      <w:r>
        <w:rPr>
          <w:rStyle w:val="s0"/>
        </w:rPr>
        <w:t>92-1) определение порядка повышения квалификации администратора;</w:t>
      </w:r>
    </w:p>
    <w:p w:rsidR="00000000" w:rsidRDefault="00DC6755">
      <w:pPr>
        <w:ind w:firstLine="397"/>
        <w:jc w:val="both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DC6755">
      <w:pPr>
        <w:ind w:firstLine="397"/>
        <w:jc w:val="both"/>
      </w:pPr>
      <w:r>
        <w:rPr>
          <w:rStyle w:val="s0"/>
        </w:rPr>
        <w:t>94) утверждение правил проведения квалификационного экзамена для подт</w:t>
      </w:r>
      <w:r>
        <w:rPr>
          <w:rStyle w:val="s0"/>
        </w:rPr>
        <w:t>верждения квалификаций кандидатов в оценщики, эксперты;</w:t>
      </w:r>
    </w:p>
    <w:p w:rsidR="00000000" w:rsidRDefault="00DC6755">
      <w:pPr>
        <w:ind w:firstLine="397"/>
        <w:jc w:val="both"/>
      </w:pPr>
      <w:r>
        <w:rPr>
          <w:rStyle w:val="s0"/>
        </w:rPr>
        <w:t>95) проведение анализа регуляторного воздействия в области оценочной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деятельности и объема</w:t>
      </w:r>
      <w:r>
        <w:rPr>
          <w:rStyle w:val="s0"/>
        </w:rPr>
        <w:t xml:space="preserve"> часов;</w:t>
      </w:r>
    </w:p>
    <w:p w:rsidR="00000000" w:rsidRDefault="00DC6755">
      <w:pPr>
        <w:ind w:firstLine="397"/>
        <w:jc w:val="both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98) утверждение типового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</w:t>
      </w:r>
      <w:hyperlink r:id="rId6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DC6755">
      <w:pPr>
        <w:ind w:firstLine="397"/>
        <w:jc w:val="both"/>
      </w:pPr>
      <w:r>
        <w:rPr>
          <w:rStyle w:val="s0"/>
        </w:rPr>
        <w:t>99) определение порядка осуществления взаимодействия администратора с уполномоченным органом</w:t>
      </w:r>
      <w:r>
        <w:rPr>
          <w:rStyle w:val="s0"/>
        </w:rPr>
        <w:t xml:space="preserve"> и иными лицами электронным способом;</w:t>
      </w:r>
    </w:p>
    <w:p w:rsidR="00000000" w:rsidRDefault="00DC6755">
      <w:pPr>
        <w:ind w:firstLine="397"/>
        <w:jc w:val="both"/>
      </w:pPr>
      <w:r>
        <w:rPr>
          <w:rStyle w:val="s0"/>
        </w:rPr>
        <w:t>99-1) определение порядка расчета коэффициентов и определения границ классов финансовой устойчивости;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100) исключен в соответствии с </w:t>
      </w:r>
      <w:hyperlink r:id="rId6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16.04.20 г. № 216 </w:t>
      </w:r>
      <w:r>
        <w:rPr>
          <w:rStyle w:val="s3"/>
        </w:rPr>
        <w:t>(</w:t>
      </w:r>
      <w:hyperlink r:id="rId6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101) утверждение типовых форм заключения временного администратора, временного управляющего и реабилитационного управля</w:t>
      </w:r>
      <w:r>
        <w:rPr>
          <w:rStyle w:val="s0"/>
        </w:rPr>
        <w:t>ющего о финансовой устойчивости должника, а также банкротного управляющего о финансовой устойчивости должника с учетом реализации мероприятий, предусмотренных планом реабилитации;</w:t>
      </w:r>
    </w:p>
    <w:p w:rsidR="00000000" w:rsidRDefault="00DC6755">
      <w:pPr>
        <w:ind w:firstLine="397"/>
        <w:jc w:val="both"/>
      </w:pPr>
      <w:r>
        <w:rPr>
          <w:rStyle w:val="s0"/>
        </w:rPr>
        <w:t>101-1) утверждение типовой формы плана реабилитации;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102) утверждение формы </w:t>
      </w:r>
      <w:r>
        <w:rPr>
          <w:rStyle w:val="s0"/>
        </w:rPr>
        <w:t>заключительного отчета реабилитационного и банкротного управляющих;</w:t>
      </w:r>
    </w:p>
    <w:p w:rsidR="00000000" w:rsidRDefault="00DC6755">
      <w:pPr>
        <w:ind w:firstLine="397"/>
        <w:jc w:val="both"/>
      </w:pPr>
      <w:r>
        <w:rPr>
          <w:rStyle w:val="s0"/>
        </w:rPr>
        <w:t>103) определение порядка проведения и организатора электронного аукциона по продаже имущества банкрота;</w:t>
      </w:r>
    </w:p>
    <w:p w:rsidR="00000000" w:rsidRDefault="00DC6755">
      <w:pPr>
        <w:ind w:firstLine="397"/>
        <w:jc w:val="both"/>
      </w:pPr>
      <w:r>
        <w:rPr>
          <w:rStyle w:val="s0"/>
        </w:rPr>
        <w:t>104) установление минимального предела основного вознаграждения временного администр</w:t>
      </w:r>
      <w:r>
        <w:rPr>
          <w:rStyle w:val="s0"/>
        </w:rPr>
        <w:t>атора или временного управляющего;</w:t>
      </w:r>
    </w:p>
    <w:p w:rsidR="00000000" w:rsidRDefault="00DC6755">
      <w:pPr>
        <w:ind w:firstLine="397"/>
        <w:jc w:val="both"/>
      </w:pPr>
      <w:r>
        <w:rPr>
          <w:rStyle w:val="s0"/>
        </w:rPr>
        <w:t>104-1) установление минимального и максимального пределов основного вознаграждения банкротного управляющего;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105) утверждение формы, правил и сроков представления администратором текущей и запрашиваемой информации о ходе </w:t>
      </w:r>
      <w:r>
        <w:rPr>
          <w:rStyle w:val="s0"/>
        </w:rPr>
        <w:t>осуществления реабилитационной процедуры или процедуры банкротства;</w:t>
      </w:r>
    </w:p>
    <w:p w:rsidR="00000000" w:rsidRDefault="00DC6755">
      <w:pPr>
        <w:ind w:firstLine="397"/>
        <w:jc w:val="both"/>
      </w:pPr>
      <w:r>
        <w:rPr>
          <w:rStyle w:val="s0"/>
        </w:rPr>
        <w:t>106) определение порядка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106-1) определение поря</w:t>
      </w:r>
      <w:r>
        <w:rPr>
          <w:rStyle w:val="s0"/>
        </w:rPr>
        <w:t>дка выбора временного управляющего, если заявителем является кредитор по налогам и таможенным платежам, государственный орган или юридическое лицо с участием государства;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106-2) утверждение форм уведомления об устранении нарушений, выявленных по результата</w:t>
      </w:r>
      <w:r>
        <w:rPr>
          <w:rStyle w:val="s0"/>
        </w:rPr>
        <w:t>м профилактического контроля без посещения субъекта контроля и извещения о нарушениях, выявленных по результатам профилактического контроля без посещения субъекта контроля, которые невозможно устранить;</w:t>
      </w:r>
    </w:p>
    <w:p w:rsidR="00000000" w:rsidRDefault="00DC6755">
      <w:pPr>
        <w:ind w:firstLine="397"/>
        <w:jc w:val="both"/>
      </w:pPr>
      <w:r>
        <w:rPr>
          <w:rStyle w:val="s0"/>
        </w:rPr>
        <w:t>106-3) утверждение формы, правил и сроков формировани</w:t>
      </w:r>
      <w:r>
        <w:rPr>
          <w:rStyle w:val="s0"/>
        </w:rPr>
        <w:t>я реестра требований кредиторов;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>106-4) определение порядка внесения изменений и дополнений в сформированный реестр требований кредиторов;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106-5) утверждение правил составления и формы документа, подтверждающего невозможность установления места нахождения </w:t>
      </w:r>
      <w:r>
        <w:rPr>
          <w:rStyle w:val="s0"/>
        </w:rPr>
        <w:t>должника, а также его учредителей (участников) и должностных лиц;</w:t>
      </w:r>
    </w:p>
    <w:p w:rsidR="00000000" w:rsidRDefault="00DC6755">
      <w:pPr>
        <w:ind w:firstLine="397"/>
        <w:jc w:val="both"/>
      </w:pPr>
      <w:r>
        <w:rPr>
          <w:rStyle w:val="s0"/>
        </w:rPr>
        <w:t>107) согласование проектов стратегических планов (проекты изменений и дополнений в стратегические планы) центральных государственных органов;</w:t>
      </w:r>
    </w:p>
    <w:p w:rsidR="00000000" w:rsidRDefault="00DC6755">
      <w:pPr>
        <w:ind w:firstLine="397"/>
        <w:jc w:val="both"/>
      </w:pPr>
      <w:r>
        <w:rPr>
          <w:rStyle w:val="s0"/>
        </w:rPr>
        <w:t>108) руководство и межотраслевая координация в о</w:t>
      </w:r>
      <w:r>
        <w:rPr>
          <w:rStyle w:val="s0"/>
        </w:rPr>
        <w:t>бласти бюджетного планирования;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109) выработка предложений по совершенствованию бюджетного законодательства;</w:t>
      </w:r>
    </w:p>
    <w:p w:rsidR="00000000" w:rsidRDefault="00DC6755">
      <w:pPr>
        <w:ind w:firstLine="397"/>
        <w:jc w:val="both"/>
      </w:pPr>
      <w:r>
        <w:rPr>
          <w:rStyle w:val="s0"/>
        </w:rPr>
        <w:t>110)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111) осуществление согласования государственных</w:t>
      </w:r>
      <w:r>
        <w:rPr>
          <w:rStyle w:val="s0"/>
        </w:rPr>
        <w:t xml:space="preserve"> программ, программ развития территорий в части обеспеченности объемами бюджетного финансирования;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113) осуществление в пределах компетенции анализа регулято</w:t>
      </w:r>
      <w:r>
        <w:rPr>
          <w:rStyle w:val="s0"/>
        </w:rPr>
        <w:t>рного воздействия в соответствии с законодательством о саморегулировании;</w:t>
      </w:r>
    </w:p>
    <w:p w:rsidR="00000000" w:rsidRDefault="00DC6755">
      <w:pPr>
        <w:ind w:firstLine="397"/>
        <w:jc w:val="both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DC6755">
      <w:pPr>
        <w:ind w:firstLine="397"/>
        <w:jc w:val="both"/>
      </w:pPr>
      <w:r>
        <w:rPr>
          <w:rStyle w:val="s0"/>
        </w:rPr>
        <w:t>115) согласование правил и стандартов саморегулируемых организаций, основанных на обязательном чл</w:t>
      </w:r>
      <w:r>
        <w:rPr>
          <w:rStyle w:val="s0"/>
        </w:rPr>
        <w:t>енстве (участии);</w:t>
      </w:r>
    </w:p>
    <w:p w:rsidR="00000000" w:rsidRDefault="00DC6755">
      <w:pPr>
        <w:ind w:firstLine="397"/>
        <w:jc w:val="both"/>
      </w:pPr>
      <w:r>
        <w:rPr>
          <w:rStyle w:val="s0"/>
        </w:rPr>
        <w:t>116)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117) разработка и утверждение порядка составления и представления </w:t>
      </w:r>
      <w:r>
        <w:rPr>
          <w:rStyle w:val="s0"/>
        </w:rPr>
        <w:t>бюджетной заявки;</w:t>
      </w:r>
    </w:p>
    <w:p w:rsidR="00000000" w:rsidRDefault="00DC6755">
      <w:pPr>
        <w:ind w:firstLine="397"/>
        <w:jc w:val="both"/>
      </w:pPr>
      <w:r>
        <w:rPr>
          <w:rStyle w:val="s0"/>
        </w:rPr>
        <w:t>118) организация и обеспечение деятельности Республиканской бюджетной комиссии;</w:t>
      </w:r>
    </w:p>
    <w:p w:rsidR="00000000" w:rsidRDefault="00DC6755">
      <w:pPr>
        <w:ind w:firstLine="397"/>
        <w:jc w:val="both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DC6755">
      <w:pPr>
        <w:ind w:firstLine="397"/>
        <w:jc w:val="both"/>
      </w:pPr>
      <w:r>
        <w:rPr>
          <w:rStyle w:val="s0"/>
        </w:rPr>
        <w:t>120) рассмотрение показателей проектов бюджетных програм</w:t>
      </w:r>
      <w:r>
        <w:rPr>
          <w:rStyle w:val="s0"/>
        </w:rPr>
        <w:t>м, представленных администраторами республиканских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121) исключен в соответствии с </w:t>
      </w:r>
      <w:hyperlink r:id="rId6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6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122) разработка проектов постановлений Правительства Республики Казахстан </w:t>
      </w:r>
      <w:r>
        <w:rPr>
          <w:rStyle w:val="s0"/>
        </w:rPr>
        <w:t>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DC6755">
      <w:pPr>
        <w:ind w:firstLine="397"/>
        <w:jc w:val="both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125) разработка и утверждение таблицы распределения поступлений бюджета между уровнями бюджетов и контрольным счетом наличности Национального фонда Республи</w:t>
      </w:r>
      <w:r>
        <w:rPr>
          <w:rStyle w:val="s0"/>
        </w:rPr>
        <w:t>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126)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127) формирование заключений на разработку или корректировку, а также проведение необходимых экспертиз технико-эконом</w:t>
      </w:r>
      <w:r>
        <w:rPr>
          <w:rStyle w:val="s0"/>
        </w:rPr>
        <w:t>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DC6755">
      <w:pPr>
        <w:ind w:firstLine="397"/>
        <w:jc w:val="both"/>
      </w:pPr>
      <w:r>
        <w:rPr>
          <w:rStyle w:val="s0"/>
        </w:rPr>
        <w:t>128) внесение предложений по софи</w:t>
      </w:r>
      <w:r>
        <w:rPr>
          <w:rStyle w:val="s0"/>
        </w:rPr>
        <w:t>нансированию концессионного проекта из бюджета на рассмотрение Республиканской бюджетной комиссии;</w:t>
      </w:r>
    </w:p>
    <w:p w:rsidR="00000000" w:rsidRDefault="00DC6755">
      <w:pPr>
        <w:ind w:firstLine="397"/>
        <w:jc w:val="both"/>
      </w:pPr>
      <w:r>
        <w:rPr>
          <w:rStyle w:val="s0"/>
        </w:rPr>
        <w:t>129) отбор в проект бюджета концессионных проектов на условии софинансирования;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130) разработка и утверждение </w:t>
      </w:r>
      <w:hyperlink r:id="rId65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DC6755">
      <w:pPr>
        <w:ind w:firstLine="397"/>
        <w:jc w:val="both"/>
      </w:pPr>
      <w:r>
        <w:rPr>
          <w:rStyle w:val="s0"/>
        </w:rPr>
        <w:t>131) утверждение нормативных правовых актов по реализации государственной политики в пределах компетенции;</w:t>
      </w:r>
    </w:p>
    <w:p w:rsidR="00000000" w:rsidRDefault="00DC6755">
      <w:pPr>
        <w:ind w:firstLine="397"/>
        <w:jc w:val="both"/>
      </w:pPr>
      <w:r>
        <w:rPr>
          <w:rStyle w:val="s0"/>
        </w:rPr>
        <w:t>132) установление и утверждение требований, обязат</w:t>
      </w:r>
      <w:r>
        <w:rPr>
          <w:rStyle w:val="s0"/>
        </w:rPr>
        <w:t>ельных для исполнения субъектами частного предпринимательства;</w:t>
      </w:r>
    </w:p>
    <w:p w:rsidR="00000000" w:rsidRDefault="00DC6755">
      <w:pPr>
        <w:ind w:firstLine="397"/>
        <w:jc w:val="both"/>
      </w:pPr>
      <w:r>
        <w:rPr>
          <w:rStyle w:val="s0"/>
        </w:rPr>
        <w:t>133)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DC6755">
      <w:pPr>
        <w:ind w:firstLine="397"/>
        <w:jc w:val="both"/>
      </w:pPr>
      <w:r>
        <w:rPr>
          <w:rStyle w:val="s0"/>
        </w:rPr>
        <w:t>134) утверждение порядка открытия, ведения и закрытия счетов государст</w:t>
      </w:r>
      <w:r>
        <w:rPr>
          <w:rStyle w:val="s0"/>
        </w:rPr>
        <w:t>венных учреждений в центральном уполномоченном органе по исполнению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135)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136) утверждение порядка финансирование бюджетны</w:t>
      </w:r>
      <w:r>
        <w:rPr>
          <w:rStyle w:val="s0"/>
        </w:rPr>
        <w:t>х программ, направленных на целевое перечисление;</w:t>
      </w:r>
    </w:p>
    <w:p w:rsidR="00000000" w:rsidRDefault="00DC6755">
      <w:pPr>
        <w:ind w:firstLine="397"/>
        <w:jc w:val="both"/>
      </w:pPr>
      <w:r>
        <w:rPr>
          <w:rStyle w:val="s0"/>
        </w:rPr>
        <w:t>137) утверждение порядка и периодичности перечисления трансфертов общего характера;</w:t>
      </w:r>
    </w:p>
    <w:p w:rsidR="00000000" w:rsidRDefault="00DC6755">
      <w:pPr>
        <w:ind w:firstLine="397"/>
        <w:jc w:val="both"/>
      </w:pPr>
      <w:r>
        <w:rPr>
          <w:rStyle w:val="s0"/>
        </w:rPr>
        <w:t>138) утверждение порядка перечисления целевых трансфертов, составления и представления отчета о прямых и конечных результатах, достигнутых за счет использования выделенных целевых трансфертов, а также форма отчета о прямых и конечных результатах, достигнут</w:t>
      </w:r>
      <w:r>
        <w:rPr>
          <w:rStyle w:val="s0"/>
        </w:rPr>
        <w:t>ых за счет использования выделенных целевых трансфертов;</w:t>
      </w:r>
    </w:p>
    <w:p w:rsidR="00000000" w:rsidRDefault="00DC6755">
      <w:pPr>
        <w:ind w:firstLine="397"/>
        <w:jc w:val="both"/>
      </w:pPr>
      <w:r>
        <w:rPr>
          <w:rStyle w:val="s0"/>
        </w:rPr>
        <w:t>139) утверждение порядка регистрации и мониторинга государственных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DC6755">
      <w:pPr>
        <w:ind w:firstLine="397"/>
        <w:jc w:val="both"/>
      </w:pPr>
      <w:r>
        <w:rPr>
          <w:rStyle w:val="s0"/>
        </w:rPr>
        <w:t>140) согласова</w:t>
      </w:r>
      <w:r>
        <w:rPr>
          <w:rStyle w:val="s0"/>
        </w:rPr>
        <w:t>ние порядка выплаты субсидий из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141) утверждение порядка финансирования бюджетных программ, направленных на вложение целевого вклада;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143) утверждение правил аккред</w:t>
      </w:r>
      <w:r>
        <w:rPr>
          <w:rStyle w:val="s0"/>
        </w:rPr>
        <w:t>итации профессиональных аудиторских организаций, профессиональных организаций бухгалтеров, организаций по профессиональной сертификации бухгалтеров;</w:t>
      </w:r>
    </w:p>
    <w:p w:rsidR="00000000" w:rsidRDefault="00DC6755">
      <w:pPr>
        <w:ind w:firstLine="397"/>
        <w:jc w:val="both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DC6755">
      <w:pPr>
        <w:ind w:firstLine="397"/>
        <w:jc w:val="both"/>
      </w:pPr>
      <w:r>
        <w:rPr>
          <w:rStyle w:val="s0"/>
        </w:rPr>
        <w:t>145) разработка и утверждение правил исполнения бюдж</w:t>
      </w:r>
      <w:r>
        <w:rPr>
          <w:rStyle w:val="s0"/>
        </w:rPr>
        <w:t>ета и его кассового обслуживания;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146) утверждение правил осуществления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</w:t>
      </w:r>
      <w:r>
        <w:rPr>
          <w:rStyle w:val="s0"/>
        </w:rPr>
        <w:t>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</w:t>
      </w:r>
      <w:r>
        <w:rPr>
          <w:rStyle w:val="s0"/>
        </w:rPr>
        <w:t>нцессии;</w:t>
      </w:r>
    </w:p>
    <w:p w:rsidR="00000000" w:rsidRDefault="00DC6755">
      <w:pPr>
        <w:ind w:firstLine="397"/>
        <w:jc w:val="both"/>
      </w:pPr>
      <w:r>
        <w:rPr>
          <w:rStyle w:val="s0"/>
        </w:rPr>
        <w:t>148) утверждение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</w:t>
      </w:r>
      <w:r>
        <w:rPr>
          <w:rStyle w:val="s0"/>
        </w:rPr>
        <w:t xml:space="preserve"> по требованию органа государственных доходов, ведения учета товаров итранспортных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149) утверждение перечня отдельных </w:t>
      </w:r>
      <w:r>
        <w:rPr>
          <w:rStyle w:val="s0"/>
        </w:rPr>
        <w:t>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150) утверждение перечня иностранных тов</w:t>
      </w:r>
      <w:r>
        <w:rPr>
          <w:rStyle w:val="s0"/>
        </w:rPr>
        <w:t>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151) утверждение правил выдачи органами государственных доходов разрешения на вывоз товаров, помещенны</w:t>
      </w:r>
      <w:r>
        <w:rPr>
          <w:rStyle w:val="s0"/>
        </w:rPr>
        <w:t>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152)</w:t>
      </w:r>
      <w:r>
        <w:rPr>
          <w:rStyle w:val="s0"/>
        </w:rPr>
        <w:t xml:space="preserve"> утверждение правил завершения действия таможенной процедуры свободного склада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</w:t>
      </w:r>
      <w:r>
        <w:rPr>
          <w:rStyle w:val="s0"/>
        </w:rPr>
        <w:t>х изготовлению (получению) товаров, безвозвратно утраченных в процессе изготовления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</w:t>
      </w:r>
      <w:r>
        <w:rPr>
          <w:rStyle w:val="s0"/>
        </w:rPr>
        <w:t xml:space="preserve"> в целях строительства объектов недвижимости;</w:t>
      </w:r>
    </w:p>
    <w:p w:rsidR="00000000" w:rsidRDefault="00DC6755">
      <w:pPr>
        <w:ind w:firstLine="397"/>
        <w:jc w:val="both"/>
      </w:pPr>
      <w:r>
        <w:rPr>
          <w:rStyle w:val="s0"/>
        </w:rPr>
        <w:t>153) утверждение правил завершения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</w:t>
      </w:r>
      <w:r>
        <w:rPr>
          <w:rStyle w:val="s0"/>
        </w:rPr>
        <w:t xml:space="preserve"> и используемым владельцем свободного склада, или товарами, использованными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</w:t>
      </w:r>
      <w:r>
        <w:rPr>
          <w:rStyle w:val="s0"/>
        </w:rPr>
        <w:t>товаров под таможенные процедуры, при прекращении функционирования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154) утверждение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</w:t>
      </w:r>
      <w:r>
        <w:rPr>
          <w:rStyle w:val="s0"/>
        </w:rPr>
        <w:t>бходимые для обеспечения сохранности товаров, а также обычные операции по подготовке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</w:t>
      </w:r>
      <w:r>
        <w:rPr>
          <w:rStyle w:val="s0"/>
        </w:rPr>
        <w:t>арных качеств, использованию (эксплуатации) оборудования, машин и агрегатов, 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</w:t>
      </w:r>
      <w:r>
        <w:rPr>
          <w:rStyle w:val="s0"/>
        </w:rPr>
        <w:t xml:space="preserve"> функционированием свободного склада, иными лицами, чем владелец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155)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</w:t>
      </w:r>
      <w:r>
        <w:rPr>
          <w:rStyle w:val="s0"/>
        </w:rPr>
        <w:t>странных товаров, помещенных под таможенную процедуру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156)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</w:t>
      </w:r>
      <w:r>
        <w:rPr>
          <w:rStyle w:val="s0"/>
        </w:rPr>
        <w:t>ствие аварии или действия непреодолимой силы либо безвозвратной утраты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DC6755">
      <w:pPr>
        <w:ind w:firstLine="397"/>
        <w:jc w:val="both"/>
      </w:pPr>
      <w:r>
        <w:rPr>
          <w:rStyle w:val="s0"/>
        </w:rPr>
        <w:t>157) утверждение правил завершения действия таможенной процедуры свободного склада при ликвидации владельца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158) утверждение требований к обустройству территории свободной (специальной, особой) экономической зоны, включая требования по о</w:t>
      </w:r>
      <w:r>
        <w:rPr>
          <w:rStyle w:val="s0"/>
        </w:rPr>
        <w:t>граждению и оснащению периметра такой территории системой видеонаблюдения;</w:t>
      </w:r>
    </w:p>
    <w:p w:rsidR="00000000" w:rsidRDefault="00DC6755">
      <w:pPr>
        <w:ind w:firstLine="397"/>
        <w:jc w:val="both"/>
      </w:pPr>
      <w:r>
        <w:rPr>
          <w:rStyle w:val="s0"/>
        </w:rPr>
        <w:t>159) утверждение правил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</w:t>
      </w:r>
      <w:r>
        <w:rPr>
          <w:rStyle w:val="s0"/>
        </w:rPr>
        <w:t>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160) утверждение правил осуществления органом государственных </w:t>
      </w:r>
      <w:r>
        <w:rPr>
          <w:rStyle w:val="s0"/>
        </w:rPr>
        <w:t>доходов идентификации товаров, ввозимых на территорию свободной (специальной, особой) экономической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161) утверждение правил ведения учета товаров, помещенных под таможенную процедуру свободной таможенной зоны, и товаров, изготовленных (полученных) из</w:t>
      </w:r>
      <w:r>
        <w:rPr>
          <w:rStyle w:val="s0"/>
        </w:rPr>
        <w:t xml:space="preserve">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162) утверждение правил выдачи органом государственных доходов разрешения на вывоз товаров, помещенных</w:t>
      </w:r>
      <w:r>
        <w:rPr>
          <w:rStyle w:val="s0"/>
        </w:rPr>
        <w:t xml:space="preserve">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</w:t>
      </w:r>
      <w:r>
        <w:rPr>
          <w:rStyle w:val="s0"/>
        </w:rPr>
        <w:t>вия таможенной процедуры свободной таможенной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163) утверждение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</w:t>
      </w:r>
      <w:r>
        <w:rPr>
          <w:rStyle w:val="s0"/>
        </w:rPr>
        <w:t>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</w:t>
      </w:r>
      <w:r>
        <w:rPr>
          <w:rStyle w:val="s0"/>
        </w:rPr>
        <w:t>аможенной процедуры свободной таможенной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164) утверждение правил и условий передачи товаров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</w:t>
      </w:r>
      <w:r>
        <w:rPr>
          <w:rStyle w:val="s0"/>
        </w:rPr>
        <w:t>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</w:t>
      </w:r>
      <w:r>
        <w:rPr>
          <w:rStyle w:val="s0"/>
        </w:rPr>
        <w:t>роцедуры свободной таможенной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165) утверждение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</w:t>
      </w:r>
      <w:r>
        <w:rPr>
          <w:rStyle w:val="s0"/>
        </w:rPr>
        <w:t>оны;</w:t>
      </w:r>
    </w:p>
    <w:p w:rsidR="00000000" w:rsidRDefault="00DC6755">
      <w:pPr>
        <w:ind w:firstLine="397"/>
        <w:jc w:val="both"/>
      </w:pPr>
      <w:r>
        <w:rPr>
          <w:rStyle w:val="s0"/>
        </w:rPr>
        <w:t>166) утверждение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DC6755">
      <w:pPr>
        <w:ind w:firstLine="397"/>
        <w:jc w:val="both"/>
      </w:pPr>
      <w:r>
        <w:rPr>
          <w:rStyle w:val="s0"/>
        </w:rPr>
        <w:t>167) утверждение правил завершения действия таможенной процедуры свободной таможенной зоны при ликвидации (прекр</w:t>
      </w:r>
      <w:r>
        <w:rPr>
          <w:rStyle w:val="s0"/>
        </w:rPr>
        <w:t>ащении деятельности) лица, являющегося участником свободной (специальной, особой) экономической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168) утверждение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</w:t>
      </w:r>
      <w:r>
        <w:rPr>
          <w:rStyle w:val="s0"/>
        </w:rPr>
        <w:t>ублики Казахстан от 26 декабря 2017 года «О таможенном регулировании в Республике Казахстан»;</w:t>
      </w:r>
    </w:p>
    <w:p w:rsidR="00000000" w:rsidRDefault="00DC6755">
      <w:pPr>
        <w:ind w:firstLine="397"/>
        <w:jc w:val="both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DC6755">
      <w:pPr>
        <w:ind w:firstLine="397"/>
        <w:jc w:val="both"/>
      </w:pPr>
      <w:r>
        <w:rPr>
          <w:rStyle w:val="s0"/>
        </w:rPr>
        <w:t>170) утверждение правил применения генерального обеспечения исполнения обязанности по уплате таможенны</w:t>
      </w:r>
      <w:r>
        <w:rPr>
          <w:rStyle w:val="s0"/>
        </w:rPr>
        <w:t>х пошлин, налогов;</w:t>
      </w:r>
    </w:p>
    <w:p w:rsidR="00000000" w:rsidRDefault="00DC6755">
      <w:pPr>
        <w:ind w:firstLine="397"/>
        <w:jc w:val="both"/>
      </w:pPr>
      <w:r>
        <w:rPr>
          <w:rStyle w:val="s0"/>
        </w:rPr>
        <w:t>171)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DC6755">
      <w:pPr>
        <w:ind w:firstLine="397"/>
        <w:jc w:val="both"/>
      </w:pPr>
      <w:r>
        <w:rPr>
          <w:rStyle w:val="s0"/>
        </w:rPr>
        <w:t>172) утверждение правил применения способов обеспечения исполнения обязанностей уполномоченного экон</w:t>
      </w:r>
      <w:r>
        <w:rPr>
          <w:rStyle w:val="s0"/>
        </w:rPr>
        <w:t>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DC6755">
      <w:pPr>
        <w:ind w:firstLine="397"/>
        <w:jc w:val="both"/>
      </w:pPr>
      <w:r>
        <w:rPr>
          <w:rStyle w:val="s0"/>
        </w:rPr>
        <w:t>173) утверждение правил составления сведений об отсутствии (наличии) задолженности</w:t>
      </w:r>
      <w:r>
        <w:rPr>
          <w:rStyle w:val="s0"/>
        </w:rPr>
        <w:t>, учет по которой ведется в органе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175) утверждение правил реализации, использования и</w:t>
      </w:r>
      <w:r>
        <w:rPr>
          <w:rStyle w:val="s0"/>
        </w:rPr>
        <w:t xml:space="preserve">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</w:t>
      </w:r>
      <w:r>
        <w:rPr>
          <w:rStyle w:val="s0"/>
        </w:rPr>
        <w:t>х реализации;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>176) утверждение порядка организации таможенного сопровождения на территории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177) утверждение порядка совершения таможенной очистки товаров должностными лицами органов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178) утверждение правил соз</w:t>
      </w:r>
      <w:r>
        <w:rPr>
          <w:rStyle w:val="s0"/>
        </w:rPr>
        <w:t>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179) утверждение требований к расположению (кроме своб</w:t>
      </w:r>
      <w:r>
        <w:rPr>
          <w:rStyle w:val="s0"/>
        </w:rPr>
        <w:t>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</w:t>
      </w:r>
      <w:r>
        <w:rPr>
          <w:rStyle w:val="s0"/>
        </w:rPr>
        <w:t>ния к ограждению и оснащению системой видеонаблюдения периметра территории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180) утверждение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</w:t>
      </w:r>
      <w:r>
        <w:rPr>
          <w:rStyle w:val="s0"/>
        </w:rPr>
        <w:t xml:space="preserve"> учреждения и функционирования;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181) утверждение правил реализации товаров в магазинах беспошлинной торговли;</w:t>
      </w:r>
    </w:p>
    <w:p w:rsidR="00000000" w:rsidRDefault="00DC6755">
      <w:pPr>
        <w:ind w:firstLine="397"/>
        <w:jc w:val="both"/>
      </w:pPr>
      <w:r>
        <w:rPr>
          <w:rStyle w:val="s0"/>
        </w:rPr>
        <w:t>182) утверждение правил выписки счет-фактуры в электронной форме в информационной системе электронных счетов-фактур;</w:t>
      </w:r>
    </w:p>
    <w:p w:rsidR="00000000" w:rsidRDefault="00DC6755">
      <w:pPr>
        <w:ind w:firstLine="397"/>
        <w:jc w:val="both"/>
      </w:pPr>
      <w:r>
        <w:rPr>
          <w:rStyle w:val="s0"/>
        </w:rPr>
        <w:t>183) утверждение правил марки</w:t>
      </w:r>
      <w:r>
        <w:rPr>
          <w:rStyle w:val="s0"/>
        </w:rPr>
        <w:t>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DC6755">
      <w:pPr>
        <w:ind w:firstLine="397"/>
        <w:jc w:val="both"/>
      </w:pPr>
      <w:r>
        <w:rPr>
          <w:rStyle w:val="s0"/>
        </w:rPr>
        <w:t>184) опре</w:t>
      </w:r>
      <w:r>
        <w:rPr>
          <w:rStyle w:val="s0"/>
        </w:rPr>
        <w:t>деление сроков перемаркировки подакцизных товаров, указанных в пункте 2 статьи 172 Кодекса Республики Казахстан от 25 декабря 2017 года «О налогах и других обязательных платежах в бюджет» (Налоговый кодекс), учетно-контрольными или акцизными марками нового</w:t>
      </w:r>
      <w:r>
        <w:rPr>
          <w:rStyle w:val="s0"/>
        </w:rPr>
        <w:t xml:space="preserve"> образца;</w:t>
      </w:r>
    </w:p>
    <w:p w:rsidR="00000000" w:rsidRDefault="00DC6755">
      <w:pPr>
        <w:ind w:firstLine="397"/>
        <w:jc w:val="both"/>
      </w:pPr>
      <w:r>
        <w:rPr>
          <w:rStyle w:val="s0"/>
        </w:rPr>
        <w:t>185) утверждение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</w:t>
      </w:r>
      <w:r>
        <w:rPr>
          <w:rStyle w:val="s0"/>
        </w:rPr>
        <w:t>тан, а также порядка учета и размера обеспечения такого обязательства;</w:t>
      </w:r>
    </w:p>
    <w:p w:rsidR="00000000" w:rsidRDefault="00DC6755">
      <w:pPr>
        <w:ind w:firstLine="397"/>
        <w:jc w:val="both"/>
      </w:pPr>
      <w:r>
        <w:rPr>
          <w:rStyle w:val="s0"/>
        </w:rPr>
        <w:t>186) утверждение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DC6755">
      <w:pPr>
        <w:ind w:firstLine="397"/>
        <w:jc w:val="both"/>
      </w:pPr>
      <w:r>
        <w:rPr>
          <w:rStyle w:val="s0"/>
        </w:rPr>
        <w:t>187) утверждение порядка организации деятельности акц</w:t>
      </w:r>
      <w:r>
        <w:rPr>
          <w:rStyle w:val="s0"/>
        </w:rPr>
        <w:t>изного поста;</w:t>
      </w:r>
    </w:p>
    <w:p w:rsidR="00000000" w:rsidRDefault="00DC6755">
      <w:pPr>
        <w:ind w:firstLine="397"/>
        <w:jc w:val="both"/>
      </w:pPr>
      <w:r>
        <w:rPr>
          <w:rStyle w:val="s0"/>
        </w:rPr>
        <w:t>188) утверждение форм налоговой отчетности и правил их составления;</w:t>
      </w:r>
    </w:p>
    <w:p w:rsidR="00000000" w:rsidRDefault="00DC6755">
      <w:pPr>
        <w:ind w:firstLine="397"/>
        <w:jc w:val="both"/>
      </w:pPr>
      <w:r>
        <w:rPr>
          <w:rStyle w:val="s0"/>
        </w:rPr>
        <w:t>189) утверждение порядка отзыва заявления о ввозе товаров и уплате косвенных налогов;</w:t>
      </w:r>
    </w:p>
    <w:p w:rsidR="00000000" w:rsidRDefault="00DC6755">
      <w:pPr>
        <w:ind w:firstLine="397"/>
        <w:jc w:val="both"/>
      </w:pPr>
      <w:r>
        <w:rPr>
          <w:rStyle w:val="s0"/>
        </w:rPr>
        <w:t>190) определение порядка выплаты средств физическому лицу, включенному в перечень органи</w:t>
      </w:r>
      <w:r>
        <w:rPr>
          <w:rStyle w:val="s0"/>
        </w:rPr>
        <w:t>заций и лиц, связанных с финансированием терроризма и экстремизма, для обеспечения своей жизнедеятельности;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191) утверждение форм заявлений и иных документов, предусмотренных налоговым и таможенным законодательством;</w:t>
      </w:r>
    </w:p>
    <w:p w:rsidR="00000000" w:rsidRDefault="00DC6755">
      <w:pPr>
        <w:ind w:firstLine="397"/>
        <w:jc w:val="both"/>
      </w:pPr>
      <w:r>
        <w:rPr>
          <w:rStyle w:val="s0"/>
        </w:rPr>
        <w:t>192) утверждение формы и правил ведения</w:t>
      </w:r>
      <w:r>
        <w:rPr>
          <w:rStyle w:val="s0"/>
        </w:rPr>
        <w:t xml:space="preserve"> таможенного реестра объектов интеллектуальной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193)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экономического с</w:t>
      </w:r>
      <w:r>
        <w:rPr>
          <w:rStyle w:val="s0"/>
        </w:rPr>
        <w:t>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урегулированно</w:t>
      </w:r>
      <w:r>
        <w:rPr>
          <w:rStyle w:val="s0"/>
        </w:rPr>
        <w:t>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государ</w:t>
      </w:r>
      <w:r>
        <w:rPr>
          <w:rStyle w:val="s0"/>
        </w:rPr>
        <w:t>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DC6755">
      <w:pPr>
        <w:ind w:firstLine="397"/>
        <w:jc w:val="both"/>
      </w:pPr>
      <w:r>
        <w:rPr>
          <w:rStyle w:val="s0"/>
        </w:rPr>
        <w:t>195) утверждение правил определения зон таможенного контроля свобо</w:t>
      </w:r>
      <w:r>
        <w:rPr>
          <w:rStyle w:val="s0"/>
        </w:rPr>
        <w:t>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</w:t>
      </w:r>
      <w:r>
        <w:rPr>
          <w:rStyle w:val="s0"/>
        </w:rPr>
        <w:t>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для использования (хранения) товаров, помещенных под таможенную процедуру свободной таможенн</w:t>
      </w:r>
      <w:r>
        <w:rPr>
          <w:rStyle w:val="s0"/>
        </w:rPr>
        <w:t>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196) утверждение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</w:t>
      </w:r>
      <w:r>
        <w:rPr>
          <w:rStyle w:val="s0"/>
        </w:rPr>
        <w:t>ждению и оснащению такой территории системой видеонаблюдения;</w:t>
      </w:r>
    </w:p>
    <w:p w:rsidR="00000000" w:rsidRDefault="00DC6755">
      <w:pPr>
        <w:ind w:firstLine="397"/>
        <w:jc w:val="both"/>
      </w:pPr>
      <w:r>
        <w:rPr>
          <w:rStyle w:val="s0"/>
        </w:rPr>
        <w:t>197) утверждение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</w:t>
      </w:r>
      <w:r>
        <w:rPr>
          <w:rStyle w:val="s0"/>
        </w:rPr>
        <w:t>аможенной границы Евразийского экономического союза, включая доступ лиц на такую территорию;</w:t>
      </w:r>
    </w:p>
    <w:p w:rsidR="00000000" w:rsidRDefault="00DC6755">
      <w:pPr>
        <w:ind w:firstLine="397"/>
        <w:jc w:val="both"/>
      </w:pPr>
      <w:r>
        <w:rPr>
          <w:rStyle w:val="s0"/>
        </w:rPr>
        <w:t>198) утверждение перечня и категорий товаров, которые не подлежат помещению под таможенную процедуру свободной таможенной зоны, при ввозе в свободную (специальную,</w:t>
      </w:r>
      <w:r>
        <w:rPr>
          <w:rStyle w:val="s0"/>
        </w:rPr>
        <w:t xml:space="preserve">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199) утверждение правил предоставления отчетности при завершении таможенной процедуры свободной таможенной зоны </w:t>
      </w:r>
      <w:r>
        <w:rPr>
          <w:rStyle w:val="s0"/>
        </w:rPr>
        <w:t xml:space="preserve">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</w:t>
      </w:r>
      <w:r>
        <w:rPr>
          <w:rStyle w:val="s0"/>
        </w:rPr>
        <w:t xml:space="preserve">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</w:t>
      </w:r>
      <w:r>
        <w:rPr>
          <w:rStyle w:val="s0"/>
        </w:rPr>
        <w:t>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DC6755">
      <w:pPr>
        <w:ind w:firstLine="397"/>
        <w:jc w:val="both"/>
      </w:pPr>
      <w:r>
        <w:rPr>
          <w:rStyle w:val="s0"/>
        </w:rPr>
        <w:t>200) утверждение случаев, когда декларантами товаров, помещаемых под таможенную процедуру свободной тамо</w:t>
      </w:r>
      <w:r>
        <w:rPr>
          <w:rStyle w:val="s0"/>
        </w:rPr>
        <w:t>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</w:t>
      </w:r>
      <w:r>
        <w:rPr>
          <w:rStyle w:val="s0"/>
        </w:rPr>
        <w:t>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201) утверждение требований к сист</w:t>
      </w:r>
      <w:r>
        <w:rPr>
          <w:rStyle w:val="s0"/>
        </w:rPr>
        <w:t>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</w:t>
      </w:r>
      <w:r>
        <w:rPr>
          <w:rStyle w:val="s0"/>
        </w:rPr>
        <w:t>ийского экономического союза для целей таможенного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201-1)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</w:t>
      </w:r>
      <w:r>
        <w:rPr>
          <w:rStyle w:val="s0"/>
        </w:rPr>
        <w:t>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202) утверждение правил взаимодействия органов государственных доходов и уполномоченных экономических операто</w:t>
      </w:r>
      <w:r>
        <w:rPr>
          <w:rStyle w:val="s0"/>
        </w:rPr>
        <w:t>ров;</w:t>
      </w:r>
    </w:p>
    <w:p w:rsidR="00000000" w:rsidRDefault="00DC6755">
      <w:pPr>
        <w:ind w:firstLine="397"/>
        <w:jc w:val="both"/>
      </w:pPr>
      <w:r>
        <w:rPr>
          <w:rStyle w:val="s0"/>
        </w:rPr>
        <w:t>203) утверждение инструкции по совершению отдельных таможенных операций;</w:t>
      </w:r>
    </w:p>
    <w:p w:rsidR="00000000" w:rsidRDefault="00DC6755">
      <w:pPr>
        <w:ind w:firstLine="397"/>
        <w:jc w:val="both"/>
      </w:pPr>
      <w:r>
        <w:rPr>
          <w:rStyle w:val="s0"/>
        </w:rPr>
        <w:t>204)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205) утверждение порядка формирования и ведения </w:t>
      </w:r>
      <w:r>
        <w:rPr>
          <w:rStyle w:val="s0"/>
        </w:rPr>
        <w:t>единой базы данных по производству и обороту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206) утверждение правил присвоения персональных идентификационных номеров-кодов на нефтепродукты;</w:t>
      </w:r>
    </w:p>
    <w:p w:rsidR="00000000" w:rsidRDefault="00DC6755">
      <w:pPr>
        <w:ind w:firstLine="397"/>
        <w:jc w:val="both"/>
      </w:pPr>
      <w:r>
        <w:rPr>
          <w:rStyle w:val="s0"/>
        </w:rPr>
        <w:t>207) утверждение формы уведомления об устранении нарушений в области оборота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208)</w:t>
      </w:r>
      <w:r>
        <w:rPr>
          <w:rStyle w:val="s0"/>
        </w:rPr>
        <w:t xml:space="preserve"> утверждение форм, правил представления и составления деклараций по обороту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209) утверждение порядка и требований по оснащению резервуаров производственных объектов производителей нефтепродуктов и автозаправочных станций (кроме автозаправоч</w:t>
      </w:r>
      <w:r>
        <w:rPr>
          <w:rStyle w:val="s0"/>
        </w:rPr>
        <w:t>ных станций передвижного типа) контрольными приборами учета;</w:t>
      </w:r>
    </w:p>
    <w:p w:rsidR="00000000" w:rsidRDefault="00DC6755">
      <w:pPr>
        <w:ind w:firstLine="397"/>
        <w:jc w:val="both"/>
      </w:pPr>
      <w:r>
        <w:rPr>
          <w:rStyle w:val="s0"/>
        </w:rPr>
        <w:t>210) утверждение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DC6755">
      <w:pPr>
        <w:ind w:firstLine="397"/>
        <w:jc w:val="both"/>
      </w:pPr>
      <w:r>
        <w:rPr>
          <w:rStyle w:val="s0"/>
        </w:rPr>
        <w:t>211) утверждение правил оснащения технологических линий производства</w:t>
      </w:r>
      <w:r>
        <w:rPr>
          <w:rStyle w:val="s0"/>
        </w:rPr>
        <w:t xml:space="preserve">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</w:t>
      </w:r>
      <w:r>
        <w:rPr>
          <w:rStyle w:val="s0"/>
        </w:rPr>
        <w:t>год;</w:t>
      </w:r>
    </w:p>
    <w:p w:rsidR="00000000" w:rsidRDefault="00DC6755">
      <w:pPr>
        <w:ind w:firstLine="397"/>
        <w:jc w:val="both"/>
      </w:pPr>
      <w:r>
        <w:rPr>
          <w:rStyle w:val="s0"/>
        </w:rPr>
        <w:t>212)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DC6755">
      <w:pPr>
        <w:ind w:firstLine="397"/>
        <w:jc w:val="both"/>
      </w:pPr>
      <w:r>
        <w:rPr>
          <w:rStyle w:val="s0"/>
        </w:rPr>
        <w:t>213)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DC6755">
      <w:pPr>
        <w:ind w:firstLine="397"/>
        <w:jc w:val="both"/>
      </w:pPr>
      <w:r>
        <w:rPr>
          <w:rStyle w:val="s0"/>
        </w:rPr>
        <w:t>214) утверждение пр</w:t>
      </w:r>
      <w:r>
        <w:rPr>
          <w:rStyle w:val="s0"/>
        </w:rPr>
        <w:t>авил хранения и реализации (отгрузки, приемки) этилового спирта;</w:t>
      </w:r>
    </w:p>
    <w:p w:rsidR="00000000" w:rsidRDefault="00DC6755">
      <w:pPr>
        <w:ind w:firstLine="397"/>
        <w:jc w:val="both"/>
      </w:pPr>
      <w:r>
        <w:rPr>
          <w:rStyle w:val="s0"/>
        </w:rPr>
        <w:t>215) утверждение правил присвоения персональных идентификационных номеров-кодов на производимые и импортируемые этиловый спирт и алкогольную продукцию (кроме пива и пивного напитка);</w:t>
      </w:r>
    </w:p>
    <w:p w:rsidR="00000000" w:rsidRDefault="00DC6755">
      <w:pPr>
        <w:ind w:firstLine="397"/>
        <w:jc w:val="both"/>
      </w:pPr>
      <w:r>
        <w:rPr>
          <w:rStyle w:val="s0"/>
        </w:rPr>
        <w:t>216) утв</w:t>
      </w:r>
      <w:r>
        <w:rPr>
          <w:rStyle w:val="s0"/>
        </w:rPr>
        <w:t>ерждение правил оформления и использования сопроводительных накладных на табачные изделия;</w:t>
      </w:r>
    </w:p>
    <w:p w:rsidR="00000000" w:rsidRDefault="00DC6755">
      <w:pPr>
        <w:ind w:firstLine="397"/>
        <w:jc w:val="both"/>
      </w:pPr>
      <w:r>
        <w:rPr>
          <w:rStyle w:val="s0"/>
        </w:rPr>
        <w:t>217) определение порядка и формы представления сведений, необходимых для осуществления мониторинга производства и оборота табачных изделий;</w:t>
      </w:r>
    </w:p>
    <w:p w:rsidR="00000000" w:rsidRDefault="00DC6755">
      <w:pPr>
        <w:ind w:firstLine="397"/>
        <w:jc w:val="both"/>
      </w:pPr>
      <w:r>
        <w:rPr>
          <w:rStyle w:val="s0"/>
        </w:rPr>
        <w:t>218) определение порядка и формы представления деклараций об остатках и (или) обороте табачных изделий;</w:t>
      </w:r>
    </w:p>
    <w:p w:rsidR="00000000" w:rsidRDefault="00DC6755">
      <w:pPr>
        <w:ind w:firstLine="397"/>
        <w:jc w:val="both"/>
      </w:pPr>
      <w:r>
        <w:rPr>
          <w:rStyle w:val="s0"/>
        </w:rPr>
        <w:t>219) утверждение правил присвоения персональных идентификационных номеров-кодов на табачные изделия;</w:t>
      </w:r>
    </w:p>
    <w:p w:rsidR="00000000" w:rsidRDefault="00DC6755">
      <w:pPr>
        <w:ind w:firstLine="397"/>
        <w:jc w:val="both"/>
      </w:pPr>
      <w:r>
        <w:rPr>
          <w:rStyle w:val="s0"/>
        </w:rPr>
        <w:t>220) утверждение формы, порядка и сроков представления деклараций по обороту биотоплива;</w:t>
      </w:r>
    </w:p>
    <w:p w:rsidR="00000000" w:rsidRDefault="00DC6755">
      <w:pPr>
        <w:ind w:firstLine="397"/>
        <w:jc w:val="both"/>
      </w:pPr>
      <w:r>
        <w:rPr>
          <w:rStyle w:val="s0"/>
        </w:rPr>
        <w:t>221) утверждение формы уведомления об устранении правонарушений в области оборота биотоплива;</w:t>
      </w:r>
    </w:p>
    <w:p w:rsidR="00000000" w:rsidRDefault="00DC6755">
      <w:pPr>
        <w:ind w:firstLine="397"/>
        <w:jc w:val="both"/>
      </w:pPr>
      <w:r>
        <w:rPr>
          <w:rStyle w:val="s0"/>
        </w:rPr>
        <w:t>222) утверждение порядка оформления сопроводительных накладных на биотопл</w:t>
      </w:r>
      <w:r>
        <w:rPr>
          <w:rStyle w:val="s0"/>
        </w:rPr>
        <w:t>иво;</w:t>
      </w:r>
    </w:p>
    <w:p w:rsidR="00000000" w:rsidRDefault="00DC6755">
      <w:pPr>
        <w:ind w:firstLine="397"/>
        <w:jc w:val="both"/>
      </w:pPr>
      <w:r>
        <w:rPr>
          <w:rStyle w:val="s0"/>
        </w:rPr>
        <w:t>223)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</w:t>
      </w:r>
      <w:r>
        <w:rPr>
          <w:rStyle w:val="s0"/>
        </w:rPr>
        <w:t>ановленные налоговым и (или) таможенным законодательством;</w:t>
      </w:r>
    </w:p>
    <w:p w:rsidR="00000000" w:rsidRDefault="00DC6755">
      <w:pPr>
        <w:ind w:firstLine="397"/>
        <w:jc w:val="both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</w:t>
      </w:r>
      <w:r>
        <w:rPr>
          <w:rStyle w:val="s0"/>
        </w:rPr>
        <w:t>инистративно-территориальных единиц;</w:t>
      </w:r>
    </w:p>
    <w:p w:rsidR="00000000" w:rsidRDefault="00DC6755">
      <w:pPr>
        <w:ind w:firstLine="397"/>
        <w:jc w:val="both"/>
      </w:pPr>
      <w:r>
        <w:rPr>
          <w:rStyle w:val="s0"/>
        </w:rPr>
        <w:t>225) определение лимитов расходов администраторов бюджетных программ, лимитов на новые инициативы и их доведение до администраторов бюджетных программ до 1 мая соответствующего финансового года;</w:t>
      </w:r>
    </w:p>
    <w:p w:rsidR="00000000" w:rsidRDefault="00DC6755">
      <w:pPr>
        <w:ind w:firstLine="397"/>
        <w:jc w:val="both"/>
      </w:pPr>
      <w:r>
        <w:rPr>
          <w:rStyle w:val="s0"/>
        </w:rPr>
        <w:t>226) согласование лимито</w:t>
      </w:r>
      <w:r>
        <w:rPr>
          <w:rStyle w:val="s0"/>
        </w:rPr>
        <w:t>в государственных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DC6755">
      <w:pPr>
        <w:ind w:firstLine="397"/>
        <w:jc w:val="both"/>
      </w:pPr>
      <w:r>
        <w:rPr>
          <w:rStyle w:val="s0"/>
        </w:rPr>
        <w:t>227) утверждение правил ведения реестра заключенных договоров конц</w:t>
      </w:r>
      <w:r>
        <w:rPr>
          <w:rStyle w:val="s0"/>
        </w:rPr>
        <w:t>ессии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228) утверждение правил выплат компенсации эксплуатационных затрат по согласованию с уполномоченным орга</w:t>
      </w:r>
      <w:r>
        <w:rPr>
          <w:rStyle w:val="s0"/>
        </w:rPr>
        <w:t>ном по государственному планированию;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228-1) согласование представленного уполномоченным органом в области регулирования торговой деятельности правил оптовой реализации нефтепродуктов через товарные биржи;</w:t>
      </w:r>
    </w:p>
    <w:p w:rsidR="00000000" w:rsidRDefault="00DC6755">
      <w:pPr>
        <w:ind w:firstLine="397"/>
        <w:jc w:val="both"/>
      </w:pPr>
      <w:r>
        <w:rPr>
          <w:rStyle w:val="s0"/>
        </w:rPr>
        <w:t>229) утверждение правил предоставления компенсации</w:t>
      </w:r>
      <w:r>
        <w:rPr>
          <w:rStyle w:val="s0"/>
        </w:rPr>
        <w:t xml:space="preserve">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230) утверждение правил выплаты вознаграждения за осуществление управления объектом концессии по согласованию с уполномоченным орган</w:t>
      </w:r>
      <w:r>
        <w:rPr>
          <w:rStyle w:val="s0"/>
        </w:rPr>
        <w:t>ом по государственному планированию;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231)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232) согласование конкурсной документации проекта государственно-частного партнерства и проекта договора </w:t>
      </w:r>
      <w:r>
        <w:rPr>
          <w:rStyle w:val="s0"/>
        </w:rPr>
        <w:t>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233) обеспечение условий для развития и внедрения современных информационно-ко</w:t>
      </w:r>
      <w:r>
        <w:rPr>
          <w:rStyle w:val="s0"/>
        </w:rPr>
        <w:t>ммуникационных технологий в производственные процессы системы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234) утверждение правил осуществления организацией, специализирующейся на улучшении качества кредитных портфелей банков второго уровня, видов деятельн</w:t>
      </w:r>
      <w:r>
        <w:rPr>
          <w:rStyle w:val="s0"/>
        </w:rPr>
        <w:t>ости, а также требований к приобретаемым (приобретенным) ею активам и правам требования;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235) осуществление мониторинга и контроля за внешними и внутренними займами квазигосударственного сектора;</w:t>
      </w:r>
    </w:p>
    <w:p w:rsidR="00000000" w:rsidRDefault="00DC6755">
      <w:pPr>
        <w:ind w:firstLine="397"/>
        <w:jc w:val="both"/>
      </w:pPr>
      <w:r>
        <w:rPr>
          <w:rStyle w:val="s0"/>
        </w:rPr>
        <w:t>236) определение порядка планирования и реализации институци</w:t>
      </w:r>
      <w:r>
        <w:rPr>
          <w:rStyle w:val="s0"/>
        </w:rPr>
        <w:t>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237) разработка и утверждение формы централизованного реестра получателей компенсации и порядк</w:t>
      </w:r>
      <w:r>
        <w:rPr>
          <w:rStyle w:val="s0"/>
        </w:rPr>
        <w:t>а его представления;</w:t>
      </w:r>
    </w:p>
    <w:p w:rsidR="00000000" w:rsidRDefault="00DC6755">
      <w:pPr>
        <w:ind w:firstLine="397"/>
        <w:jc w:val="both"/>
      </w:pPr>
      <w:r>
        <w:rPr>
          <w:rStyle w:val="s0"/>
        </w:rPr>
        <w:t>238)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DC6755">
      <w:pPr>
        <w:jc w:val="both"/>
      </w:pPr>
      <w:bookmarkStart w:id="4" w:name="SUB239"/>
      <w:bookmarkEnd w:id="4"/>
      <w:r>
        <w:rPr>
          <w:rStyle w:val="s3"/>
        </w:rPr>
        <w:t xml:space="preserve">Подпункты 239, 240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239) разработка и утверждение правил составления прогнозной консолидированной финансовой отчетности администратора бюджетных программ;</w:t>
      </w:r>
    </w:p>
    <w:p w:rsidR="00000000" w:rsidRDefault="00DC6755">
      <w:pPr>
        <w:ind w:firstLine="397"/>
        <w:jc w:val="both"/>
      </w:pPr>
      <w:r>
        <w:rPr>
          <w:rStyle w:val="s0"/>
        </w:rPr>
        <w:t>240) разработка и утверждение правил составления прогнозной консолидированной финансовой отчетности по республик</w:t>
      </w:r>
      <w:r>
        <w:rPr>
          <w:rStyle w:val="s0"/>
        </w:rPr>
        <w:t>анскому бюджету по согласованию с центральным уполномоченным органом по государственному планированию;</w:t>
      </w:r>
    </w:p>
    <w:p w:rsidR="00000000" w:rsidRDefault="00DC6755">
      <w:pPr>
        <w:jc w:val="both"/>
      </w:pPr>
      <w:bookmarkStart w:id="5" w:name="SUB241"/>
      <w:bookmarkEnd w:id="5"/>
      <w:r>
        <w:rPr>
          <w:rStyle w:val="s3"/>
        </w:rPr>
        <w:t xml:space="preserve">Подпункт 241 пункта 16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DC6755">
      <w:pPr>
        <w:ind w:firstLine="426"/>
      </w:pPr>
      <w:r>
        <w:rPr>
          <w:rStyle w:val="s19"/>
        </w:rPr>
        <w:t>241) разработка и утверждение правил составления прогнозно</w:t>
      </w:r>
      <w:r>
        <w:rPr>
          <w:rStyle w:val="s19"/>
        </w:rPr>
        <w:t>й консолидированной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242) утверждение перечня категорий товаров, подвергающ</w:t>
      </w:r>
      <w:r>
        <w:rPr>
          <w:rStyle w:val="s0"/>
        </w:rPr>
        <w:t>ихся быстрой порче в отношении которых применяется первоочередной порядок совершения таможенных операций;</w:t>
      </w:r>
    </w:p>
    <w:p w:rsidR="00000000" w:rsidRDefault="00DC6755">
      <w:pPr>
        <w:ind w:firstLine="397"/>
        <w:jc w:val="both"/>
      </w:pPr>
      <w:r>
        <w:rPr>
          <w:rStyle w:val="s0"/>
        </w:rPr>
        <w:t>243) утверждение правил применения способов обеспечения исполнения обязанностей юридического лица, осуществляющего деятельность в сфере таможенного де</w:t>
      </w:r>
      <w:r>
        <w:rPr>
          <w:rStyle w:val="s0"/>
        </w:rPr>
        <w:t>ла, порядка замены одного способа обеспечения другим;</w:t>
      </w:r>
    </w:p>
    <w:p w:rsidR="00000000" w:rsidRDefault="00DC6755">
      <w:pPr>
        <w:ind w:firstLine="397"/>
        <w:jc w:val="both"/>
      </w:pPr>
      <w:r>
        <w:rPr>
          <w:rStyle w:val="s0"/>
        </w:rPr>
        <w:t>244)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DC6755">
      <w:pPr>
        <w:ind w:firstLine="397"/>
        <w:jc w:val="both"/>
      </w:pPr>
      <w:r>
        <w:rPr>
          <w:rStyle w:val="s0"/>
        </w:rPr>
        <w:t>245) утверждение правил регистрации или отказа в регистрации пассажирской таможенной декларации;</w:t>
      </w:r>
    </w:p>
    <w:p w:rsidR="00000000" w:rsidRDefault="00DC6755">
      <w:pPr>
        <w:ind w:firstLine="397"/>
        <w:jc w:val="both"/>
      </w:pPr>
      <w:r>
        <w:rPr>
          <w:rStyle w:val="s0"/>
        </w:rPr>
        <w:t>246)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неза</w:t>
      </w:r>
      <w:r>
        <w:rPr>
          <w:rStyle w:val="s0"/>
        </w:rPr>
        <w:t>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247) утверждение правил выдачи разрешения органов государственных доходов на хранение в местах, не являющихся та</w:t>
      </w:r>
      <w:r>
        <w:rPr>
          <w:rStyle w:val="s0"/>
        </w:rPr>
        <w:t>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DC6755">
      <w:pPr>
        <w:ind w:firstLine="397"/>
        <w:jc w:val="both"/>
      </w:pPr>
      <w:r>
        <w:rPr>
          <w:rStyle w:val="s0"/>
        </w:rPr>
        <w:t>248) утверждение Особенностей заявления сведений в транзитной декларации и порядка ее ис</w:t>
      </w:r>
      <w:r>
        <w:rPr>
          <w:rStyle w:val="s0"/>
        </w:rPr>
        <w:t>пользования при перемещении товаров по территории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249) утверждение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</w:t>
      </w:r>
      <w:r>
        <w:rPr>
          <w:rStyle w:val="s0"/>
        </w:rPr>
        <w:t>нных международными договорами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251) утверждение правил заполнения должностным лицо</w:t>
      </w:r>
      <w:r>
        <w:rPr>
          <w:rStyle w:val="s0"/>
        </w:rPr>
        <w:t>м органа государственных доходов таможенных деклараций;</w:t>
      </w:r>
    </w:p>
    <w:p w:rsidR="00000000" w:rsidRDefault="00DC6755">
      <w:pPr>
        <w:ind w:firstLine="397"/>
        <w:jc w:val="both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</w:t>
      </w:r>
      <w:r>
        <w:rPr>
          <w:rStyle w:val="s0"/>
        </w:rPr>
        <w:t>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253) утверждение правил осуществления задержания (приостановления)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предоставляемой</w:t>
      </w:r>
      <w:r>
        <w:rPr>
          <w:rStyle w:val="s0"/>
        </w:rPr>
        <w:t xml:space="preserve"> правоохранительными органами и (или) уполномоченным органом в сфере таможенного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254) утверждение правил представления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</w:t>
      </w:r>
      <w:r>
        <w:rPr>
          <w:rStyle w:val="s0"/>
        </w:rPr>
        <w:t>, в том числе используемых для внутренних перевозок;</w:t>
      </w:r>
    </w:p>
    <w:p w:rsidR="00000000" w:rsidRDefault="00DC6755">
      <w:pPr>
        <w:ind w:firstLine="397"/>
        <w:jc w:val="both"/>
      </w:pPr>
      <w:r>
        <w:rPr>
          <w:rStyle w:val="s0"/>
        </w:rPr>
        <w:t>255)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DC6755">
      <w:pPr>
        <w:ind w:firstLine="397"/>
        <w:jc w:val="both"/>
      </w:pPr>
      <w:r>
        <w:rPr>
          <w:rStyle w:val="s0"/>
        </w:rPr>
        <w:t>256) утверждение правил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</w:t>
      </w:r>
      <w:r>
        <w:rPr>
          <w:rStyle w:val="s0"/>
        </w:rPr>
        <w:t>ей подтверждения об их регистрации;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257) утверждение правил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</w:t>
      </w:r>
      <w:r>
        <w:rPr>
          <w:rStyle w:val="s0"/>
        </w:rPr>
        <w:t>о классификации товара;</w:t>
      </w:r>
    </w:p>
    <w:p w:rsidR="00000000" w:rsidRDefault="00DC6755">
      <w:pPr>
        <w:ind w:firstLine="397"/>
        <w:jc w:val="both"/>
      </w:pPr>
      <w:r>
        <w:rPr>
          <w:rStyle w:val="s0"/>
        </w:rPr>
        <w:t>258) утверждение правил принятия и формы решения о классификации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регистрации предварительных решений о происхождении товара, а так</w:t>
      </w:r>
      <w:r>
        <w:rPr>
          <w:rStyle w:val="s0"/>
        </w:rPr>
        <w:t>же формы заявления лица о принятии предварительного решения о происхождении товара;</w:t>
      </w:r>
    </w:p>
    <w:p w:rsidR="00000000" w:rsidRDefault="00DC6755">
      <w:pPr>
        <w:ind w:firstLine="397"/>
        <w:jc w:val="both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DC6755">
      <w:pPr>
        <w:ind w:firstLine="397"/>
        <w:jc w:val="both"/>
      </w:pPr>
      <w:r>
        <w:rPr>
          <w:rStyle w:val="s0"/>
        </w:rPr>
        <w:t>261) утверждение правил и форм внесения авансовых платежей;</w:t>
      </w:r>
    </w:p>
    <w:p w:rsidR="00000000" w:rsidRDefault="00DC6755">
      <w:pPr>
        <w:ind w:firstLine="397"/>
        <w:jc w:val="both"/>
      </w:pPr>
      <w:r>
        <w:rPr>
          <w:rStyle w:val="s0"/>
        </w:rPr>
        <w:t>262) утверждение формы решения о классификации товаров</w:t>
      </w:r>
      <w:r>
        <w:rPr>
          <w:rStyle w:val="s0"/>
        </w:rPr>
        <w:t>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DC6755">
      <w:pPr>
        <w:ind w:firstLine="397"/>
        <w:jc w:val="both"/>
      </w:pPr>
      <w:r>
        <w:rPr>
          <w:rStyle w:val="s0"/>
        </w:rPr>
        <w:t>263) утверждение формы заявления о принятии решения о классификации товара в несобранном или р</w:t>
      </w:r>
      <w:r>
        <w:rPr>
          <w:rStyle w:val="s0"/>
        </w:rPr>
        <w:t xml:space="preserve">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регистрации решений о классификации товара в несобранном </w:t>
      </w:r>
      <w:r>
        <w:rPr>
          <w:rStyle w:val="s0"/>
        </w:rPr>
        <w:t>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DC6755">
      <w:pPr>
        <w:ind w:firstLine="397"/>
        <w:jc w:val="both"/>
      </w:pPr>
      <w:r>
        <w:rPr>
          <w:rStyle w:val="s0"/>
        </w:rPr>
        <w:t>264) определение уполномоченных органов на принятие предварительных решений о клас</w:t>
      </w:r>
      <w:r>
        <w:rPr>
          <w:rStyle w:val="s0"/>
        </w:rPr>
        <w:t>сификации товара и о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</w:t>
      </w:r>
      <w:r>
        <w:rPr>
          <w:rStyle w:val="s0"/>
        </w:rPr>
        <w:t>гается различными товарными партиями в течение определенного периода времени;</w:t>
      </w:r>
    </w:p>
    <w:p w:rsidR="00000000" w:rsidRDefault="00DC6755">
      <w:pPr>
        <w:ind w:firstLine="397"/>
        <w:jc w:val="both"/>
      </w:pPr>
      <w:r>
        <w:rPr>
          <w:rStyle w:val="s0"/>
        </w:rPr>
        <w:t>265) утверждение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DC6755">
      <w:pPr>
        <w:ind w:firstLine="397"/>
        <w:jc w:val="both"/>
      </w:pPr>
      <w:r>
        <w:rPr>
          <w:rStyle w:val="s0"/>
        </w:rPr>
        <w:t>266)</w:t>
      </w:r>
      <w:r>
        <w:rPr>
          <w:rStyle w:val="s0"/>
        </w:rPr>
        <w:t xml:space="preserve">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</w:t>
      </w:r>
      <w:r>
        <w:rPr>
          <w:rStyle w:val="s0"/>
        </w:rPr>
        <w:t>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</w:t>
      </w:r>
      <w:r>
        <w:rPr>
          <w:rStyle w:val="s0"/>
        </w:rPr>
        <w:t>пуска товаров в отношении условно выпущенных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267) утверждение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о погашении задолженнос</w:t>
      </w:r>
      <w:r>
        <w:rPr>
          <w:rStyle w:val="s0"/>
        </w:rPr>
        <w:t>ти по таможенным платежам, налогам, специальным, антидемпинговым, компенсационным пошлинам, пеней, процентов;</w:t>
      </w:r>
    </w:p>
    <w:p w:rsidR="00000000" w:rsidRDefault="00DC6755">
      <w:pPr>
        <w:ind w:firstLine="397"/>
        <w:jc w:val="both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269) утвержде</w:t>
      </w:r>
      <w:r>
        <w:rPr>
          <w:rStyle w:val="s0"/>
        </w:rPr>
        <w:t xml:space="preserve">ние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</w:t>
      </w:r>
      <w:r>
        <w:rPr>
          <w:rStyle w:val="s0"/>
        </w:rPr>
        <w:t>от перевозчика;</w:t>
      </w:r>
    </w:p>
    <w:p w:rsidR="00000000" w:rsidRDefault="00DC6755">
      <w:pPr>
        <w:ind w:firstLine="397"/>
        <w:jc w:val="both"/>
      </w:pPr>
      <w:r>
        <w:rPr>
          <w:rStyle w:val="s0"/>
        </w:rPr>
        <w:t>270) утверждение правил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</w:t>
      </w:r>
      <w:r>
        <w:rPr>
          <w:rStyle w:val="s0"/>
        </w:rPr>
        <w:t>ов;</w:t>
      </w:r>
    </w:p>
    <w:p w:rsidR="00000000" w:rsidRDefault="00DC6755">
      <w:pPr>
        <w:ind w:firstLine="397"/>
        <w:jc w:val="both"/>
      </w:pPr>
      <w:r>
        <w:rPr>
          <w:rStyle w:val="s0"/>
        </w:rPr>
        <w:t>271) утверждение правил назначения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</w:t>
      </w:r>
      <w:r>
        <w:rPr>
          <w:rStyle w:val="s0"/>
        </w:rPr>
        <w:t>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272) утверждение форм постоянных и временных пропусков, журнала регистрации постоянных и временных пропусков;</w:t>
      </w:r>
    </w:p>
    <w:p w:rsidR="00000000" w:rsidRDefault="00DC6755">
      <w:pPr>
        <w:ind w:firstLine="397"/>
        <w:jc w:val="both"/>
      </w:pPr>
      <w:r>
        <w:rPr>
          <w:rStyle w:val="s0"/>
        </w:rPr>
        <w:t>273) утверждение правил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DC6755">
      <w:pPr>
        <w:ind w:firstLine="397"/>
        <w:jc w:val="both"/>
      </w:pPr>
      <w:r>
        <w:rPr>
          <w:rStyle w:val="s0"/>
        </w:rPr>
        <w:t>274) утверждение правил признания факта уничтожения и (или) безвозвратной утрат</w:t>
      </w:r>
      <w:r>
        <w:rPr>
          <w:rStyle w:val="s0"/>
        </w:rPr>
        <w:t>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DC6755">
      <w:pPr>
        <w:ind w:firstLine="397"/>
        <w:jc w:val="both"/>
      </w:pPr>
      <w:r>
        <w:rPr>
          <w:rStyle w:val="s0"/>
        </w:rPr>
        <w:t>275) утверждение правил реализации имущества, зал</w:t>
      </w:r>
      <w:r>
        <w:rPr>
          <w:rStyle w:val="s0"/>
        </w:rPr>
        <w:t>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задолженности, плательщика - в счет задолженности по таможенным платежам, налогам, специальным, антидем</w:t>
      </w:r>
      <w:r>
        <w:rPr>
          <w:rStyle w:val="s0"/>
        </w:rPr>
        <w:t>пинговым, компенсационным пошлинам, пеней, процентов;</w:t>
      </w:r>
    </w:p>
    <w:p w:rsidR="00000000" w:rsidRDefault="00DC6755">
      <w:pPr>
        <w:ind w:firstLine="397"/>
        <w:jc w:val="both"/>
      </w:pPr>
      <w:r>
        <w:rPr>
          <w:rStyle w:val="s0"/>
        </w:rPr>
        <w:t>276) утверждение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277) исключен в соответствии с </w:t>
      </w:r>
      <w:hyperlink r:id="rId6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6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278) утверждение правил с</w:t>
      </w:r>
      <w:r>
        <w:rPr>
          <w:rStyle w:val="s0"/>
        </w:rPr>
        <w:t>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</w:t>
      </w:r>
      <w:r>
        <w:rPr>
          <w:rStyle w:val="s0"/>
        </w:rPr>
        <w:t>уру таможенного транзита;</w:t>
      </w:r>
    </w:p>
    <w:p w:rsidR="00000000" w:rsidRDefault="00DC6755">
      <w:pPr>
        <w:ind w:firstLine="397"/>
        <w:jc w:val="both"/>
      </w:pPr>
      <w:r>
        <w:rPr>
          <w:rStyle w:val="s0"/>
        </w:rPr>
        <w:t>279) утверждение правил доступа, получения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DC6755">
      <w:pPr>
        <w:ind w:firstLine="397"/>
        <w:jc w:val="both"/>
      </w:pPr>
      <w:r>
        <w:rPr>
          <w:rStyle w:val="s0"/>
        </w:rPr>
        <w:t>280) утверждение прав</w:t>
      </w:r>
      <w:r>
        <w:rPr>
          <w:rStyle w:val="s0"/>
        </w:rPr>
        <w:t>ил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Евразийского экономического союза и иностранных товаров, перевоз</w:t>
      </w:r>
      <w:r>
        <w:rPr>
          <w:rStyle w:val="s0"/>
        </w:rPr>
        <w:t>имых воздушным или водным транспортом, и (или) морем;</w:t>
      </w:r>
    </w:p>
    <w:p w:rsidR="00000000" w:rsidRDefault="00DC6755">
      <w:pPr>
        <w:jc w:val="both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281) утверждение правил выдачи предварительного решения по вопросам применения методов определения таможенной </w:t>
      </w:r>
      <w:r>
        <w:rPr>
          <w:rStyle w:val="s0"/>
        </w:rPr>
        <w:t>стоимости ввозимых товаров, а также порядка и сроков применения такого предварительного решения;</w:t>
      </w:r>
    </w:p>
    <w:p w:rsidR="00000000" w:rsidRDefault="00DC6755">
      <w:pPr>
        <w:ind w:firstLine="397"/>
        <w:jc w:val="both"/>
      </w:pPr>
      <w:r>
        <w:rPr>
          <w:rStyle w:val="s0"/>
        </w:rPr>
        <w:t>282) утверждение правил ведения таможенной статистики внешней торговли товарами Республики Казахстан с государствами, не являющимися членами Евразийского эконо</w:t>
      </w:r>
      <w:r>
        <w:rPr>
          <w:rStyle w:val="s0"/>
        </w:rPr>
        <w:t>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283) утверждение правил ведения специальной таможенной статистики;</w:t>
      </w:r>
    </w:p>
    <w:p w:rsidR="00000000" w:rsidRDefault="00DC6755">
      <w:pPr>
        <w:ind w:firstLine="397"/>
        <w:jc w:val="both"/>
      </w:pPr>
      <w:r>
        <w:rPr>
          <w:rStyle w:val="s0"/>
        </w:rPr>
        <w:t>284)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</w:t>
      </w:r>
      <w:r>
        <w:rPr>
          <w:rStyle w:val="s0"/>
        </w:rPr>
        <w:t>аков различия, а также Правил ее ношения;</w:t>
      </w:r>
    </w:p>
    <w:p w:rsidR="00000000" w:rsidRDefault="00DC6755">
      <w:pPr>
        <w:ind w:firstLine="397"/>
        <w:jc w:val="both"/>
      </w:pPr>
      <w:r>
        <w:rPr>
          <w:rStyle w:val="s0"/>
        </w:rPr>
        <w:t>285) утверждение требований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</w:t>
      </w:r>
      <w:r>
        <w:rPr>
          <w:rStyle w:val="s0"/>
        </w:rPr>
        <w:t>спублики Казахстан от 26 декабря 2017 года «О таможенном регулировании в Республике Казахстан»;</w:t>
      </w:r>
    </w:p>
    <w:p w:rsidR="00000000" w:rsidRDefault="00DC6755">
      <w:pPr>
        <w:ind w:firstLine="397"/>
        <w:jc w:val="both"/>
      </w:pPr>
      <w:r>
        <w:rPr>
          <w:rStyle w:val="s0"/>
        </w:rPr>
        <w:t>286) утверждение правил подтверждения наличия оснований для предоставления отсрочки или рассрочки уплаты ввозных таможенных пошлин и форм решений о предоставлен</w:t>
      </w:r>
      <w:r>
        <w:rPr>
          <w:rStyle w:val="s0"/>
        </w:rPr>
        <w:t>ии отсрочки или рассрочки уплаты ввозных таможенных пошлин и об отказе в их предоставлении;</w:t>
      </w:r>
    </w:p>
    <w:p w:rsidR="00000000" w:rsidRDefault="00DC6755">
      <w:pPr>
        <w:ind w:firstLine="397"/>
        <w:jc w:val="both"/>
      </w:pPr>
      <w:r>
        <w:rPr>
          <w:rStyle w:val="s0"/>
        </w:rPr>
        <w:t>287) утверждение правил представления документов для освобождения от обложения таможенными сборами;</w:t>
      </w:r>
    </w:p>
    <w:p w:rsidR="00000000" w:rsidRDefault="00DC6755">
      <w:pPr>
        <w:ind w:firstLine="397"/>
        <w:jc w:val="both"/>
      </w:pPr>
      <w:r>
        <w:rPr>
          <w:rStyle w:val="s0"/>
        </w:rPr>
        <w:t>288)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289) утверждение правил регистрации в качестве пользователя информационной системы органов </w:t>
      </w:r>
      <w:r>
        <w:rPr>
          <w:rStyle w:val="s0"/>
        </w:rPr>
        <w:t>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290) утверждение типового положения о консультативных советах по вопросам совершенствования таможенного дела;</w:t>
      </w:r>
    </w:p>
    <w:p w:rsidR="00000000" w:rsidRDefault="00DC6755">
      <w:pPr>
        <w:ind w:firstLine="397"/>
        <w:jc w:val="both"/>
      </w:pPr>
      <w:r>
        <w:rPr>
          <w:rStyle w:val="s0"/>
        </w:rPr>
        <w:t>291) утверждение совместно с уполномоченным государственным органом в области транспорта правил взаимодействия органов го</w:t>
      </w:r>
      <w:r>
        <w:rPr>
          <w:rStyle w:val="s0"/>
        </w:rPr>
        <w:t>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292) утверждение правил подтверждения наступления об</w:t>
      </w:r>
      <w:r>
        <w:rPr>
          <w:rStyle w:val="s0"/>
        </w:rPr>
        <w:t>стоятельств, влекущих за собой зачет (возврат) сумм специальных, антидемпинговых, компенсационных пошлин,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DC6755">
      <w:pPr>
        <w:ind w:firstLine="397"/>
        <w:jc w:val="both"/>
      </w:pPr>
      <w:r>
        <w:rPr>
          <w:rStyle w:val="s0"/>
        </w:rPr>
        <w:t>293) утверждение инструк</w:t>
      </w:r>
      <w:r>
        <w:rPr>
          <w:rStyle w:val="s0"/>
        </w:rPr>
        <w:t>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294) утверждение перечня отдельных таможенных операций, Правил и мест совершения отдельных </w:t>
      </w:r>
      <w:r>
        <w:rPr>
          <w:rStyle w:val="s0"/>
        </w:rPr>
        <w:t>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295) определение зон деятельности органов таможенных органов (го</w:t>
      </w:r>
      <w:r>
        <w:rPr>
          <w:rStyle w:val="s0"/>
        </w:rPr>
        <w:t>сударственных доходов);</w:t>
      </w:r>
    </w:p>
    <w:p w:rsidR="00000000" w:rsidRDefault="00DC6755">
      <w:pPr>
        <w:ind w:firstLine="397"/>
        <w:jc w:val="both"/>
      </w:pPr>
      <w:r>
        <w:rPr>
          <w:rStyle w:val="s0"/>
        </w:rPr>
        <w:t>296)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297) утверждение перечня мест нахождения приборов учета, показания которых используются при тамо</w:t>
      </w:r>
      <w:r>
        <w:rPr>
          <w:rStyle w:val="s0"/>
        </w:rPr>
        <w:t>женном декларировании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298) утверждение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</w:t>
      </w:r>
      <w:r>
        <w:rPr>
          <w:rStyle w:val="s0"/>
        </w:rPr>
        <w:t>мической сделки;</w:t>
      </w:r>
    </w:p>
    <w:p w:rsidR="00000000" w:rsidRDefault="00DC6755">
      <w:pPr>
        <w:ind w:firstLine="397"/>
        <w:jc w:val="both"/>
      </w:pPr>
      <w:r>
        <w:rPr>
          <w:rStyle w:val="s0"/>
        </w:rPr>
        <w:t>299)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</w:t>
      </w:r>
      <w:r>
        <w:rPr>
          <w:rStyle w:val="s0"/>
        </w:rPr>
        <w:t>ний);</w:t>
      </w:r>
    </w:p>
    <w:p w:rsidR="00000000" w:rsidRDefault="00DC6755">
      <w:pPr>
        <w:ind w:firstLine="397"/>
        <w:jc w:val="both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DC6755">
      <w:pPr>
        <w:ind w:firstLine="397"/>
        <w:jc w:val="both"/>
      </w:pPr>
      <w:r>
        <w:rPr>
          <w:rStyle w:val="s0"/>
        </w:rPr>
        <w:t>301) утверждение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302) утверждение правил изменения места д</w:t>
      </w:r>
      <w:r>
        <w:rPr>
          <w:rStyle w:val="s0"/>
        </w:rPr>
        <w:t>оставки товаров без завершения действия таможенной процедуры таможенного транзита,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DC6755">
      <w:pPr>
        <w:ind w:firstLine="397"/>
        <w:jc w:val="both"/>
      </w:pPr>
      <w:r>
        <w:rPr>
          <w:rStyle w:val="s0"/>
        </w:rPr>
        <w:t>303) утверждение правил совершения таможенных операци</w:t>
      </w:r>
      <w:r>
        <w:rPr>
          <w:rStyle w:val="s0"/>
        </w:rPr>
        <w:t>й, связанных с завершением действия таможенной процедуры таможенного транзита, правил таможенного сопровождения товаров и транспортных средств по территории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304) утверждение правил организации и ведения налогового учета индивидуальным</w:t>
      </w:r>
      <w:r>
        <w:rPr>
          <w:rStyle w:val="s0"/>
        </w:rPr>
        <w:t>и предпринимателями, которых в соответствии с Законом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DC6755">
      <w:pPr>
        <w:ind w:firstLine="397"/>
        <w:jc w:val="both"/>
      </w:pPr>
      <w:r>
        <w:rPr>
          <w:rStyle w:val="s0"/>
        </w:rPr>
        <w:t>305) утвержден</w:t>
      </w:r>
      <w:r>
        <w:rPr>
          <w:rStyle w:val="s0"/>
        </w:rPr>
        <w:t>ие формы налоговой учетной политики для индивидуальных предпринимателей, применяющих специальные налоговые режимы на основе патента или упрощенной декларации;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306) утверждение форм квитанции для сбора налогов на имущество, транспортные средства и земельног</w:t>
      </w:r>
      <w:r>
        <w:rPr>
          <w:rStyle w:val="s0"/>
        </w:rPr>
        <w:t>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DC6755">
      <w:pPr>
        <w:ind w:firstLine="397"/>
        <w:jc w:val="both"/>
      </w:pPr>
      <w:r>
        <w:rPr>
          <w:rStyle w:val="s0"/>
        </w:rPr>
        <w:t>307) утверждение правил, сроков и формы предоставления сведений лицами, осуществляю</w:t>
      </w:r>
      <w:r>
        <w:rPr>
          <w:rStyle w:val="s0"/>
        </w:rPr>
        <w:t>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308) утверждение форм документа, подтверждающего резиденство, и справки о суммах, полученных доходов из источников в Республике Казахс</w:t>
      </w:r>
      <w:r>
        <w:rPr>
          <w:rStyle w:val="s0"/>
        </w:rPr>
        <w:t>тан и удержанных (уплаченных) налогов;</w:t>
      </w:r>
    </w:p>
    <w:p w:rsidR="00000000" w:rsidRDefault="00DC6755">
      <w:pPr>
        <w:jc w:val="both"/>
      </w:pPr>
      <w:bookmarkStart w:id="7" w:name="SUB309"/>
      <w:bookmarkEnd w:id="7"/>
      <w:r>
        <w:rPr>
          <w:rStyle w:val="s3"/>
        </w:rPr>
        <w:t xml:space="preserve">Подпункт 309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309)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DC6755">
      <w:pPr>
        <w:jc w:val="both"/>
      </w:pPr>
      <w:bookmarkStart w:id="8" w:name="SUB310"/>
      <w:bookmarkEnd w:id="8"/>
      <w:r>
        <w:rPr>
          <w:rStyle w:val="s3"/>
        </w:rPr>
        <w:t>Под</w:t>
      </w:r>
      <w:r>
        <w:rPr>
          <w:rStyle w:val="s3"/>
        </w:rPr>
        <w:t xml:space="preserve">пункт 310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310) утверждение правил и сроков предоставления информации Национальным банком Республики Казахстан уполномоченному органу полученную от уполномоченных банков второго</w:t>
      </w:r>
      <w:r>
        <w:rPr>
          <w:rStyle w:val="s0"/>
        </w:rPr>
        <w:t xml:space="preserve">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DC6755">
      <w:pPr>
        <w:ind w:firstLine="397"/>
        <w:jc w:val="both"/>
      </w:pPr>
      <w:r>
        <w:rPr>
          <w:rStyle w:val="s0"/>
        </w:rPr>
        <w:t>311) утверждение правил и сроков, предоставления банками второго уровня и организациями, осуществляющими отдельные виды банковски</w:t>
      </w:r>
      <w:r>
        <w:rPr>
          <w:rStyle w:val="s0"/>
        </w:rPr>
        <w:t>х операций, сведений о наличии банковских счетов и их номерах, об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DC6755">
      <w:pPr>
        <w:ind w:firstLine="397"/>
        <w:jc w:val="both"/>
      </w:pPr>
      <w:r>
        <w:rPr>
          <w:rStyle w:val="s0"/>
        </w:rPr>
        <w:t>312) утверждение правил представления уполномоченными гос</w:t>
      </w:r>
      <w:r>
        <w:rPr>
          <w:rStyle w:val="s0"/>
        </w:rPr>
        <w:t>ударственными органами сведений о представленных декларациях о доходах и имуществе;</w:t>
      </w:r>
    </w:p>
    <w:p w:rsidR="00000000" w:rsidRDefault="00DC6755">
      <w:pPr>
        <w:jc w:val="both"/>
      </w:pPr>
      <w:bookmarkStart w:id="9" w:name="SUB313"/>
      <w:bookmarkEnd w:id="9"/>
      <w:r>
        <w:rPr>
          <w:rStyle w:val="s3"/>
        </w:rPr>
        <w:t xml:space="preserve">Подпункт 313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313) утверждение перечня товаров, на которые распространяется обязанность по оф</w:t>
      </w:r>
      <w:r>
        <w:rPr>
          <w:rStyle w:val="s0"/>
        </w:rPr>
        <w:t>ормлению сопроводительных накладных на товары, а также порядок оформления и их документооборот;</w:t>
      </w:r>
    </w:p>
    <w:p w:rsidR="00000000" w:rsidRDefault="00DC6755">
      <w:pPr>
        <w:ind w:firstLine="397"/>
        <w:jc w:val="both"/>
      </w:pPr>
      <w:r>
        <w:rPr>
          <w:rStyle w:val="s0"/>
        </w:rPr>
        <w:t>314) утверждение правил и сроков представления сведений в органы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315) утверждение правил, срока и формы представления органами внутренн</w:t>
      </w:r>
      <w:r>
        <w:rPr>
          <w:rStyle w:val="s0"/>
        </w:rPr>
        <w:t>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DC6755">
      <w:pPr>
        <w:ind w:firstLine="397"/>
        <w:jc w:val="both"/>
      </w:pPr>
      <w:r>
        <w:rPr>
          <w:rStyle w:val="s0"/>
        </w:rPr>
        <w:t>316) утверждение правил, сроков и форм представления уполномоченными</w:t>
      </w:r>
      <w:r>
        <w:rPr>
          <w:rStyle w:val="s0"/>
        </w:rPr>
        <w:t xml:space="preserve"> государственными органами сведений о налогоплательщиках, имеющих объекты налогообложения и (или) объекты, связанные с налогообложением, а также об объектах налогообложения и (или) объектах, связанных с налогообложением;</w:t>
      </w:r>
    </w:p>
    <w:p w:rsidR="00000000" w:rsidRDefault="00DC6755">
      <w:pPr>
        <w:ind w:firstLine="397"/>
        <w:jc w:val="both"/>
      </w:pPr>
      <w:r>
        <w:rPr>
          <w:rStyle w:val="s0"/>
        </w:rPr>
        <w:t>317) утверждение правил представлен</w:t>
      </w:r>
      <w:r>
        <w:rPr>
          <w:rStyle w:val="s0"/>
        </w:rPr>
        <w:t>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инвестиционных приоритетных проектов, а также сведений о прекращении действия данных ин</w:t>
      </w:r>
      <w:r>
        <w:rPr>
          <w:rStyle w:val="s0"/>
        </w:rPr>
        <w:t>вестиционных контрактов и иных сведений и их формы;</w:t>
      </w:r>
    </w:p>
    <w:p w:rsidR="00000000" w:rsidRDefault="00DC6755">
      <w:pPr>
        <w:ind w:firstLine="397"/>
        <w:jc w:val="both"/>
      </w:pPr>
      <w:r>
        <w:rPr>
          <w:rStyle w:val="s0"/>
        </w:rPr>
        <w:t>318) утверждение правил, срока и формы предоставления сведений по суммам бюджетных субсидий, полученных заготовительными организациями по суммам налога на добавленную стоимость;</w:t>
      </w:r>
    </w:p>
    <w:p w:rsidR="00000000" w:rsidRDefault="00DC6755">
      <w:pPr>
        <w:ind w:firstLine="397"/>
        <w:jc w:val="both"/>
      </w:pPr>
      <w:r>
        <w:rPr>
          <w:rStyle w:val="s0"/>
        </w:rPr>
        <w:t>319) утверждение формы, Пр</w:t>
      </w:r>
      <w:r>
        <w:rPr>
          <w:rStyle w:val="s0"/>
        </w:rPr>
        <w:t>авил и сроков представления нотариусами сведений по сделкам и договорам физических лиц;</w:t>
      </w:r>
    </w:p>
    <w:p w:rsidR="00000000" w:rsidRDefault="00DC6755">
      <w:pPr>
        <w:jc w:val="both"/>
      </w:pPr>
      <w:bookmarkStart w:id="10" w:name="SUB320"/>
      <w:bookmarkEnd w:id="10"/>
      <w:r>
        <w:rPr>
          <w:rStyle w:val="s3"/>
        </w:rPr>
        <w:t xml:space="preserve">Подпункт 320)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DC6755">
      <w:pPr>
        <w:ind w:firstLine="397"/>
        <w:jc w:val="both"/>
      </w:pPr>
      <w:r>
        <w:rPr>
          <w:rStyle w:val="s0"/>
        </w:rPr>
        <w:t>321) утверждение совместно с уполномоченным органом по регулированию, контролю и надзору финансового рынка и финансовых организаций прав</w:t>
      </w:r>
      <w:r>
        <w:rPr>
          <w:rStyle w:val="s0"/>
        </w:rPr>
        <w:t>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DC6755">
      <w:pPr>
        <w:ind w:firstLine="397"/>
        <w:jc w:val="both"/>
      </w:pPr>
      <w:r>
        <w:rPr>
          <w:rStyle w:val="s0"/>
        </w:rPr>
        <w:t>322) утверждение совместно с Национальным</w:t>
      </w:r>
      <w:r>
        <w:rPr>
          <w:rStyle w:val="s0"/>
        </w:rPr>
        <w:t xml:space="preserve"> Банком Республики Казахстан перечня и порядка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валютного контроля и последующей их п</w:t>
      </w:r>
      <w:r>
        <w:rPr>
          <w:rStyle w:val="s0"/>
        </w:rPr>
        <w:t>ередачи уполномоченным банкам, являющимся агентами валютного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323) утверждение совместно с Национальным Банком Республики Казахстан правил взаимодействия Комитета государственных доходов Министерства финансов Республики Казахстан и Национального Банка Республики Казахстан для осуществления валютного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324) ут</w:t>
      </w:r>
      <w:r>
        <w:rPr>
          <w:rStyle w:val="s0"/>
        </w:rPr>
        <w:t>верждение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DC6755">
      <w:pPr>
        <w:ind w:firstLine="397"/>
        <w:jc w:val="both"/>
      </w:pPr>
      <w:r>
        <w:rPr>
          <w:rStyle w:val="s0"/>
        </w:rPr>
        <w:t>325) утверждение описания и Правил использования символа, описания и Правил применения опознавательного флага и опознавательного знака о</w:t>
      </w:r>
      <w:r>
        <w:rPr>
          <w:rStyle w:val="s0"/>
        </w:rPr>
        <w:t>рганов государственных доходов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326) утверждение правил, сроков и формы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</w:t>
      </w:r>
      <w:r>
        <w:rPr>
          <w:rStyle w:val="s0"/>
        </w:rPr>
        <w:t xml:space="preserve">енной суммы корпоративного подоходного налога, уменьшения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</w:t>
      </w:r>
      <w:r>
        <w:rPr>
          <w:rStyle w:val="s0"/>
        </w:rPr>
        <w:t>предпринимателя информации по такой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327)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</w:t>
      </w:r>
      <w:r>
        <w:rPr>
          <w:rStyle w:val="s0"/>
        </w:rPr>
        <w:t>гоплательщика (налогового агента), плательщика и (или) товаров, задержанных органами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328) утверждение правил представления заключения о поступлении валютной выручки;</w:t>
      </w:r>
    </w:p>
    <w:p w:rsidR="00000000" w:rsidRDefault="00DC6755">
      <w:pPr>
        <w:ind w:firstLine="397"/>
        <w:jc w:val="both"/>
      </w:pPr>
      <w:r>
        <w:rPr>
          <w:rStyle w:val="s0"/>
        </w:rPr>
        <w:t>329) утверждение форм налоговых регистров и Правил их составления</w:t>
      </w:r>
      <w:r>
        <w:rPr>
          <w:rStyle w:val="s0"/>
        </w:rPr>
        <w:t>;</w:t>
      </w:r>
    </w:p>
    <w:p w:rsidR="00000000" w:rsidRDefault="00DC6755">
      <w:pPr>
        <w:ind w:firstLine="397"/>
        <w:jc w:val="both"/>
      </w:pPr>
      <w:r>
        <w:rPr>
          <w:rStyle w:val="s0"/>
        </w:rPr>
        <w:t>330) утверждение перечня государств с льготным налогообложением;</w:t>
      </w:r>
    </w:p>
    <w:p w:rsidR="00000000" w:rsidRDefault="00DC6755">
      <w:pPr>
        <w:ind w:firstLine="397"/>
        <w:jc w:val="both"/>
      </w:pPr>
      <w:r>
        <w:rPr>
          <w:rStyle w:val="s0"/>
        </w:rPr>
        <w:t>331)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</w:t>
      </w:r>
      <w:r>
        <w:rPr>
          <w:rStyle w:val="s0"/>
        </w:rPr>
        <w:t>дивидуальных предпринимателей и не занимающихся частной практикой;</w:t>
      </w:r>
    </w:p>
    <w:p w:rsidR="00000000" w:rsidRDefault="00DC6755">
      <w:pPr>
        <w:ind w:firstLine="397"/>
        <w:jc w:val="both"/>
      </w:pPr>
      <w:r>
        <w:rPr>
          <w:rStyle w:val="s0"/>
        </w:rPr>
        <w:t>332) утверждение порядка установления норм фактических расходов на проживание и выплату суммы денег обучаемому лицу;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333) утверждение правил освобождения от налога на добавленную стоимость </w:t>
      </w:r>
      <w:r>
        <w:rPr>
          <w:rStyle w:val="s0"/>
        </w:rPr>
        <w:t>импорта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334) утверждение критериев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DC6755">
      <w:pPr>
        <w:ind w:firstLine="397"/>
        <w:jc w:val="both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DC6755">
      <w:pPr>
        <w:jc w:val="both"/>
      </w:pPr>
      <w:bookmarkStart w:id="11" w:name="SUB336"/>
      <w:bookmarkEnd w:id="11"/>
      <w:r>
        <w:rPr>
          <w:rStyle w:val="s3"/>
        </w:rPr>
        <w:t>Подпу</w:t>
      </w:r>
      <w:r>
        <w:rPr>
          <w:rStyle w:val="s3"/>
        </w:rPr>
        <w:t xml:space="preserve">нкты 336), 337), 338), 339), 340) и 341)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336) утверждение правил проведения горизонтального мониторинга;</w:t>
      </w:r>
    </w:p>
    <w:p w:rsidR="00000000" w:rsidRDefault="00DC6755">
      <w:pPr>
        <w:ind w:firstLine="397"/>
        <w:jc w:val="both"/>
      </w:pPr>
      <w:r>
        <w:rPr>
          <w:rStyle w:val="s0"/>
        </w:rPr>
        <w:t>337) утверждение формы соглашения о горизонтальном мониторинге;</w:t>
      </w:r>
    </w:p>
    <w:p w:rsidR="00000000" w:rsidRDefault="00DC6755">
      <w:pPr>
        <w:ind w:firstLine="397"/>
        <w:jc w:val="both"/>
      </w:pPr>
      <w:r>
        <w:rPr>
          <w:rStyle w:val="s0"/>
        </w:rPr>
        <w:t>338) у</w:t>
      </w:r>
      <w:r>
        <w:rPr>
          <w:rStyle w:val="s0"/>
        </w:rPr>
        <w:t>тверждение правил заключения и расторжения соглашения о горизонтальном мониторинге;</w:t>
      </w:r>
    </w:p>
    <w:p w:rsidR="00000000" w:rsidRDefault="00DC6755">
      <w:pPr>
        <w:ind w:firstLine="397"/>
        <w:jc w:val="both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DC6755">
      <w:pPr>
        <w:ind w:firstLine="397"/>
        <w:jc w:val="both"/>
      </w:pPr>
      <w:r>
        <w:rPr>
          <w:rStyle w:val="s0"/>
        </w:rPr>
        <w:t>340) утверждение формы стандартного файла и правил его состав</w:t>
      </w:r>
      <w:r>
        <w:rPr>
          <w:rStyle w:val="s0"/>
        </w:rPr>
        <w:t>ления;</w:t>
      </w:r>
    </w:p>
    <w:p w:rsidR="00000000" w:rsidRDefault="00DC6755">
      <w:pPr>
        <w:ind w:firstLine="397"/>
        <w:jc w:val="both"/>
      </w:pPr>
      <w:r>
        <w:rPr>
          <w:rStyle w:val="s0"/>
        </w:rPr>
        <w:t>341) утверждение формы о представлении местной и (или) основной отчетности;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342)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DC6755">
      <w:pPr>
        <w:ind w:firstLine="397"/>
        <w:jc w:val="both"/>
      </w:pPr>
      <w:r>
        <w:rPr>
          <w:rStyle w:val="s0"/>
        </w:rPr>
        <w:t>343) утверждение правил применения системы управления рис</w:t>
      </w:r>
      <w:r>
        <w:rPr>
          <w:rStyle w:val="s0"/>
        </w:rPr>
        <w:t>ками для определения лиц, имеющих право на применение изменения срока уплаты по косвенным налогам;</w:t>
      </w:r>
    </w:p>
    <w:p w:rsidR="00000000" w:rsidRDefault="00DC6755">
      <w:pPr>
        <w:ind w:firstLine="397"/>
        <w:jc w:val="both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</w:t>
      </w:r>
      <w:r>
        <w:rPr>
          <w:rStyle w:val="s0"/>
        </w:rPr>
        <w:t>в степени риска;</w:t>
      </w:r>
    </w:p>
    <w:p w:rsidR="00000000" w:rsidRDefault="00DC6755">
      <w:pPr>
        <w:ind w:firstLine="397"/>
        <w:jc w:val="both"/>
      </w:pPr>
      <w:r>
        <w:rPr>
          <w:rStyle w:val="s0"/>
        </w:rPr>
        <w:t>345) утверждение правил возврата превышения налога на добавленную стоимость;</w:t>
      </w:r>
    </w:p>
    <w:p w:rsidR="00000000" w:rsidRDefault="00DC6755">
      <w:pPr>
        <w:ind w:firstLine="397"/>
        <w:jc w:val="both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347) утверждение правил приема, хранения сведений с контрольно-кассовых машин с функцией фиксации и </w:t>
      </w:r>
      <w:r>
        <w:rPr>
          <w:rStyle w:val="s0"/>
        </w:rPr>
        <w:t>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DC6755">
      <w:pPr>
        <w:ind w:firstLine="397"/>
        <w:jc w:val="both"/>
      </w:pPr>
      <w:r>
        <w:rPr>
          <w:rStyle w:val="s0"/>
        </w:rPr>
        <w:t>348) утверждение совместно с уполномоченным органом в сф</w:t>
      </w:r>
      <w:r>
        <w:rPr>
          <w:rStyle w:val="s0"/>
        </w:rPr>
        <w:t>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DC6755">
      <w:pPr>
        <w:ind w:firstLine="397"/>
        <w:jc w:val="both"/>
      </w:pPr>
      <w:r>
        <w:rPr>
          <w:rStyle w:val="s0"/>
        </w:rPr>
        <w:t>349) утверждение кодов органов государственных доходов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DC6755">
      <w:pPr>
        <w:ind w:firstLine="397"/>
        <w:jc w:val="both"/>
      </w:pPr>
      <w:r>
        <w:rPr>
          <w:rStyle w:val="s0"/>
        </w:rPr>
        <w:t>351) утверждение правил представления банкам второго уровня и организациям, осуществляющим отде</w:t>
      </w:r>
      <w:r>
        <w:rPr>
          <w:rStyle w:val="s0"/>
        </w:rPr>
        <w:t>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DC6755">
      <w:pPr>
        <w:ind w:firstLine="397"/>
        <w:jc w:val="both"/>
      </w:pPr>
      <w:r>
        <w:rPr>
          <w:rStyle w:val="s0"/>
        </w:rPr>
        <w:t>352) утверждение порядка определения юридич</w:t>
      </w:r>
      <w:r>
        <w:rPr>
          <w:rStyle w:val="s0"/>
        </w:rPr>
        <w:t>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353) разработка правил использования резервов Правительства Республики Казахстан и местны</w:t>
      </w:r>
      <w:r>
        <w:rPr>
          <w:rStyle w:val="s0"/>
        </w:rPr>
        <w:t>х исполнительных органов;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354) исключен в соответствии с </w:t>
      </w:r>
      <w:hyperlink r:id="rId6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 </w:t>
      </w:r>
      <w:r>
        <w:rPr>
          <w:rStyle w:val="s3"/>
        </w:rPr>
        <w:t>(</w:t>
      </w:r>
      <w:hyperlink r:id="rId6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355)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самоуправления;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356) разработка и утверждение </w:t>
      </w:r>
      <w:hyperlink r:id="rId7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использования средств, предусмотренных на представительские затраты, и норм представительских затрат;</w:t>
      </w:r>
    </w:p>
    <w:p w:rsidR="00000000" w:rsidRDefault="00DC6755">
      <w:pPr>
        <w:jc w:val="both"/>
      </w:pPr>
      <w:bookmarkStart w:id="12" w:name="SUB163561"/>
      <w:bookmarkEnd w:id="12"/>
      <w:r>
        <w:rPr>
          <w:rStyle w:val="s3"/>
        </w:rPr>
        <w:t xml:space="preserve">Подпункты 356-1), 356-2), 356-3), 356-4), 356-5), 356-6) и 356-7)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356-1)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356-2) осуществляет подготовку </w:t>
      </w:r>
      <w:r>
        <w:rPr>
          <w:rStyle w:val="s0"/>
        </w:rPr>
        <w:t>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</w:t>
      </w:r>
      <w:r>
        <w:rPr>
          <w:rStyle w:val="s0"/>
        </w:rPr>
        <w:t>вленном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356-3)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356-4) рассматривает про</w:t>
      </w:r>
      <w:r>
        <w:rPr>
          <w:rStyle w:val="s0"/>
        </w:rPr>
        <w:t>екты документов по стандартизации и национальный план стандартизации;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356-5) осуществляет подготовку предложений по созданию технических комитетов по стандартизации;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356-6) участвует в работе технических комитетов по стандартизации и национального органа п</w:t>
      </w:r>
      <w:r>
        <w:rPr>
          <w:rStyle w:val="s0"/>
        </w:rPr>
        <w:t>о стандартизации, международных организаций по стандартизации;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356-7) участвует в реализации единой государственной политики в области обеспечения единства измерений;</w:t>
      </w:r>
    </w:p>
    <w:p w:rsidR="00000000" w:rsidRDefault="00DC6755">
      <w:pPr>
        <w:ind w:firstLine="397"/>
        <w:jc w:val="both"/>
      </w:pPr>
      <w:r>
        <w:rPr>
          <w:rStyle w:val="s0"/>
        </w:rPr>
        <w:t>357) составление и представление годового отчета об исполнении республиканского бюджета з</w:t>
      </w:r>
      <w:r>
        <w:rPr>
          <w:rStyle w:val="s0"/>
        </w:rPr>
        <w:t>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финансового контроля; организация обеспечения защиты годового отчета об исполнении республи</w:t>
      </w:r>
      <w:r>
        <w:rPr>
          <w:rStyle w:val="s0"/>
        </w:rPr>
        <w:t>канского бюджета за отчетный финансовый год при рассмотрении в Парламенте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358)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DC6755">
      <w:pPr>
        <w:ind w:firstLine="397"/>
        <w:jc w:val="both"/>
      </w:pPr>
      <w:r>
        <w:rPr>
          <w:rStyle w:val="s0"/>
        </w:rPr>
        <w:t>35</w:t>
      </w:r>
      <w:r>
        <w:rPr>
          <w:rStyle w:val="s0"/>
        </w:rPr>
        <w:t>9)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DC6755">
      <w:pPr>
        <w:ind w:firstLine="397"/>
        <w:jc w:val="both"/>
      </w:pPr>
      <w:r>
        <w:rPr>
          <w:rStyle w:val="s0"/>
        </w:rPr>
        <w:t>360) разработка и утверждение перечня отдельных товаров, работ, услуг, при государственных закупках которых к потенци</w:t>
      </w:r>
      <w:r>
        <w:rPr>
          <w:rStyle w:val="s0"/>
        </w:rPr>
        <w:t>альным поставщикам и поставщикам могут быть установлены дополнительные требования;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361) обеспечение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</w:t>
      </w:r>
      <w:r>
        <w:rPr>
          <w:rStyle w:val="s0"/>
        </w:rPr>
        <w:t>ования единой точки доступа к закупкам, проводимым в соответствии с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362) разработка и утверждение методических рекомендаций по вопросам государственных закупок, в том числе по согласованию с уполномоченными органами </w:t>
      </w:r>
      <w:r>
        <w:rPr>
          <w:rStyle w:val="s0"/>
        </w:rPr>
        <w:t>соответствующей отрасли;</w:t>
      </w:r>
    </w:p>
    <w:p w:rsidR="00000000" w:rsidRDefault="00DC6755">
      <w:pPr>
        <w:ind w:firstLine="397"/>
        <w:jc w:val="both"/>
      </w:pPr>
      <w:r>
        <w:rPr>
          <w:rStyle w:val="s0"/>
        </w:rPr>
        <w:t>363) утверждение перечня товаров, работ, услуг, по которым государственные закупки осуществляются способом конкурса с использованием двухэтапных процедур;</w:t>
      </w:r>
    </w:p>
    <w:p w:rsidR="00000000" w:rsidRDefault="00DC6755">
      <w:pPr>
        <w:jc w:val="both"/>
      </w:pPr>
      <w:r>
        <w:rPr>
          <w:rStyle w:val="s3"/>
        </w:rPr>
        <w:t xml:space="preserve">Подпункт 364 </w:t>
      </w:r>
      <w:hyperlink r:id="rId71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364) утверждение правил осуществления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</w:t>
      </w:r>
      <w:r>
        <w:rPr>
          <w:rStyle w:val="s0"/>
        </w:rPr>
        <w:t>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национальной компании.</w:t>
      </w:r>
    </w:p>
    <w:p w:rsidR="00000000" w:rsidRDefault="00DC6755">
      <w:pPr>
        <w:ind w:firstLine="397"/>
        <w:jc w:val="both"/>
      </w:pPr>
      <w:r>
        <w:rPr>
          <w:rStyle w:val="s0"/>
        </w:rPr>
        <w:t>365) утверждение перечня имущества, которым обеспечивает уполномоченный орга</w:t>
      </w:r>
      <w:r>
        <w:rPr>
          <w:rStyle w:val="s0"/>
        </w:rPr>
        <w:t>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</w:t>
      </w:r>
      <w:r>
        <w:rPr>
          <w:rStyle w:val="s0"/>
        </w:rPr>
        <w:t>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DC6755">
      <w:pPr>
        <w:ind w:firstLine="397"/>
        <w:jc w:val="both"/>
      </w:pPr>
      <w:r>
        <w:rPr>
          <w:rStyle w:val="s0"/>
        </w:rPr>
        <w:t>366) утверждение перечня активов территориальных подразделений уполномоченного органа по государственному имуществу, передав</w:t>
      </w:r>
      <w:r>
        <w:rPr>
          <w:rStyle w:val="s0"/>
        </w:rPr>
        <w:t>аемых в доверительное управление единому оператору в сфере учета государственного имущества;</w:t>
      </w:r>
    </w:p>
    <w:p w:rsidR="00000000" w:rsidRDefault="00DC6755">
      <w:pPr>
        <w:ind w:firstLine="397"/>
        <w:jc w:val="both"/>
      </w:pPr>
      <w:r>
        <w:rPr>
          <w:rStyle w:val="s0"/>
        </w:rPr>
        <w:t>367) установление по согласованию с центральным государственным органом в области государственного планирования, уполномоченным государственным органом, осуществля</w:t>
      </w:r>
      <w:r>
        <w:rPr>
          <w:rStyle w:val="s0"/>
        </w:rPr>
        <w:t>ющим реализацию государственной политики в области связи, и Национальным Банком Республики Казахстан требований к трёхкомпонентной интегрированной системе и ее учету, правил ее установки и применения;</w:t>
      </w:r>
    </w:p>
    <w:p w:rsidR="00000000" w:rsidRDefault="00DC6755">
      <w:pPr>
        <w:ind w:firstLine="397"/>
        <w:jc w:val="both"/>
      </w:pPr>
      <w:r>
        <w:rPr>
          <w:rStyle w:val="s0"/>
        </w:rPr>
        <w:t>368) установление по согласованию с Национальным Банком</w:t>
      </w:r>
      <w:r>
        <w:rPr>
          <w:rStyle w:val="s0"/>
        </w:rPr>
        <w:t xml:space="preserve"> Республики Казахстан правил и сроков передачи банками второго уровня и организациями, осуществляющими отдельные виды банковских операций, в уполномоченный орган сведений об открытии и закрытии текущих счетов для учета налога на добавленную стоимость, а та</w:t>
      </w:r>
      <w:r>
        <w:rPr>
          <w:rStyle w:val="s0"/>
        </w:rPr>
        <w:t>кже об остатках и движении денег по таким счетам;</w:t>
      </w:r>
    </w:p>
    <w:p w:rsidR="00000000" w:rsidRDefault="00DC6755">
      <w:pPr>
        <w:jc w:val="both"/>
      </w:pPr>
      <w:r>
        <w:rPr>
          <w:rStyle w:val="s3"/>
        </w:rPr>
        <w:t>Подпункт 369 введен в действие с 1 января 2020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369)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</w:t>
      </w:r>
      <w:r>
        <w:rPr>
          <w:rStyle w:val="s0"/>
        </w:rPr>
        <w:t>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</w:t>
      </w:r>
      <w:r>
        <w:rPr>
          <w:rStyle w:val="s0"/>
        </w:rPr>
        <w:t>дования (устройства), предназначенного для осуществления платежей с использованием платежных карточек;</w:t>
      </w:r>
    </w:p>
    <w:p w:rsidR="00000000" w:rsidRDefault="00DC6755">
      <w:pPr>
        <w:ind w:firstLine="397"/>
        <w:jc w:val="both"/>
      </w:pPr>
      <w:r>
        <w:rPr>
          <w:rStyle w:val="s0"/>
        </w:rPr>
        <w:t>370) определение правил представления сведений организациями, оказывающими услуги водоснабжения, водоотведения, канализации, газоснабжения, электроснабже</w:t>
      </w:r>
      <w:r>
        <w:rPr>
          <w:rStyle w:val="s0"/>
        </w:rPr>
        <w:t>ния, теплоснабжения, сбора отходов (мусороудаления), обслуживания лифтов и (или) услуги в сфере перевозок, о предоставленных услугах третьим лицам;</w:t>
      </w:r>
    </w:p>
    <w:p w:rsidR="00000000" w:rsidRDefault="00DC6755">
      <w:pPr>
        <w:ind w:firstLine="397"/>
        <w:jc w:val="both"/>
      </w:pPr>
      <w:r>
        <w:rPr>
          <w:rStyle w:val="s0"/>
        </w:rPr>
        <w:t>371) определение категорий налогоплательщиков, на которых будет распространяться пилотный проект, права и об</w:t>
      </w:r>
      <w:r>
        <w:rPr>
          <w:rStyle w:val="s0"/>
        </w:rPr>
        <w:t>язанности налогоплательщиков, налоговых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</w:t>
      </w:r>
      <w:r>
        <w:rPr>
          <w:rStyle w:val="s0"/>
        </w:rPr>
        <w:t>тов;</w:t>
      </w:r>
    </w:p>
    <w:p w:rsidR="00000000" w:rsidRDefault="00DC6755">
      <w:pPr>
        <w:jc w:val="both"/>
      </w:pPr>
      <w:r>
        <w:rPr>
          <w:rStyle w:val="s3"/>
        </w:rPr>
        <w:t>Подпункт 372 введен в действие с 1 января 2020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372) установление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исполненным и сроков его вынесени</w:t>
      </w:r>
      <w:r>
        <w:rPr>
          <w:rStyle w:val="s0"/>
        </w:rPr>
        <w:t>я;</w:t>
      </w:r>
    </w:p>
    <w:p w:rsidR="00000000" w:rsidRDefault="00DC6755">
      <w:pPr>
        <w:ind w:firstLine="397"/>
        <w:jc w:val="both"/>
      </w:pPr>
      <w:r>
        <w:rPr>
          <w:rStyle w:val="s0"/>
        </w:rPr>
        <w:t>373) определение по согласованию с уполномоченным органом в сфере информатизации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</w:t>
      </w:r>
      <w:r>
        <w:rPr>
          <w:rStyle w:val="s0"/>
        </w:rPr>
        <w:t>х данных;</w:t>
      </w:r>
    </w:p>
    <w:p w:rsidR="00000000" w:rsidRDefault="00DC6755">
      <w:pPr>
        <w:ind w:firstLine="397"/>
        <w:jc w:val="both"/>
      </w:pPr>
      <w:r>
        <w:rPr>
          <w:rStyle w:val="s0"/>
        </w:rPr>
        <w:t>374)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DC6755">
      <w:pPr>
        <w:ind w:firstLine="397"/>
        <w:jc w:val="both"/>
      </w:pPr>
      <w:r>
        <w:rPr>
          <w:rStyle w:val="s0"/>
        </w:rPr>
        <w:t>375) определение по согласованию с уполномоченным органом в сфере таможенной политики правил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</w:t>
      </w:r>
      <w:r>
        <w:rPr>
          <w:rStyle w:val="s0"/>
        </w:rPr>
        <w:t>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</w:t>
      </w:r>
      <w:r>
        <w:rPr>
          <w:rStyle w:val="s0"/>
        </w:rPr>
        <w:t xml:space="preserve">еделы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72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</w:t>
      </w:r>
      <w:r>
        <w:rPr>
          <w:rStyle w:val="s0"/>
        </w:rPr>
        <w:t>а Казахстан от 26 декабря 2017 года «О таможенном регулировании в Республике Казахстан»;</w:t>
      </w:r>
    </w:p>
    <w:p w:rsidR="00000000" w:rsidRDefault="00DC6755">
      <w:pPr>
        <w:ind w:firstLine="397"/>
        <w:jc w:val="both"/>
      </w:pPr>
      <w:r>
        <w:rPr>
          <w:rStyle w:val="s0"/>
        </w:rPr>
        <w:t>376) утверждение правил и формы уведомления о начале проведения камеральной таможенной проверки;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377) утверждение формы требования по представлению документов и (или) </w:t>
      </w:r>
      <w:r>
        <w:rPr>
          <w:rStyle w:val="s0"/>
        </w:rPr>
        <w:t xml:space="preserve">сведений, предусмотренных </w:t>
      </w:r>
      <w:hyperlink r:id="rId73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Казахстан», направляемого проверяемому </w:t>
      </w:r>
      <w:r>
        <w:rPr>
          <w:rStyle w:val="s0"/>
        </w:rPr>
        <w:t>лицу в ходе проведения камеральной таможенной проверки;</w:t>
      </w:r>
    </w:p>
    <w:p w:rsidR="00000000" w:rsidRDefault="00DC6755">
      <w:pPr>
        <w:ind w:firstLine="397"/>
        <w:jc w:val="both"/>
      </w:pPr>
      <w:r>
        <w:rPr>
          <w:rStyle w:val="s0"/>
        </w:rPr>
        <w:t>378) определение правил маркировки и прослеживаемости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379) утверждение образцов форменной одежды, натуральных норм обеспечения ею и знаков различия, правил ее ношения, а также перечня работни</w:t>
      </w:r>
      <w:r>
        <w:rPr>
          <w:rStyle w:val="s0"/>
        </w:rPr>
        <w:t>ков, имеющих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380) определение правил осуществления контроля за соблюдением запр</w:t>
      </w:r>
      <w:r>
        <w:rPr>
          <w:rStyle w:val="s0"/>
        </w:rPr>
        <w:t>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381) согласование перечня приоритетных видов деятельности, на к</w:t>
      </w:r>
      <w:r>
        <w:rPr>
          <w:rStyle w:val="s0"/>
        </w:rPr>
        <w:t>оторые распространяется специальный правовой режим специальной экономической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382) предоставление расчета предельного размера стоимости контрольного (идентификационного) знака, средства идентификации, применяемых в маркировке товаров, на утверждение в</w:t>
      </w:r>
      <w:r>
        <w:rPr>
          <w:rStyle w:val="s0"/>
        </w:rPr>
        <w:t xml:space="preserve"> Правительство Республики Казахстан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функции ведомств:</w:t>
      </w:r>
    </w:p>
    <w:p w:rsidR="00000000" w:rsidRDefault="00DC6755">
      <w:pPr>
        <w:ind w:firstLine="397"/>
        <w:jc w:val="both"/>
      </w:pPr>
      <w:r>
        <w:rPr>
          <w:rStyle w:val="s0"/>
        </w:rPr>
        <w:t>1) составление, утверждение и веден</w:t>
      </w:r>
      <w:r>
        <w:rPr>
          <w:rStyle w:val="s0"/>
        </w:rPr>
        <w:t>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DC6755">
      <w:pPr>
        <w:ind w:firstLine="397"/>
        <w:jc w:val="both"/>
      </w:pPr>
      <w:r>
        <w:rPr>
          <w:rStyle w:val="s0"/>
        </w:rPr>
        <w:t>2) внесение изменений и дополнений в сводный план поступлений и финансирования по платежам, сводный план финансирования</w:t>
      </w:r>
      <w:r>
        <w:rPr>
          <w:rStyle w:val="s0"/>
        </w:rPr>
        <w:t xml:space="preserve"> по обязательствам, включая годовые суммы;</w:t>
      </w:r>
    </w:p>
    <w:p w:rsidR="00000000" w:rsidRDefault="00DC6755">
      <w:pPr>
        <w:ind w:firstLine="397"/>
        <w:jc w:val="both"/>
      </w:pPr>
      <w:r>
        <w:rPr>
          <w:rStyle w:val="s0"/>
        </w:rPr>
        <w:t>3) составление данных об исполнении республиканского и местных бюджетов;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4) составление отчетов об исполнении планов поступлений и расходов денег от реализации товаров (работ, услуг), о поступлении и расходовании </w:t>
      </w:r>
      <w:r>
        <w:rPr>
          <w:rStyle w:val="s0"/>
        </w:rPr>
        <w:t>денег от филантропической деятельности и (или) спонсорской деятельности, и (или) меценатской деятельности по республиканскому и местным бюджетам;</w:t>
      </w:r>
    </w:p>
    <w:p w:rsidR="00000000" w:rsidRDefault="00DC6755">
      <w:pPr>
        <w:ind w:firstLine="397"/>
        <w:jc w:val="both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местных бюджетов;</w:t>
      </w:r>
    </w:p>
    <w:p w:rsidR="00000000" w:rsidRDefault="00DC6755">
      <w:pPr>
        <w:ind w:firstLine="397"/>
        <w:jc w:val="both"/>
      </w:pPr>
      <w:r>
        <w:rPr>
          <w:rStyle w:val="s0"/>
        </w:rPr>
        <w:t>6) сос</w:t>
      </w:r>
      <w:r>
        <w:rPr>
          <w:rStyle w:val="s0"/>
        </w:rPr>
        <w:t>тавление отчета о поступлениях и использовании Национального фонда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7) составление годового отчета о формировании и использовании Национального фонда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8) составление годовой консолидированной финансовой отчетности </w:t>
      </w:r>
      <w:r>
        <w:rPr>
          <w:rStyle w:val="s0"/>
        </w:rPr>
        <w:t>об исполнении республиканского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9) составление консолидированной финансовой отчетности государственного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10) выпуск государственных эмиссионных ценных бумаг Правительства Республики Казахстан в виде государственных казначейских обязательств</w:t>
      </w:r>
      <w:r>
        <w:rPr>
          <w:rStyle w:val="s0"/>
        </w:rPr>
        <w:t xml:space="preserve"> на внутреннем рынке капитала, за исключением специальных среднесрочных казначейских обязательств для физических лиц - резидентов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11) осуществление бюджетного мониторинга в части регулярного и систематического сбора, с целью выявления</w:t>
      </w:r>
      <w:r>
        <w:rPr>
          <w:rStyle w:val="s0"/>
        </w:rPr>
        <w:t xml:space="preserve">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DC6755">
      <w:pPr>
        <w:ind w:firstLine="397"/>
        <w:jc w:val="both"/>
      </w:pPr>
      <w:r>
        <w:rPr>
          <w:rStyle w:val="s0"/>
        </w:rPr>
        <w:t>12)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DC6755">
      <w:pPr>
        <w:ind w:firstLine="397"/>
        <w:jc w:val="both"/>
      </w:pPr>
      <w:r>
        <w:rPr>
          <w:rStyle w:val="s0"/>
        </w:rPr>
        <w:t>13) регистрация гражданско-правовых сделок государственных учреждений;</w:t>
      </w:r>
    </w:p>
    <w:p w:rsidR="00000000" w:rsidRDefault="00DC6755">
      <w:pPr>
        <w:ind w:firstLine="397"/>
        <w:jc w:val="both"/>
      </w:pPr>
      <w:r>
        <w:rPr>
          <w:rStyle w:val="s0"/>
        </w:rPr>
        <w:t>14) ведение бюджетного учета;</w:t>
      </w:r>
    </w:p>
    <w:p w:rsidR="00000000" w:rsidRDefault="00DC6755">
      <w:pPr>
        <w:ind w:firstLine="397"/>
        <w:jc w:val="both"/>
      </w:pPr>
      <w:r>
        <w:rPr>
          <w:rStyle w:val="s0"/>
        </w:rPr>
        <w:t>15) зачисление поступлений на единый казначейский счет;</w:t>
      </w:r>
    </w:p>
    <w:p w:rsidR="00000000" w:rsidRDefault="00DC6755">
      <w:pPr>
        <w:ind w:firstLine="397"/>
        <w:jc w:val="both"/>
      </w:pPr>
      <w:r>
        <w:rPr>
          <w:rStyle w:val="s0"/>
        </w:rPr>
        <w:t>16) обеспечение полноты и своевременности зачисления поступлений в бюджет;</w:t>
      </w:r>
    </w:p>
    <w:p w:rsidR="00000000" w:rsidRDefault="00DC6755">
      <w:pPr>
        <w:ind w:firstLine="397"/>
        <w:jc w:val="both"/>
      </w:pPr>
      <w:r>
        <w:rPr>
          <w:rStyle w:val="s0"/>
        </w:rPr>
        <w:t>17) зачисление поступлен</w:t>
      </w:r>
      <w:r>
        <w:rPr>
          <w:rStyle w:val="s0"/>
        </w:rPr>
        <w:t>ий, направляемых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18) распределение сумм поступлений между уровнями бюджетов, Национальным фондом Республики Казахс</w:t>
      </w:r>
      <w:r>
        <w:rPr>
          <w:rStyle w:val="s0"/>
        </w:rPr>
        <w:t>тан и контрольными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19) перевод денежных средств с контрольного счета наличности Евразийского экономического со</w:t>
      </w:r>
      <w:r>
        <w:rPr>
          <w:rStyle w:val="s0"/>
        </w:rPr>
        <w:t>юза на счета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20) подготовка и направление информации по суммам таможенных пошлин в уполномоченные органы государств-членов Евразийского экономического </w:t>
      </w:r>
      <w:r>
        <w:rPr>
          <w:rStyle w:val="s0"/>
        </w:rPr>
        <w:t>союза и Евразийскую экономическую комиссию;</w:t>
      </w:r>
    </w:p>
    <w:p w:rsidR="00000000" w:rsidRDefault="00DC6755">
      <w:pPr>
        <w:ind w:firstLine="397"/>
        <w:jc w:val="both"/>
      </w:pPr>
      <w:r>
        <w:rPr>
          <w:rStyle w:val="s0"/>
        </w:rPr>
        <w:t>21) осуществление операций в иностранной валюте и ведение их учета;</w:t>
      </w:r>
    </w:p>
    <w:p w:rsidR="00000000" w:rsidRDefault="00DC6755">
      <w:pPr>
        <w:ind w:firstLine="397"/>
        <w:jc w:val="both"/>
      </w:pPr>
      <w:r>
        <w:rPr>
          <w:rStyle w:val="s0"/>
        </w:rPr>
        <w:t>22) осуществление регистрации и учета государственных займов (кроме краткосрочных нот Национального Банка Республики Казахстан), государственных</w:t>
      </w:r>
      <w:r>
        <w:rPr>
          <w:rStyle w:val="s0"/>
        </w:rPr>
        <w:t xml:space="preserve"> гарантий, государственных гарантий по поддержке экспорта,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DC6755">
      <w:pPr>
        <w:ind w:firstLine="397"/>
        <w:jc w:val="both"/>
      </w:pPr>
      <w:r>
        <w:rPr>
          <w:rStyle w:val="s0"/>
        </w:rPr>
        <w:t>23) осуществление процедур проведения и уче</w:t>
      </w:r>
      <w:r>
        <w:rPr>
          <w:rStyle w:val="s0"/>
        </w:rPr>
        <w:t>та платежей по долговым обязательствам Правительства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24) обеспечение учета долговых обязательств по правительственным требованиям, возникающих в результате бюджетного кредитования, в том числе по требованиям, связанным с исполнением г</w:t>
      </w:r>
      <w:r>
        <w:rPr>
          <w:rStyle w:val="s0"/>
        </w:rPr>
        <w:t>осударством обязательств по его гарантиям и поручительствам;</w:t>
      </w:r>
    </w:p>
    <w:p w:rsidR="00000000" w:rsidRDefault="00DC6755">
      <w:pPr>
        <w:ind w:firstLine="397"/>
        <w:jc w:val="both"/>
      </w:pPr>
      <w:r>
        <w:rPr>
          <w:rStyle w:val="s0"/>
        </w:rPr>
        <w:t>25)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26) исполнение</w:t>
      </w:r>
      <w:r>
        <w:rPr>
          <w:rStyle w:val="s0"/>
        </w:rPr>
        <w:t xml:space="preserve"> платежных документов органов государственных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27) обслуживание исполнения инкассовых распоряжений;</w:t>
      </w:r>
    </w:p>
    <w:p w:rsidR="00000000" w:rsidRDefault="00DC6755">
      <w:pPr>
        <w:ind w:firstLine="397"/>
        <w:jc w:val="both"/>
      </w:pPr>
      <w:r>
        <w:rPr>
          <w:rStyle w:val="s0"/>
        </w:rPr>
        <w:t>28) управление бюджетными д</w:t>
      </w:r>
      <w:r>
        <w:rPr>
          <w:rStyle w:val="s0"/>
        </w:rPr>
        <w:t>еньгами;</w:t>
      </w:r>
    </w:p>
    <w:p w:rsidR="00000000" w:rsidRDefault="00DC6755">
      <w:pPr>
        <w:ind w:firstLine="397"/>
        <w:jc w:val="both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 вознаграждений (инт</w:t>
      </w:r>
      <w:r>
        <w:rPr>
          <w:rStyle w:val="s0"/>
        </w:rPr>
        <w:t>ереса) по депозитам Правительства Республики Казахстан в республиканский бюджет;</w:t>
      </w:r>
    </w:p>
    <w:p w:rsidR="00000000" w:rsidRDefault="00DC6755">
      <w:pPr>
        <w:ind w:firstLine="397"/>
        <w:jc w:val="both"/>
      </w:pPr>
      <w:r>
        <w:rPr>
          <w:rStyle w:val="s0"/>
        </w:rPr>
        <w:t>30)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31) осуществление проверки представляемых </w:t>
      </w:r>
      <w:r>
        <w:rPr>
          <w:rStyle w:val="s0"/>
        </w:rPr>
        <w:t>государственными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</w:t>
      </w:r>
      <w:r>
        <w:rPr>
          <w:rStyle w:val="s0"/>
        </w:rPr>
        <w:t>я, сводные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DC6755">
      <w:pPr>
        <w:ind w:firstLine="397"/>
        <w:jc w:val="both"/>
      </w:pPr>
      <w:r>
        <w:rPr>
          <w:rStyle w:val="s0"/>
        </w:rPr>
        <w:t>32) осуществление проверки представляемых субъектами квазигосударственного сектора платежных поручений;</w:t>
      </w:r>
    </w:p>
    <w:p w:rsidR="00000000" w:rsidRDefault="00DC6755">
      <w:pPr>
        <w:ind w:firstLine="397"/>
        <w:jc w:val="both"/>
      </w:pPr>
      <w:r>
        <w:rPr>
          <w:rStyle w:val="s0"/>
        </w:rPr>
        <w:t>33)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DC6755">
      <w:pPr>
        <w:ind w:firstLine="397"/>
        <w:jc w:val="both"/>
      </w:pPr>
      <w:r>
        <w:rPr>
          <w:rStyle w:val="s0"/>
        </w:rPr>
        <w:t>34) осуществл</w:t>
      </w:r>
      <w:r>
        <w:rPr>
          <w:rStyle w:val="s0"/>
        </w:rPr>
        <w:t>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DC6755">
      <w:pPr>
        <w:ind w:firstLine="397"/>
        <w:jc w:val="both"/>
      </w:pPr>
      <w:r>
        <w:rPr>
          <w:rStyle w:val="s0"/>
        </w:rPr>
        <w:t>35) осуществление контроля за проведением операций по расходам денег от реализации товаров (работ</w:t>
      </w:r>
      <w:r>
        <w:rPr>
          <w:rStyle w:val="s0"/>
        </w:rPr>
        <w:t>, услуг);</w:t>
      </w:r>
    </w:p>
    <w:p w:rsidR="00000000" w:rsidRDefault="00DC6755">
      <w:pPr>
        <w:ind w:firstLine="397"/>
        <w:jc w:val="both"/>
      </w:pPr>
      <w:r>
        <w:rPr>
          <w:rStyle w:val="s0"/>
        </w:rPr>
        <w:t>36)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</w:t>
      </w:r>
      <w:r>
        <w:rPr>
          <w:rStyle w:val="s0"/>
        </w:rPr>
        <w:t>та;</w:t>
      </w:r>
    </w:p>
    <w:p w:rsidR="00000000" w:rsidRDefault="00DC6755">
      <w:pPr>
        <w:ind w:firstLine="397"/>
        <w:jc w:val="both"/>
      </w:pPr>
      <w:r>
        <w:rPr>
          <w:rStyle w:val="s0"/>
        </w:rPr>
        <w:t>37)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</w:t>
      </w:r>
      <w:r>
        <w:rPr>
          <w:rStyle w:val="s0"/>
        </w:rPr>
        <w:t>ым кодексом Республики Казахстан;</w:t>
      </w:r>
    </w:p>
    <w:p w:rsidR="00000000" w:rsidRDefault="00DC6755">
      <w:pPr>
        <w:jc w:val="both"/>
      </w:pPr>
      <w:bookmarkStart w:id="13" w:name="SUB38"/>
      <w:bookmarkEnd w:id="13"/>
      <w:r>
        <w:rPr>
          <w:rStyle w:val="s3"/>
        </w:rPr>
        <w:t xml:space="preserve">Подпункты 38, 39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38) формирование платежных документов на основании централизованного реестра получателей компенсации;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39) осуществление выплаты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DC6755">
      <w:pPr>
        <w:ind w:firstLine="397"/>
        <w:jc w:val="both"/>
      </w:pPr>
      <w:r>
        <w:rPr>
          <w:rStyle w:val="s0"/>
        </w:rPr>
        <w:t>40) осуществление текущего контроля при проведении платежей со счетов государственных закупок в рамках казначейс</w:t>
      </w:r>
      <w:r>
        <w:rPr>
          <w:rStyle w:val="s0"/>
        </w:rPr>
        <w:t>кого сопровождения;</w:t>
      </w:r>
    </w:p>
    <w:p w:rsidR="00000000" w:rsidRDefault="00DC6755">
      <w:pPr>
        <w:ind w:firstLine="397"/>
        <w:jc w:val="both"/>
      </w:pPr>
      <w:r>
        <w:rPr>
          <w:rStyle w:val="s0"/>
        </w:rPr>
        <w:t>41) участие в совершенствовании и реализации таможенного регулирования в Республике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42)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43) принятие решен</w:t>
      </w:r>
      <w:r>
        <w:rPr>
          <w:rStyle w:val="s0"/>
        </w:rPr>
        <w:t>ия о включении в реестры лиц,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>44) обеспечение защиты прав на объекты интеллектуальной собственности на таможенной территории Евразийского экономич</w:t>
      </w:r>
      <w:r>
        <w:rPr>
          <w:rStyle w:val="s0"/>
        </w:rPr>
        <w:t>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45) принятие решения о включении в таможенный реестр объектов интеллектуальной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46) разработка формы и правил ведения таможенного реестра объектов интеллектуальной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47) осуществление таможенного администрирования в</w:t>
      </w:r>
      <w:r>
        <w:rPr>
          <w:rStyle w:val="s0"/>
        </w:rPr>
        <w:t xml:space="preserve"> соответствии с таможенным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DC6755">
      <w:pPr>
        <w:ind w:firstLine="397"/>
        <w:jc w:val="both"/>
      </w:pPr>
      <w:r>
        <w:rPr>
          <w:rStyle w:val="s0"/>
        </w:rPr>
        <w:t>49) разработка правил реализации, использования и уничтожения задержанных товаров,</w:t>
      </w:r>
      <w:r>
        <w:rPr>
          <w:rStyle w:val="s0"/>
        </w:rPr>
        <w:t xml:space="preserve">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>50) разработка прав</w:t>
      </w:r>
      <w:r>
        <w:rPr>
          <w:rStyle w:val="s0"/>
        </w:rPr>
        <w:t>ил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</w:t>
      </w:r>
      <w:r>
        <w:rPr>
          <w:rStyle w:val="s0"/>
        </w:rPr>
        <w:t>х регистрации;</w:t>
      </w:r>
    </w:p>
    <w:p w:rsidR="00000000" w:rsidRDefault="00DC6755">
      <w:pPr>
        <w:ind w:firstLine="397"/>
        <w:jc w:val="both"/>
      </w:pPr>
      <w:r>
        <w:rPr>
          <w:rStyle w:val="s0"/>
        </w:rPr>
        <w:t>51) разработка правил регистрации или отказа в регистрации пассажирской таможенной декларации;</w:t>
      </w:r>
    </w:p>
    <w:p w:rsidR="00000000" w:rsidRDefault="00DC6755">
      <w:pPr>
        <w:ind w:firstLine="397"/>
        <w:jc w:val="both"/>
      </w:pPr>
      <w:r>
        <w:rPr>
          <w:rStyle w:val="s0"/>
        </w:rPr>
        <w:t>52) разработка Особенностей заявления сведений в транзитной декларации и порядка ее использования при перемещении товаров по территории Республики</w:t>
      </w:r>
      <w:r>
        <w:rPr>
          <w:rStyle w:val="s0"/>
        </w:rPr>
        <w:t xml:space="preserve">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53) разработка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54) разра</w:t>
      </w:r>
      <w:r>
        <w:rPr>
          <w:rStyle w:val="s0"/>
        </w:rPr>
        <w:t>ботка Особенностей применения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55) разработка правил заполнения должностным лицом органа государственных доходов таможенных деклараций;</w:t>
      </w:r>
    </w:p>
    <w:p w:rsidR="00000000" w:rsidRDefault="00DC6755">
      <w:pPr>
        <w:ind w:firstLine="397"/>
        <w:jc w:val="both"/>
      </w:pPr>
      <w:r>
        <w:rPr>
          <w:rStyle w:val="s0"/>
        </w:rPr>
        <w:t>56) разраб</w:t>
      </w:r>
      <w:r>
        <w:rPr>
          <w:rStyle w:val="s0"/>
        </w:rPr>
        <w:t>отка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57) разработка правил осуществления задержания (пр</w:t>
      </w:r>
      <w:r>
        <w:rPr>
          <w:rStyle w:val="s0"/>
        </w:rPr>
        <w:t>иостановления) наличных денежных средств и (или) денежных инструментов, перемещаемых через таможенную границу Евразийского экономического союза, при получении информации, предоставляемой правоохранительными органами и (или) уполномоченным органом в сфере т</w:t>
      </w:r>
      <w:r>
        <w:rPr>
          <w:rStyle w:val="s0"/>
        </w:rPr>
        <w:t>аможенного дела о возможной причастности к отмыванию доходов, полученных преступным путем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58) разработка правил представления железнодорожными перевозчиками информации о месте нахождения временно ввезенного железнодорожного тра</w:t>
      </w:r>
      <w:r>
        <w:rPr>
          <w:rStyle w:val="s0"/>
        </w:rPr>
        <w:t>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59) разработка перечня мест перемещения товаров через таможенную границу Евразийского </w:t>
      </w:r>
      <w:r>
        <w:rPr>
          <w:rStyle w:val="s0"/>
        </w:rPr>
        <w:t>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DC6755">
      <w:pPr>
        <w:ind w:firstLine="397"/>
        <w:jc w:val="both"/>
      </w:pPr>
      <w:r>
        <w:rPr>
          <w:rStyle w:val="s0"/>
        </w:rPr>
        <w:t>60) разработка правил регистрации предварительных решений о классификации товаров в журнале регистрации предварительных решений о классификац</w:t>
      </w:r>
      <w:r>
        <w:rPr>
          <w:rStyle w:val="s0"/>
        </w:rPr>
        <w:t>ии товаров, а также формы заявления лица о принятии предварительного решения о классификации товара;</w:t>
      </w:r>
    </w:p>
    <w:p w:rsidR="00000000" w:rsidRDefault="00DC6755">
      <w:pPr>
        <w:ind w:firstLine="397"/>
        <w:jc w:val="both"/>
      </w:pPr>
      <w:r>
        <w:rPr>
          <w:rStyle w:val="s0"/>
        </w:rPr>
        <w:t>61) разработка правил принятия и формы решения о классификации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62) разработка правил регистрации предварительных решений о происхождении товара в </w:t>
      </w:r>
      <w:r>
        <w:rPr>
          <w:rStyle w:val="s0"/>
        </w:rPr>
        <w:t>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товара;</w:t>
      </w:r>
    </w:p>
    <w:p w:rsidR="00000000" w:rsidRDefault="00DC6755">
      <w:pPr>
        <w:ind w:firstLine="397"/>
        <w:jc w:val="both"/>
      </w:pPr>
      <w:r>
        <w:rPr>
          <w:rStyle w:val="s0"/>
        </w:rPr>
        <w:t>63) разработка правил и сроков проведения консультаций;</w:t>
      </w:r>
    </w:p>
    <w:p w:rsidR="00000000" w:rsidRDefault="00DC6755">
      <w:pPr>
        <w:ind w:firstLine="397"/>
        <w:jc w:val="both"/>
      </w:pPr>
      <w:r>
        <w:rPr>
          <w:rStyle w:val="s0"/>
        </w:rPr>
        <w:t>64) разработка правил и форм внесения аванс</w:t>
      </w:r>
      <w:r>
        <w:rPr>
          <w:rStyle w:val="s0"/>
        </w:rPr>
        <w:t>овых платежей;</w:t>
      </w:r>
    </w:p>
    <w:p w:rsidR="00000000" w:rsidRDefault="00DC6755">
      <w:pPr>
        <w:ind w:firstLine="397"/>
        <w:jc w:val="both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DC6755">
      <w:pPr>
        <w:ind w:firstLine="397"/>
        <w:jc w:val="both"/>
      </w:pPr>
      <w:r>
        <w:rPr>
          <w:rStyle w:val="s0"/>
        </w:rPr>
        <w:t>66) разработка формы заявле</w:t>
      </w:r>
      <w:r>
        <w:rPr>
          <w:rStyle w:val="s0"/>
        </w:rPr>
        <w:t xml:space="preserve">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</w:t>
      </w:r>
      <w:r>
        <w:rPr>
          <w:rStyle w:val="s0"/>
        </w:rPr>
        <w:t>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DC6755">
      <w:pPr>
        <w:jc w:val="both"/>
      </w:pPr>
      <w:bookmarkStart w:id="14" w:name="SUB67"/>
      <w:bookmarkEnd w:id="14"/>
      <w:r>
        <w:rPr>
          <w:rStyle w:val="s3"/>
        </w:rPr>
        <w:t xml:space="preserve">Подпункт 67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</w:t>
      </w:r>
      <w:r>
        <w:rPr>
          <w:rStyle w:val="s0"/>
        </w:rPr>
        <w:t>нения такого предварительного решения;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68) разработка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</w:t>
      </w:r>
      <w:r>
        <w:rPr>
          <w:rStyle w:val="s0"/>
        </w:rPr>
        <w:t>границу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69) разработка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</w:t>
      </w:r>
      <w:r>
        <w:rPr>
          <w:rStyle w:val="s0"/>
        </w:rPr>
        <w:t xml:space="preserve">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</w:t>
      </w:r>
      <w:r>
        <w:rPr>
          <w:rStyle w:val="s0"/>
        </w:rPr>
        <w:t>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DC6755">
      <w:pPr>
        <w:ind w:firstLine="397"/>
        <w:jc w:val="both"/>
      </w:pPr>
      <w:r>
        <w:rPr>
          <w:rStyle w:val="s0"/>
        </w:rPr>
        <w:t>70) разработка правил признания отходов, образовавшихся в результате уничтожения товаров, непригодными для их дальнейшего коммерческого использования;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71) разработка форм уведомлений о не уплаченных в установленный срок суммах таможенных пошлин, налогов, с</w:t>
      </w:r>
      <w:r>
        <w:rPr>
          <w:rStyle w:val="s0"/>
        </w:rPr>
        <w:t>пециальных, антидемпинговых, компенсационных пошлин, пеней, процентов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DC6755">
      <w:pPr>
        <w:ind w:firstLine="397"/>
        <w:jc w:val="both"/>
      </w:pPr>
      <w:r>
        <w:rPr>
          <w:rStyle w:val="s0"/>
        </w:rPr>
        <w:t>72) разработка правил назначения таможенной эксперт</w:t>
      </w:r>
      <w:r>
        <w:rPr>
          <w:rStyle w:val="s0"/>
        </w:rPr>
        <w:t>изы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73) разработка правил изъятия там</w:t>
      </w:r>
      <w:r>
        <w:rPr>
          <w:rStyle w:val="s0"/>
        </w:rPr>
        <w:t>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74) разработка правил проведения таможенной экс</w:t>
      </w:r>
      <w:r>
        <w:rPr>
          <w:rStyle w:val="s0"/>
        </w:rPr>
        <w:t>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DC6755">
      <w:pPr>
        <w:ind w:firstLine="397"/>
        <w:jc w:val="both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обязательному помещению под таможе</w:t>
      </w:r>
      <w:r>
        <w:rPr>
          <w:rStyle w:val="s0"/>
        </w:rPr>
        <w:t>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76) разработка особенностей совершения таможенных операций в случаях, когда товары, помещенные под таможенную процедуру свободного склада,</w:t>
      </w:r>
      <w:r>
        <w:rPr>
          <w:rStyle w:val="s0"/>
        </w:rPr>
        <w:t xml:space="preserve"> могут размещаться и находиться на территориях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</w:t>
      </w:r>
      <w:r>
        <w:rPr>
          <w:rStyle w:val="s0"/>
        </w:rPr>
        <w:t>нных (полученных) из товаров, помещенных под таможенную процедуру свободного склада, между такими складами, а также особенности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77) разра</w:t>
      </w:r>
      <w:r>
        <w:rPr>
          <w:rStyle w:val="s0"/>
        </w:rPr>
        <w:t>ботка перечня иностранных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78) разработка правил выдачи органами государственных доходов разрешения </w:t>
      </w:r>
      <w:r>
        <w:rPr>
          <w:rStyle w:val="s0"/>
        </w:rPr>
        <w:t>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</w:t>
      </w:r>
      <w:r>
        <w:rPr>
          <w:rStyle w:val="s0"/>
        </w:rPr>
        <w:t>уры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79) разработка правил обеспечения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DC6755">
      <w:pPr>
        <w:ind w:firstLine="397"/>
        <w:jc w:val="both"/>
      </w:pPr>
      <w:r>
        <w:rPr>
          <w:rStyle w:val="s0"/>
        </w:rPr>
        <w:t>80) разработка правил завершения действия таможенной процедуры свободного с</w:t>
      </w:r>
      <w:r>
        <w:rPr>
          <w:rStyle w:val="s0"/>
        </w:rPr>
        <w:t>клада в случае полного или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</w:t>
      </w:r>
      <w:r>
        <w:rPr>
          <w:rStyle w:val="s0"/>
        </w:rPr>
        <w:t>готовления (получения) товара,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DC6755">
      <w:pPr>
        <w:ind w:firstLine="397"/>
        <w:jc w:val="both"/>
      </w:pPr>
      <w:r>
        <w:rPr>
          <w:rStyle w:val="s0"/>
        </w:rPr>
        <w:t>81) разработка правил завер</w:t>
      </w:r>
      <w:r>
        <w:rPr>
          <w:rStyle w:val="s0"/>
        </w:rPr>
        <w:t>шения действия таможенной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</w:t>
      </w:r>
      <w:r>
        <w:rPr>
          <w:rStyle w:val="s0"/>
        </w:rPr>
        <w:t xml:space="preserve"> владельцем свободного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</w:t>
      </w:r>
      <w:r>
        <w:rPr>
          <w:rStyle w:val="s0"/>
        </w:rPr>
        <w:t>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82) разработка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товаров, а также обычные операции по под</w:t>
      </w:r>
      <w:r>
        <w:rPr>
          <w:rStyle w:val="s0"/>
        </w:rPr>
        <w:t xml:space="preserve">готовке товаров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</w:t>
      </w:r>
      <w:r>
        <w:rPr>
          <w:rStyle w:val="s0"/>
        </w:rPr>
        <w:t>запасных частей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</w:t>
      </w:r>
      <w:r>
        <w:rPr>
          <w:rStyle w:val="s0"/>
        </w:rPr>
        <w:t>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83) разработка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84) ра</w:t>
      </w:r>
      <w:r>
        <w:rPr>
          <w:rStyle w:val="s0"/>
        </w:rPr>
        <w:t>зработка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</w:t>
      </w:r>
      <w:r>
        <w:rPr>
          <w:rStyle w:val="s0"/>
        </w:rPr>
        <w:t>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85) разработка правил завершения действия таможенной процедуры свободного склада </w:t>
      </w:r>
      <w:r>
        <w:rPr>
          <w:rStyle w:val="s0"/>
        </w:rPr>
        <w:t>при ликвидации владельца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86) разработка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DC6755">
      <w:pPr>
        <w:ind w:firstLine="397"/>
        <w:jc w:val="both"/>
      </w:pPr>
      <w:r>
        <w:rPr>
          <w:rStyle w:val="s0"/>
        </w:rPr>
        <w:t>87) разраб</w:t>
      </w:r>
      <w:r>
        <w:rPr>
          <w:rStyle w:val="s0"/>
        </w:rPr>
        <w:t>отка правил обеспечения контрольно-пропускного режима на территории свободной (специальной, особой) экономической зоны, включая доступ лиц на такую территорию;</w:t>
      </w:r>
    </w:p>
    <w:p w:rsidR="00000000" w:rsidRDefault="00DC6755">
      <w:pPr>
        <w:ind w:firstLine="397"/>
        <w:jc w:val="both"/>
      </w:pPr>
      <w:r>
        <w:rPr>
          <w:rStyle w:val="s0"/>
        </w:rPr>
        <w:t>88) разработка правил подачи уведомления о ввозе товаров на территорию свободной (специальной, о</w:t>
      </w:r>
      <w:r>
        <w:rPr>
          <w:rStyle w:val="s0"/>
        </w:rPr>
        <w:t>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</w:t>
      </w:r>
      <w:r>
        <w:rPr>
          <w:rStyle w:val="s0"/>
        </w:rPr>
        <w:t xml:space="preserve"> экономическую зону;</w:t>
      </w:r>
    </w:p>
    <w:p w:rsidR="00000000" w:rsidRDefault="00DC6755">
      <w:pPr>
        <w:ind w:firstLine="397"/>
        <w:jc w:val="both"/>
      </w:pPr>
      <w:r>
        <w:rPr>
          <w:rStyle w:val="s0"/>
        </w:rPr>
        <w:t>89) разработка правил осуществления органом 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90) разработка правил ведения учета товаров, помещенных под таможенну</w:t>
      </w:r>
      <w:r>
        <w:rPr>
          <w:rStyle w:val="s0"/>
        </w:rPr>
        <w:t>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91) разработка правил в</w:t>
      </w:r>
      <w:r>
        <w:rPr>
          <w:rStyle w:val="s0"/>
        </w:rPr>
        <w:t>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</w:t>
      </w:r>
      <w:r>
        <w:rPr>
          <w:rStyle w:val="s0"/>
        </w:rPr>
        <w:t>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92) разработка случаев, в которых допускается передача участником свободной (специальной, особой) экономической зоны прав владе</w:t>
      </w:r>
      <w:r>
        <w:rPr>
          <w:rStyle w:val="s0"/>
        </w:rPr>
        <w:t>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</w:t>
      </w:r>
      <w:r>
        <w:rPr>
          <w:rStyle w:val="s0"/>
        </w:rPr>
        <w:t>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93) разработка правил и условий передачи товаров участником свободной (специальной, особой) экономической зоны прав владения, пользова</w:t>
      </w:r>
      <w:r>
        <w:rPr>
          <w:rStyle w:val="s0"/>
        </w:rPr>
        <w:t>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свободной (спе</w:t>
      </w:r>
      <w:r>
        <w:rPr>
          <w:rStyle w:val="s0"/>
        </w:rPr>
        <w:t>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94) разработка правил осуществления идентификации иностранных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</w:t>
      </w:r>
      <w:r>
        <w:rPr>
          <w:rStyle w:val="s0"/>
        </w:rPr>
        <w:t>ы;</w:t>
      </w:r>
    </w:p>
    <w:p w:rsidR="00000000" w:rsidRDefault="00DC6755">
      <w:pPr>
        <w:ind w:firstLine="397"/>
        <w:jc w:val="both"/>
      </w:pPr>
      <w:r>
        <w:rPr>
          <w:rStyle w:val="s0"/>
        </w:rPr>
        <w:t>95) разработка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DC6755">
      <w:pPr>
        <w:ind w:firstLine="397"/>
        <w:jc w:val="both"/>
      </w:pPr>
      <w:r>
        <w:rPr>
          <w:rStyle w:val="s0"/>
        </w:rPr>
        <w:t>96) разработка правил завершения действия таможенной процедуры свободной таможенной зоны при ликвидации (прекращении</w:t>
      </w:r>
      <w:r>
        <w:rPr>
          <w:rStyle w:val="s0"/>
        </w:rPr>
        <w:t xml:space="preserve"> деятельности) лица, являющегося участником свободной (специальной, особой) экономической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97) разработка правил определения зон таможенного контроля свободной (специальной, особой) экономической зоны, пределы которой полностью или частично совпадают </w:t>
      </w:r>
      <w:r>
        <w:rPr>
          <w:rStyle w:val="s0"/>
        </w:rPr>
        <w:t>с участками таможенной границы Евразийского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</w:t>
      </w:r>
      <w:r>
        <w:rPr>
          <w:rStyle w:val="s0"/>
        </w:rPr>
        <w:t xml:space="preserve"> союза, предназначенными для совершения таможенных операций и (или) для использования (хранения) товаров, помещенных под таможенную процедуру свободной таможенной зоны;</w:t>
      </w:r>
    </w:p>
    <w:p w:rsidR="00000000" w:rsidRDefault="00DC6755">
      <w:pPr>
        <w:ind w:firstLine="397"/>
        <w:jc w:val="both"/>
      </w:pPr>
      <w:r>
        <w:rPr>
          <w:rStyle w:val="s0"/>
        </w:rPr>
        <w:t>98) разработка особенностей обустройства территории свободной (специальной, особой) эко</w:t>
      </w:r>
      <w:r>
        <w:rPr>
          <w:rStyle w:val="s0"/>
        </w:rPr>
        <w:t>номической зоны, пределы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DC6755">
      <w:pPr>
        <w:ind w:firstLine="397"/>
        <w:jc w:val="both"/>
      </w:pPr>
      <w:r>
        <w:rPr>
          <w:rStyle w:val="s0"/>
        </w:rPr>
        <w:t>99) разработка правил обеспечения ко</w:t>
      </w:r>
      <w:r>
        <w:rPr>
          <w:rStyle w:val="s0"/>
        </w:rPr>
        <w:t>нтрольно-пропускного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DC6755">
      <w:pPr>
        <w:ind w:firstLine="397"/>
        <w:jc w:val="both"/>
      </w:pPr>
      <w:r>
        <w:rPr>
          <w:rStyle w:val="s0"/>
        </w:rPr>
        <w:t>100) ра</w:t>
      </w:r>
      <w:r>
        <w:rPr>
          <w:rStyle w:val="s0"/>
        </w:rPr>
        <w:t xml:space="preserve">зработка 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таможенной </w:t>
      </w:r>
      <w:r>
        <w:rPr>
          <w:rStyle w:val="s0"/>
        </w:rPr>
        <w:t>границы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101) разработка правил предоставления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деятельности в свободной (сп</w:t>
      </w:r>
      <w:r>
        <w:rPr>
          <w:rStyle w:val="s0"/>
        </w:rPr>
        <w:t>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экономической зоны иностранных</w:t>
      </w:r>
      <w:r>
        <w:rPr>
          <w:rStyle w:val="s0"/>
        </w:rPr>
        <w:t xml:space="preserve">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осуществлении деятельности в св</w:t>
      </w:r>
      <w:r>
        <w:rPr>
          <w:rStyle w:val="s0"/>
        </w:rPr>
        <w:t>ободной (специальной, особой) экономической зоне;</w:t>
      </w:r>
    </w:p>
    <w:p w:rsidR="00000000" w:rsidRDefault="00DC6755">
      <w:pPr>
        <w:ind w:firstLine="397"/>
        <w:jc w:val="both"/>
      </w:pPr>
      <w:r>
        <w:rPr>
          <w:rStyle w:val="s0"/>
        </w:rPr>
        <w:t>102) разработка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свободной (специальной, особой) экономич</w:t>
      </w:r>
      <w:r>
        <w:rPr>
          <w:rStyle w:val="s0"/>
        </w:rPr>
        <w:t>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(специальной, особой) экономической зо</w:t>
      </w:r>
      <w:r>
        <w:rPr>
          <w:rStyle w:val="s0"/>
        </w:rPr>
        <w:t>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103) разработка требований к системе учета товаров с использованием информационной системы и порядка ее применения при реализации товаров</w:t>
      </w:r>
      <w:r>
        <w:rPr>
          <w:rStyle w:val="s0"/>
        </w:rPr>
        <w:t xml:space="preserve">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103-1) реализация в пределах своей компетен</w:t>
      </w:r>
      <w:r>
        <w:rPr>
          <w:rStyle w:val="s0"/>
        </w:rPr>
        <w:t>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DC6755">
      <w:pPr>
        <w:ind w:firstLine="397"/>
        <w:jc w:val="both"/>
      </w:pPr>
      <w:r>
        <w:rPr>
          <w:rStyle w:val="s0"/>
        </w:rPr>
        <w:t>103-2) участие в работе специальной комиссии, осуществляющей рассмотрение заявлений управляющих компаний и потенциальных участников специальных</w:t>
      </w:r>
      <w:r>
        <w:rPr>
          <w:rStyle w:val="s0"/>
        </w:rPr>
        <w:t xml:space="preserve"> экономических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103-3) разработка по согласованию с центральным государст</w:t>
      </w:r>
      <w:r>
        <w:rPr>
          <w:rStyle w:val="s0"/>
        </w:rPr>
        <w:t>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трёхкомпонентной интегрированной сис</w:t>
      </w:r>
      <w:r>
        <w:rPr>
          <w:rStyle w:val="s0"/>
        </w:rPr>
        <w:t>теме и ее учету, правил ее установки и применения;</w:t>
      </w:r>
    </w:p>
    <w:p w:rsidR="00000000" w:rsidRDefault="00DC6755">
      <w:pPr>
        <w:ind w:firstLine="397"/>
        <w:jc w:val="both"/>
      </w:pPr>
      <w:r>
        <w:rPr>
          <w:rStyle w:val="s0"/>
        </w:rPr>
        <w:t>104) разработка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105) разработка правил совершения таможенного </w:t>
      </w:r>
      <w:r>
        <w:rPr>
          <w:rStyle w:val="s0"/>
        </w:rPr>
        <w:t>декларирования, иных таможенных операций и уплаты таможенных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106) разработка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</w:t>
      </w:r>
      <w:r>
        <w:rPr>
          <w:rStyle w:val="s0"/>
        </w:rPr>
        <w:t xml:space="preserve"> на таможенном складе;</w:t>
      </w:r>
    </w:p>
    <w:p w:rsidR="00000000" w:rsidRDefault="00DC6755">
      <w:pPr>
        <w:ind w:firstLine="397"/>
        <w:jc w:val="both"/>
      </w:pPr>
      <w:r>
        <w:rPr>
          <w:rStyle w:val="s0"/>
        </w:rPr>
        <w:t>107) разработка правил взаимодействия органов государственных доходов и уполномоченных экономических операторов;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>108) разработка инструкции по совершению отдельных таможенных операций;</w:t>
      </w:r>
    </w:p>
    <w:p w:rsidR="00000000" w:rsidRDefault="00DC6755">
      <w:pPr>
        <w:ind w:firstLine="397"/>
        <w:jc w:val="both"/>
      </w:pPr>
      <w:r>
        <w:rPr>
          <w:rStyle w:val="s0"/>
        </w:rPr>
        <w:t>109) разработка образцов форменной одежды, переч</w:t>
      </w:r>
      <w:r>
        <w:rPr>
          <w:rStyle w:val="s0"/>
        </w:rPr>
        <w:t>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DC6755">
      <w:pPr>
        <w:ind w:firstLine="397"/>
        <w:jc w:val="both"/>
      </w:pPr>
      <w:r>
        <w:rPr>
          <w:rStyle w:val="s0"/>
        </w:rPr>
        <w:t>110) разработка требований к программным продуктам, используемых декларантами или лицами, о</w:t>
      </w:r>
      <w:r>
        <w:rPr>
          <w:rStyle w:val="s0"/>
        </w:rPr>
        <w:t>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DC6755">
      <w:pPr>
        <w:ind w:firstLine="397"/>
        <w:jc w:val="both"/>
      </w:pPr>
      <w:r>
        <w:rPr>
          <w:rStyle w:val="s0"/>
        </w:rPr>
        <w:t>111) разработка правил доступа, получе</w:t>
      </w:r>
      <w:r>
        <w:rPr>
          <w:rStyle w:val="s0"/>
        </w:rPr>
        <w:t>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DC6755">
      <w:pPr>
        <w:ind w:firstLine="397"/>
        <w:jc w:val="both"/>
      </w:pPr>
      <w:r>
        <w:rPr>
          <w:rStyle w:val="s0"/>
        </w:rPr>
        <w:t>112) разработка правил применения генерального обеспечения исполнения обязанности по у</w:t>
      </w:r>
      <w:r>
        <w:rPr>
          <w:rStyle w:val="s0"/>
        </w:rPr>
        <w:t>плате таможенных пошлин, налогов;</w:t>
      </w:r>
    </w:p>
    <w:p w:rsidR="00000000" w:rsidRDefault="00DC6755">
      <w:pPr>
        <w:ind w:firstLine="397"/>
        <w:jc w:val="both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DC6755">
      <w:pPr>
        <w:ind w:firstLine="397"/>
        <w:jc w:val="both"/>
      </w:pPr>
      <w:r>
        <w:rPr>
          <w:rStyle w:val="s0"/>
        </w:rPr>
        <w:t>114) разработка правил применения способов обеспечения исполнения обязанностей юридиче</w:t>
      </w:r>
      <w:r>
        <w:rPr>
          <w:rStyle w:val="s0"/>
        </w:rPr>
        <w:t>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DC6755">
      <w:pPr>
        <w:ind w:firstLine="397"/>
        <w:jc w:val="both"/>
      </w:pPr>
      <w:r>
        <w:rPr>
          <w:rStyle w:val="s0"/>
        </w:rPr>
        <w:t>115) разработка правил применения способов обеспечения исполнения обязанностей уполномоченного экономического оператора, порядка замены одн</w:t>
      </w:r>
      <w:r>
        <w:rPr>
          <w:rStyle w:val="s0"/>
        </w:rPr>
        <w:t>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DC6755">
      <w:pPr>
        <w:ind w:firstLine="397"/>
        <w:jc w:val="both"/>
      </w:pPr>
      <w:r>
        <w:rPr>
          <w:rStyle w:val="s0"/>
        </w:rPr>
        <w:t>116) разработка правил о составлении сведении об отсутствии (наличии) задолженности, учет по которой ведется в органе госу</w:t>
      </w:r>
      <w:r>
        <w:rPr>
          <w:rStyle w:val="s0"/>
        </w:rPr>
        <w:t>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отказе в их предоставлении;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118) </w:t>
      </w:r>
      <w:r>
        <w:rPr>
          <w:rStyle w:val="s0"/>
        </w:rPr>
        <w:t>разработка правил представления документов для освобождения от обложения таможенными сборами;</w:t>
      </w:r>
    </w:p>
    <w:p w:rsidR="00000000" w:rsidRDefault="00DC6755">
      <w:pPr>
        <w:ind w:firstLine="397"/>
        <w:jc w:val="both"/>
      </w:pPr>
      <w:r>
        <w:rPr>
          <w:rStyle w:val="s0"/>
        </w:rPr>
        <w:t>119) разработка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DC6755">
      <w:pPr>
        <w:ind w:firstLine="397"/>
        <w:jc w:val="both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</w:t>
      </w:r>
      <w:r>
        <w:rPr>
          <w:rStyle w:val="s0"/>
        </w:rPr>
        <w:t>моченного экономического оператора;</w:t>
      </w:r>
    </w:p>
    <w:p w:rsidR="00000000" w:rsidRDefault="00DC6755">
      <w:pPr>
        <w:ind w:firstLine="397"/>
        <w:jc w:val="both"/>
      </w:pPr>
      <w:r>
        <w:rPr>
          <w:rStyle w:val="s0"/>
        </w:rPr>
        <w:t>121) разработка правил регистрации в качестве пользователя информационной системы органов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</w:t>
      </w:r>
      <w:r>
        <w:rPr>
          <w:rStyle w:val="s0"/>
        </w:rPr>
        <w:t>и, а также Правил ее функционирования;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123) разработка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перевозимых по таможенной территории Еврази</w:t>
      </w:r>
      <w:r>
        <w:rPr>
          <w:rStyle w:val="s0"/>
        </w:rPr>
        <w:t>йского экономического союза без помещения под таможенную процедуру таможенного транзита;</w:t>
      </w:r>
    </w:p>
    <w:p w:rsidR="00000000" w:rsidRDefault="00DC6755">
      <w:pPr>
        <w:ind w:firstLine="397"/>
        <w:jc w:val="both"/>
      </w:pPr>
      <w:r>
        <w:rPr>
          <w:rStyle w:val="s0"/>
        </w:rPr>
        <w:t>124) утверждение типового положения о консультативных советах по вопросам совершенствования таможенного дела;</w:t>
      </w:r>
    </w:p>
    <w:p w:rsidR="00000000" w:rsidRDefault="00DC6755">
      <w:pPr>
        <w:ind w:firstLine="397"/>
        <w:jc w:val="both"/>
      </w:pPr>
      <w:r>
        <w:rPr>
          <w:rStyle w:val="s0"/>
        </w:rPr>
        <w:t>125) разработка совместно с уполномоченным государственны</w:t>
      </w:r>
      <w:r>
        <w:rPr>
          <w:rStyle w:val="s0"/>
        </w:rPr>
        <w:t xml:space="preserve">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транспорта, международными аэропортами, морскими и речными портами Республики </w:t>
      </w:r>
      <w:r>
        <w:rPr>
          <w:rStyle w:val="s0"/>
        </w:rPr>
        <w:t>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127) разработка правил хранения иных товаров совместно с товарами, находящимися на временном хранении, в сооружен</w:t>
      </w:r>
      <w:r>
        <w:rPr>
          <w:rStyle w:val="s0"/>
        </w:rPr>
        <w:t>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DC6755">
      <w:pPr>
        <w:ind w:firstLine="397"/>
        <w:jc w:val="both"/>
      </w:pPr>
      <w:r>
        <w:rPr>
          <w:rStyle w:val="s0"/>
        </w:rPr>
        <w:t>128) разработка правил создания (в том числе по заявлению заинтересованного лица), пр</w:t>
      </w:r>
      <w:r>
        <w:rPr>
          <w:rStyle w:val="s0"/>
        </w:rPr>
        <w:t>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129) разработка требований к расположению (кроме свободного склада), обустройству и оборудованию сооружений, поме</w:t>
      </w:r>
      <w:r>
        <w:rPr>
          <w:rStyle w:val="s0"/>
        </w:rPr>
        <w:t>щений (частей помещений) и (или) открытых площадок, предназначенных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</w:t>
      </w:r>
      <w:r>
        <w:rPr>
          <w:rStyle w:val="s0"/>
        </w:rPr>
        <w:t>тра территории свободного склада;</w:t>
      </w:r>
    </w:p>
    <w:p w:rsidR="00000000" w:rsidRDefault="00DC6755">
      <w:pPr>
        <w:ind w:firstLine="397"/>
        <w:jc w:val="both"/>
      </w:pPr>
      <w:r>
        <w:rPr>
          <w:rStyle w:val="s0"/>
        </w:rPr>
        <w:t>130) разработка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131) разработка правил реализ</w:t>
      </w:r>
      <w:r>
        <w:rPr>
          <w:rStyle w:val="s0"/>
        </w:rPr>
        <w:t>ации товаров в магазинах беспошлинной торговли;</w:t>
      </w:r>
    </w:p>
    <w:p w:rsidR="00000000" w:rsidRDefault="00DC6755">
      <w:pPr>
        <w:ind w:firstLine="397"/>
        <w:jc w:val="both"/>
      </w:pPr>
      <w:r>
        <w:rPr>
          <w:rStyle w:val="s0"/>
        </w:rPr>
        <w:t>132) разработка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</w:t>
      </w:r>
      <w:r>
        <w:rPr>
          <w:rStyle w:val="s0"/>
        </w:rPr>
        <w:t xml:space="preserve"> убыли при нормальных условиях перевозки (транспортировки) и (или) хранения;</w:t>
      </w:r>
    </w:p>
    <w:p w:rsidR="00000000" w:rsidRDefault="00DC6755">
      <w:pPr>
        <w:ind w:firstLine="397"/>
        <w:jc w:val="both"/>
      </w:pPr>
      <w:r>
        <w:rPr>
          <w:rStyle w:val="s0"/>
        </w:rPr>
        <w:t>133) разработка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</w:t>
      </w:r>
      <w:r>
        <w:rPr>
          <w:rStyle w:val="s0"/>
        </w:rPr>
        <w:t>сударственных доходов вне места нахождения и (или) вне времени работы органов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134) разработка правил определения зон деятельности органов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135) разработка правил и сроки представления отчетности, в том числе</w:t>
      </w:r>
      <w:r>
        <w:rPr>
          <w:rStyle w:val="s0"/>
        </w:rPr>
        <w:t xml:space="preserve"> случаи, когда отчетность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требованию органа государственных доходов, ведения учета товаров и транспо</w:t>
      </w:r>
      <w:r>
        <w:rPr>
          <w:rStyle w:val="s0"/>
        </w:rPr>
        <w:t>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136) исключен в соответствии с </w:t>
      </w:r>
      <w:hyperlink r:id="rId7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75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137) разработка перечня мест нахождения приборов учета, показания которых используются при таможенном де</w:t>
      </w:r>
      <w:r>
        <w:rPr>
          <w:rStyle w:val="s0"/>
        </w:rPr>
        <w:t>кларировании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138) разработка правил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информации;</w:t>
      </w:r>
    </w:p>
    <w:p w:rsidR="00000000" w:rsidRDefault="00DC6755">
      <w:pPr>
        <w:ind w:firstLine="397"/>
        <w:jc w:val="both"/>
      </w:pPr>
      <w:r>
        <w:rPr>
          <w:rStyle w:val="s0"/>
        </w:rPr>
        <w:t>139) разработка классификатор кодов, подтверждающих соблюд</w:t>
      </w:r>
      <w:r>
        <w:rPr>
          <w:rStyle w:val="s0"/>
        </w:rPr>
        <w:t>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DC6755">
      <w:pPr>
        <w:ind w:firstLine="397"/>
        <w:jc w:val="both"/>
      </w:pPr>
      <w:r>
        <w:rPr>
          <w:rStyle w:val="s0"/>
        </w:rPr>
        <w:t>140) разработка структуры, формата и формы расчета таможенных пошлин, нал</w:t>
      </w:r>
      <w:r>
        <w:rPr>
          <w:rStyle w:val="s0"/>
        </w:rPr>
        <w:t>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DC6755">
      <w:pPr>
        <w:ind w:firstLine="397"/>
        <w:jc w:val="both"/>
      </w:pPr>
      <w:r>
        <w:rPr>
          <w:rStyle w:val="s0"/>
        </w:rPr>
        <w:t>141) разработка правил проведения зачета и (или) возврата излишне уп</w:t>
      </w:r>
      <w:r>
        <w:rPr>
          <w:rStyle w:val="s0"/>
        </w:rPr>
        <w:t xml:space="preserve">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Республики Казахстан от 26 декабря 2017 года «О таможенном регулировании </w:t>
      </w:r>
      <w:r>
        <w:rPr>
          <w:rStyle w:val="s0"/>
        </w:rPr>
        <w:t>в Республике Казахстан»;</w:t>
      </w:r>
    </w:p>
    <w:p w:rsidR="00000000" w:rsidRDefault="00DC6755">
      <w:pPr>
        <w:ind w:firstLine="397"/>
        <w:jc w:val="both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DC6755">
      <w:pPr>
        <w:ind w:firstLine="397"/>
        <w:jc w:val="both"/>
      </w:pPr>
      <w:r>
        <w:rPr>
          <w:rStyle w:val="s0"/>
        </w:rPr>
        <w:t>143) разработка правил подтверждения наступления обстоятельств, влекущих за собой зачет (возврат) сумм специальных, антидемпинговых, компенсационных пошлин, не урегулирован</w:t>
      </w:r>
      <w:r>
        <w:rPr>
          <w:rStyle w:val="s0"/>
        </w:rPr>
        <w:t>ных Кодексом Республики Казахстан 26 декабря 2017 года «О таможенном регулировании в Республике Казахстан»;</w:t>
      </w:r>
    </w:p>
    <w:p w:rsidR="00000000" w:rsidRDefault="00DC6755">
      <w:pPr>
        <w:ind w:firstLine="397"/>
        <w:jc w:val="both"/>
      </w:pPr>
      <w:r>
        <w:rPr>
          <w:rStyle w:val="s0"/>
        </w:rPr>
        <w:t>144) разработка инструкции по организации системы учета отдельных товаров при их перемещении в рамках взаимной трансграничной торговли государств-чл</w:t>
      </w:r>
      <w:r>
        <w:rPr>
          <w:rStyle w:val="s0"/>
        </w:rPr>
        <w:t>енов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145) разработка правил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товаров Евра</w:t>
      </w:r>
      <w:r>
        <w:rPr>
          <w:rStyle w:val="s0"/>
        </w:rPr>
        <w:t>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DC6755">
      <w:pPr>
        <w:ind w:firstLine="397"/>
        <w:jc w:val="both"/>
      </w:pPr>
      <w:r>
        <w:rPr>
          <w:rStyle w:val="s0"/>
        </w:rPr>
        <w:t>146) разработка правил проведения таможенных досмотра и осмотра;</w:t>
      </w:r>
    </w:p>
    <w:p w:rsidR="00000000" w:rsidRDefault="00DC6755">
      <w:pPr>
        <w:ind w:firstLine="397"/>
        <w:jc w:val="both"/>
      </w:pPr>
      <w:r>
        <w:rPr>
          <w:rStyle w:val="s0"/>
        </w:rPr>
        <w:t>147) разработка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148) разработка правил изменения места доставки товаров без завершения действия таможенной процедуры таможенного т</w:t>
      </w:r>
      <w:r>
        <w:rPr>
          <w:rStyle w:val="s0"/>
        </w:rPr>
        <w:t>ранзита, 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DC6755">
      <w:pPr>
        <w:ind w:firstLine="397"/>
        <w:jc w:val="both"/>
      </w:pPr>
      <w:r>
        <w:rPr>
          <w:rStyle w:val="s0"/>
        </w:rPr>
        <w:t>149) разработка правил совершения таможенных операций, связанных с завершением действия таможенной процедуры таможенного транзи</w:t>
      </w:r>
      <w:r>
        <w:rPr>
          <w:rStyle w:val="s0"/>
        </w:rPr>
        <w:t>та, правил таможенного сопровождения товаров и транспортных средств по территории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150) разработка форм постоянных и временных пропусков, журнала регистрации постоянных и временных пропусков;</w:t>
      </w:r>
    </w:p>
    <w:p w:rsidR="00000000" w:rsidRDefault="00DC6755">
      <w:pPr>
        <w:ind w:firstLine="397"/>
        <w:jc w:val="both"/>
      </w:pPr>
      <w:r>
        <w:rPr>
          <w:rStyle w:val="s0"/>
        </w:rPr>
        <w:t>151) разработка правил ведения таможенной с</w:t>
      </w:r>
      <w:r>
        <w:rPr>
          <w:rStyle w:val="s0"/>
        </w:rPr>
        <w:t>татистики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152) разработка правил ведения специальной таможенной статистики;</w:t>
      </w:r>
    </w:p>
    <w:p w:rsidR="00000000" w:rsidRDefault="00DC6755">
      <w:pPr>
        <w:ind w:firstLine="397"/>
        <w:jc w:val="both"/>
      </w:pPr>
      <w:r>
        <w:rPr>
          <w:rStyle w:val="s0"/>
        </w:rPr>
        <w:t>153) ведение таможенной статистики;</w:t>
      </w:r>
    </w:p>
    <w:p w:rsidR="00000000" w:rsidRDefault="00DC6755">
      <w:pPr>
        <w:ind w:firstLine="397"/>
        <w:jc w:val="both"/>
      </w:pPr>
      <w:r>
        <w:rPr>
          <w:rStyle w:val="s0"/>
        </w:rPr>
        <w:t>154) участие в разработке правовых актов в сфере экспортного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154-1)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</w:t>
      </w:r>
      <w:r>
        <w:rPr>
          <w:rStyle w:val="s0"/>
        </w:rPr>
        <w:t>х международные перевозки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154-2)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</w:t>
      </w:r>
      <w:r>
        <w:rPr>
          <w:rStyle w:val="s0"/>
        </w:rPr>
        <w:t>имой информации, а также документов и сведений, касающихся перемещаемых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154-3) документирование, видео- и аудиозапись, кино- и фотосъемку фактов и событий в соответствии с нормативными правовыми актами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154-4) разработка образ</w:t>
      </w:r>
      <w:r>
        <w:rPr>
          <w:rStyle w:val="s0"/>
        </w:rPr>
        <w:t>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Казахстан, не совпадающей с таможе</w:t>
      </w:r>
      <w:r>
        <w:rPr>
          <w:rStyle w:val="s0"/>
        </w:rPr>
        <w:t>нной границей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154-5) осуществление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</w:t>
      </w:r>
      <w:r>
        <w:rPr>
          <w:rStyle w:val="s0"/>
        </w:rPr>
        <w:t>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154-6) разработка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</w:t>
      </w:r>
      <w:r>
        <w:rPr>
          <w:rStyle w:val="s0"/>
        </w:rPr>
        <w:t>цей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155) представление информации, в том числе предварительной информации, государственным органам Республики Казахстан, если такая информация необходима указанным органам для выполнения задач и осуществления функций, воз</w:t>
      </w:r>
      <w:r>
        <w:rPr>
          <w:rStyle w:val="s0"/>
        </w:rPr>
        <w:t>ложенных на них законодательством Республики Казахстан,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</w:t>
      </w:r>
      <w:r>
        <w:rPr>
          <w:rStyle w:val="s0"/>
        </w:rPr>
        <w:t>нфиденциальной информации, международных договоров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156)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</w:t>
      </w:r>
      <w:r>
        <w:rPr>
          <w:rStyle w:val="s0"/>
        </w:rPr>
        <w:t>ого законодательства Республики Казахстан в средствах массовой информации, а также с использованием информационно-коммуникационных технологий;</w:t>
      </w:r>
    </w:p>
    <w:p w:rsidR="00000000" w:rsidRDefault="00DC6755">
      <w:pPr>
        <w:ind w:firstLine="397"/>
        <w:jc w:val="both"/>
      </w:pPr>
      <w:r>
        <w:rPr>
          <w:rStyle w:val="s0"/>
        </w:rPr>
        <w:t>157) обеспечение на постоянной основе своевременное информирование участников внешнеэкономической и иной деятельн</w:t>
      </w:r>
      <w:r>
        <w:rPr>
          <w:rStyle w:val="s0"/>
        </w:rPr>
        <w:t>ости в сфере таможенного дела, 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158) осуществление контроля за недопущением вывоза товаров, ввозимых на территорию Республи</w:t>
      </w:r>
      <w:r>
        <w:rPr>
          <w:rStyle w:val="s0"/>
        </w:rPr>
        <w:t>ки Казахстан из третьих стран;</w:t>
      </w:r>
    </w:p>
    <w:p w:rsidR="00000000" w:rsidRDefault="00DC6755">
      <w:pPr>
        <w:ind w:firstLine="397"/>
        <w:jc w:val="both"/>
      </w:pPr>
      <w:r>
        <w:rPr>
          <w:rStyle w:val="s0"/>
        </w:rPr>
        <w:t>159) создание информационных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DC6755">
      <w:pPr>
        <w:ind w:firstLine="397"/>
        <w:jc w:val="both"/>
      </w:pPr>
      <w:r>
        <w:rPr>
          <w:rStyle w:val="s0"/>
        </w:rPr>
        <w:t>160) разработка порядка совершения таможенной очистки товаров должностным</w:t>
      </w:r>
      <w:r>
        <w:rPr>
          <w:rStyle w:val="s0"/>
        </w:rPr>
        <w:t>и лицами органов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161)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</w:t>
      </w:r>
      <w:r>
        <w:rPr>
          <w:rStyle w:val="s0"/>
        </w:rPr>
        <w:t xml:space="preserve"> перемещаемых через таможенную границу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162) осуществление таможенный контроль за соблюдением условий использования товаров в соответствии с таможенной процедурой;</w:t>
      </w:r>
    </w:p>
    <w:p w:rsidR="00000000" w:rsidRDefault="00DC6755">
      <w:pPr>
        <w:ind w:firstLine="397"/>
        <w:jc w:val="both"/>
      </w:pPr>
      <w:r>
        <w:rPr>
          <w:rStyle w:val="s0"/>
        </w:rPr>
        <w:t>163) рассмотрение жалоб на решения, действия (бездействие)</w:t>
      </w:r>
      <w:r>
        <w:rPr>
          <w:rStyle w:val="s0"/>
        </w:rPr>
        <w:t xml:space="preserve"> органа государственных доходов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164) задержание и доставка в служебные помещения органов государственных доходов или иных </w:t>
      </w:r>
      <w:r>
        <w:rPr>
          <w:rStyle w:val="s0"/>
        </w:rPr>
        <w:t>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165) разработка ставок таможенны</w:t>
      </w:r>
      <w:r>
        <w:rPr>
          <w:rStyle w:val="s0"/>
        </w:rPr>
        <w:t>х сборов, взимаемых органами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166)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</w:t>
      </w:r>
      <w:r>
        <w:rPr>
          <w:rStyle w:val="s0"/>
        </w:rPr>
        <w:t>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167) осуществление контроля таможенной стоимости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168)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76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170) прин</w:t>
      </w:r>
      <w:r>
        <w:rPr>
          <w:rStyle w:val="s0"/>
        </w:rPr>
        <w:t>ятие решений и дача разъяснений о классификации отдельных видов товаров, обеспечение публикации решений о классификации отдельных видов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171) принятие решения о классификации товаров в несобранном или разобранном виде, в том числе в некомплектном и</w:t>
      </w:r>
      <w:r>
        <w:rPr>
          <w:rStyle w:val="s0"/>
        </w:rPr>
        <w:t>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172) рассмотрение документов, определенных </w:t>
      </w:r>
      <w:hyperlink r:id="rId77" w:history="1">
        <w:r>
          <w:rPr>
            <w:rStyle w:val="a4"/>
          </w:rPr>
          <w:t>таможенным законодательст</w:t>
        </w:r>
        <w:r>
          <w:rPr>
            <w:rStyle w:val="a4"/>
          </w:rPr>
          <w:t>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предоставляется освобождение от таможенных платежей и налогов;</w:t>
      </w:r>
    </w:p>
    <w:p w:rsidR="00000000" w:rsidRDefault="00DC6755">
      <w:pPr>
        <w:ind w:firstLine="397"/>
        <w:jc w:val="both"/>
      </w:pPr>
      <w:r>
        <w:rPr>
          <w:rStyle w:val="s0"/>
        </w:rPr>
        <w:t>173) осуществление контроля за уплатой таможенных пошлин, таможенных сборов, налогов, специальных, антидемпинг</w:t>
      </w:r>
      <w:r>
        <w:rPr>
          <w:rStyle w:val="s0"/>
        </w:rPr>
        <w:t>овых, компенсационных пошлин, пеней, процентов;</w:t>
      </w:r>
    </w:p>
    <w:p w:rsidR="00000000" w:rsidRDefault="00DC6755">
      <w:pPr>
        <w:ind w:firstLine="397"/>
        <w:jc w:val="both"/>
      </w:pPr>
      <w:r>
        <w:rPr>
          <w:rStyle w:val="s0"/>
        </w:rPr>
        <w:t>174) проведение транспортного контроля в автомобильных, морских пунктах пропуска и в иных местах перемещения товаров через таможенную границу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175) осуществление таможенного </w:t>
      </w:r>
      <w:r>
        <w:rPr>
          <w:rStyle w:val="s0"/>
        </w:rPr>
        <w:t>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DC6755">
      <w:pPr>
        <w:ind w:firstLine="397"/>
        <w:jc w:val="both"/>
      </w:pPr>
      <w:r>
        <w:rPr>
          <w:rStyle w:val="s0"/>
        </w:rPr>
        <w:t>176)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177) </w:t>
      </w:r>
      <w:r>
        <w:rPr>
          <w:rStyle w:val="s0"/>
        </w:rPr>
        <w:t>взимание таможенных платежей и налогов, а также 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DC6755">
      <w:pPr>
        <w:ind w:firstLine="397"/>
        <w:jc w:val="both"/>
      </w:pPr>
      <w:r>
        <w:rPr>
          <w:rStyle w:val="s0"/>
        </w:rPr>
        <w:t>178) обеспечение соблюдения</w:t>
      </w:r>
      <w:r>
        <w:rPr>
          <w:rStyle w:val="s0"/>
        </w:rPr>
        <w:t xml:space="preserve"> мер таможенно-тарифного регулирования, запретов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179) обеспечение соблюдения прав и законных интересов лиц при перемещ</w:t>
      </w:r>
      <w:r>
        <w:rPr>
          <w:rStyle w:val="s0"/>
        </w:rPr>
        <w:t>ении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180) обеспечение в соответствии с международным договором госуд</w:t>
      </w:r>
      <w:r>
        <w:rPr>
          <w:rStyle w:val="s0"/>
        </w:rPr>
        <w:t xml:space="preserve">арств-членов Евразийского экономического союза мер по противодействию легализации (отмыванию) доходов, полученных преступным путем, и финансированию терроризма при осуществлении контроля за перемещением через таможенную границу Евразийского экономического </w:t>
      </w:r>
      <w:r>
        <w:rPr>
          <w:rStyle w:val="s0"/>
        </w:rPr>
        <w:t>союза валюты государств-членов Евразийского экономического союза, ценных бумаг и (или) валютных ценностей, дорожных чеков;</w:t>
      </w:r>
    </w:p>
    <w:p w:rsidR="00000000" w:rsidRDefault="00DC6755">
      <w:pPr>
        <w:ind w:firstLine="397"/>
        <w:jc w:val="both"/>
      </w:pPr>
      <w:r>
        <w:rPr>
          <w:rStyle w:val="s0"/>
        </w:rPr>
        <w:t>181) выявление, предупреждение и пресечение уголовных и административных правонарушений в соответствии с законодательством Республики</w:t>
      </w:r>
      <w:r>
        <w:rPr>
          <w:rStyle w:val="s0"/>
        </w:rPr>
        <w:t xml:space="preserve">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183)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</w:t>
      </w:r>
      <w:r>
        <w:rPr>
          <w:rStyle w:val="s0"/>
        </w:rPr>
        <w:t>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184) осуществление таможенного контроля после выпуска товаров, а также принятие мер по взысканию задолженности по таможенным </w:t>
      </w:r>
      <w:r>
        <w:rPr>
          <w:rStyle w:val="s0"/>
        </w:rPr>
        <w:t>платежам, налогам, специальным, антидемпинговым, компенсационным пошлинам, пеней, процентов;</w:t>
      </w:r>
    </w:p>
    <w:p w:rsidR="00000000" w:rsidRDefault="00DC6755">
      <w:pPr>
        <w:ind w:firstLine="397"/>
        <w:jc w:val="both"/>
      </w:pPr>
      <w:r>
        <w:rPr>
          <w:rStyle w:val="s0"/>
        </w:rPr>
        <w:t>185)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</w:t>
      </w:r>
      <w:r>
        <w:rPr>
          <w:rStyle w:val="s0"/>
        </w:rPr>
        <w:t xml:space="preserve"> дела;</w:t>
      </w:r>
    </w:p>
    <w:p w:rsidR="00000000" w:rsidRDefault="00DC6755">
      <w:pPr>
        <w:ind w:firstLine="397"/>
        <w:jc w:val="both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DC6755">
      <w:pPr>
        <w:ind w:firstLine="397"/>
        <w:jc w:val="both"/>
      </w:pPr>
      <w:r>
        <w:rPr>
          <w:rStyle w:val="s0"/>
        </w:rPr>
        <w:t>187)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</w:t>
      </w:r>
      <w:r>
        <w:rPr>
          <w:rStyle w:val="s0"/>
        </w:rPr>
        <w:t>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188) осуществление экспортного контроля в соответствии с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189) организация и проведение подготовки, переподготовки и повышения квалификации кадров таможенных органов;</w:t>
      </w:r>
    </w:p>
    <w:p w:rsidR="00000000" w:rsidRDefault="00DC6755">
      <w:pPr>
        <w:ind w:firstLine="397"/>
        <w:jc w:val="both"/>
      </w:pPr>
      <w:r>
        <w:rPr>
          <w:rStyle w:val="s0"/>
        </w:rPr>
        <w:t>190) обеспечение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ветеринарно-санитарного контроля и государственного карантинного фитос</w:t>
      </w:r>
      <w:r>
        <w:rPr>
          <w:rStyle w:val="s0"/>
        </w:rPr>
        <w:t>анитарного контроля в автомобильных пунктах пропуска через таможенную границу Евразийского экономического союза, за исключением лабораторного контроля и лабораторной экспертизы;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191) осуществление дознания по делам о преступлениях в сфере таможенного дела </w:t>
      </w:r>
      <w:r>
        <w:rPr>
          <w:rStyle w:val="s0"/>
        </w:rPr>
        <w:t xml:space="preserve">в порядке, предусмотренном </w:t>
      </w:r>
      <w:hyperlink r:id="rId78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192) проведение работы по предупреждению, пресечению и выявлению правонарушений в сфере таможенного </w:t>
      </w:r>
      <w:r>
        <w:rPr>
          <w:rStyle w:val="s0"/>
        </w:rPr>
        <w:t>дела в пределах своей компетенции;</w:t>
      </w:r>
    </w:p>
    <w:p w:rsidR="00000000" w:rsidRDefault="00DC6755">
      <w:pPr>
        <w:ind w:firstLine="397"/>
        <w:jc w:val="both"/>
      </w:pPr>
      <w:r>
        <w:rPr>
          <w:rStyle w:val="s0"/>
        </w:rPr>
        <w:t>193) осуществление оперативно-розыскной деятельности в соответствии с законодательством Республики Казахстан об оперативно-розыскной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195) обеспе</w:t>
      </w:r>
      <w:r>
        <w:rPr>
          <w:rStyle w:val="s0"/>
        </w:rPr>
        <w:t>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196) осуществление во взаимодейств</w:t>
      </w:r>
      <w:r>
        <w:rPr>
          <w:rStyle w:val="s0"/>
        </w:rPr>
        <w:t>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197) осуществление сбора и анализа информации о совершении правонарушений в сфере таможенного дела;</w:t>
      </w:r>
    </w:p>
    <w:p w:rsidR="00000000" w:rsidRDefault="00DC6755">
      <w:pPr>
        <w:ind w:firstLine="397"/>
        <w:jc w:val="both"/>
      </w:pPr>
      <w:r>
        <w:rPr>
          <w:rStyle w:val="s0"/>
        </w:rPr>
        <w:t>198)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199) </w:t>
      </w:r>
      <w:r>
        <w:rPr>
          <w:rStyle w:val="s0"/>
        </w:rPr>
        <w:t>осуществление деятельности по оценке и управлению рисками;</w:t>
      </w:r>
    </w:p>
    <w:p w:rsidR="00000000" w:rsidRDefault="00DC6755">
      <w:pPr>
        <w:ind w:firstLine="397"/>
        <w:jc w:val="both"/>
      </w:pPr>
      <w:r>
        <w:rPr>
          <w:rStyle w:val="s0"/>
        </w:rPr>
        <w:t>200) консультирование заинтересованных лиц по вопросам, применения таможенного законодательства Евразийского экономического союза и (или) Республики Казахстан и иным вопросам, входящим в компетенци</w:t>
      </w:r>
      <w:r>
        <w:rPr>
          <w:rStyle w:val="s0"/>
        </w:rPr>
        <w:t>ю органов государственных доходов, на безвозмездной основе;</w:t>
      </w:r>
    </w:p>
    <w:p w:rsidR="00000000" w:rsidRDefault="00DC6755">
      <w:pPr>
        <w:ind w:firstLine="397"/>
        <w:jc w:val="both"/>
      </w:pPr>
      <w:r>
        <w:rPr>
          <w:rStyle w:val="s0"/>
        </w:rPr>
        <w:t>201) обеспечение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</w:t>
      </w:r>
      <w:r>
        <w:rPr>
          <w:rStyle w:val="s0"/>
        </w:rPr>
        <w:t>фере таможенного дела;</w:t>
      </w:r>
    </w:p>
    <w:p w:rsidR="00000000" w:rsidRDefault="00DC6755">
      <w:pPr>
        <w:ind w:firstLine="397"/>
        <w:jc w:val="both"/>
      </w:pPr>
      <w:r>
        <w:rPr>
          <w:rStyle w:val="s0"/>
        </w:rPr>
        <w:t>202) предупреждение, выявление, пресечение, раскрытие и расследование экономических и финансовых преступлений и правонарушений;</w:t>
      </w:r>
    </w:p>
    <w:p w:rsidR="00000000" w:rsidRDefault="00DC6755">
      <w:pPr>
        <w:ind w:firstLine="397"/>
        <w:jc w:val="both"/>
      </w:pPr>
      <w:r>
        <w:rPr>
          <w:rStyle w:val="s0"/>
        </w:rPr>
        <w:t>203) совершенствование форм и методов борьбы с экономическими и финансовыми преступлениями и правонарушен</w:t>
      </w:r>
      <w:r>
        <w:rPr>
          <w:rStyle w:val="s0"/>
        </w:rPr>
        <w:t>иями;</w:t>
      </w:r>
    </w:p>
    <w:p w:rsidR="00000000" w:rsidRDefault="00DC6755">
      <w:pPr>
        <w:ind w:firstLine="397"/>
        <w:jc w:val="both"/>
      </w:pPr>
      <w:r>
        <w:rPr>
          <w:rStyle w:val="s0"/>
        </w:rPr>
        <w:t>204) осуществление координации и проведение общереспубликанских, региональных оперативно-розыскных и профилактических мероприятий по вопросам своей компетенции, выработка оптимальных решений по использованию имеющихся сил и средств, оказание практиче</w:t>
      </w:r>
      <w:r>
        <w:rPr>
          <w:rStyle w:val="s0"/>
        </w:rPr>
        <w:t>ской и методической помощи территориальным органам по финансовому мониторингу, обобщение и распространение положительного опыта работы;</w:t>
      </w:r>
    </w:p>
    <w:p w:rsidR="00000000" w:rsidRDefault="00DC6755">
      <w:pPr>
        <w:ind w:firstLine="397"/>
        <w:jc w:val="both"/>
      </w:pPr>
      <w:r>
        <w:rPr>
          <w:rStyle w:val="s0"/>
        </w:rPr>
        <w:t>205) осуществление оперативно-розыскной деятельности, дознание и предварительное следствие, анализ практики оперативно-р</w:t>
      </w:r>
      <w:r>
        <w:rPr>
          <w:rStyle w:val="s0"/>
        </w:rPr>
        <w:t>озыскной, административной, следственной деятельности и дознание органов по финансовому мониторингу, составление прогноза оперативной обстановки в республике, принятие мер оперативного реагирования по вопросам, требующим вмешательства органов по финансовом</w:t>
      </w:r>
      <w:r>
        <w:rPr>
          <w:rStyle w:val="s0"/>
        </w:rPr>
        <w:t>у мониторингу;</w:t>
      </w:r>
    </w:p>
    <w:p w:rsidR="00000000" w:rsidRDefault="00DC6755">
      <w:pPr>
        <w:ind w:firstLine="397"/>
        <w:jc w:val="both"/>
      </w:pPr>
      <w:r>
        <w:rPr>
          <w:rStyle w:val="s0"/>
        </w:rPr>
        <w:t>206) осуществление розыска лиц по уголовным делам и делам об административных правонарушениях, отнесенных к ведению органов законодательством Республики Казахстан, и ответчиков при отсутствии сведений об их месте пребывания по искам, предъяв</w:t>
      </w:r>
      <w:r>
        <w:rPr>
          <w:rStyle w:val="s0"/>
        </w:rPr>
        <w:t>ленным в интересах государства по постановлению суда;</w:t>
      </w:r>
    </w:p>
    <w:p w:rsidR="00000000" w:rsidRDefault="00DC6755">
      <w:pPr>
        <w:ind w:firstLine="397"/>
        <w:jc w:val="both"/>
      </w:pPr>
      <w:r>
        <w:rPr>
          <w:rStyle w:val="s0"/>
        </w:rPr>
        <w:t>207) взаимодействие с соответствующими органами иностранных государств и участие в пределах своих полномочий в деятельности международных организаций по вопросам борьбы с экономическими и финансовыми пр</w:t>
      </w:r>
      <w:r>
        <w:rPr>
          <w:rStyle w:val="s0"/>
        </w:rPr>
        <w:t>еступлениями и правонарушениями;</w:t>
      </w:r>
    </w:p>
    <w:p w:rsidR="00000000" w:rsidRDefault="00DC6755">
      <w:pPr>
        <w:ind w:firstLine="397"/>
        <w:jc w:val="both"/>
      </w:pPr>
      <w:r>
        <w:rPr>
          <w:rStyle w:val="s0"/>
        </w:rPr>
        <w:t>208)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209) осуществление разъяснения и дача комментариев по возникновению, исполнению и прекращению налоговог</w:t>
      </w:r>
      <w:r>
        <w:rPr>
          <w:rStyle w:val="s0"/>
        </w:rPr>
        <w:t>о обязательства в пределах своей компетенции;</w:t>
      </w:r>
    </w:p>
    <w:p w:rsidR="00000000" w:rsidRDefault="00DC6755">
      <w:pPr>
        <w:ind w:firstLine="397"/>
        <w:jc w:val="both"/>
      </w:pPr>
      <w:r>
        <w:rPr>
          <w:rStyle w:val="s0"/>
        </w:rPr>
        <w:t>210) осуществление налогового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211) использование системы управления рисками;</w:t>
      </w:r>
    </w:p>
    <w:p w:rsidR="00000000" w:rsidRDefault="00DC6755">
      <w:pPr>
        <w:ind w:firstLine="397"/>
        <w:jc w:val="both"/>
      </w:pPr>
      <w:r>
        <w:rPr>
          <w:rStyle w:val="s0"/>
        </w:rPr>
        <w:t>212) определение объектов налогообложения и (или) объектов, связанных с налогообложением, на основе косвенных методов (акти</w:t>
      </w:r>
      <w:r>
        <w:rPr>
          <w:rStyle w:val="s0"/>
        </w:rPr>
        <w:t>вов, обязательств, оборота, затрат, расходов), в случае нарушения порядка ведения учета;</w:t>
      </w:r>
    </w:p>
    <w:p w:rsidR="00000000" w:rsidRDefault="00DC6755">
      <w:pPr>
        <w:ind w:firstLine="397"/>
        <w:jc w:val="both"/>
      </w:pPr>
      <w:r>
        <w:rPr>
          <w:rStyle w:val="s0"/>
        </w:rPr>
        <w:t>213) осуществление внеплановых проверок в порядке, предусмотренном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214) формирование государственной базы данных налогоплательщ</w:t>
      </w:r>
      <w:r>
        <w:rPr>
          <w:rStyle w:val="s0"/>
        </w:rPr>
        <w:t>иков;</w:t>
      </w:r>
    </w:p>
    <w:p w:rsidR="00000000" w:rsidRDefault="00DC6755">
      <w:pPr>
        <w:ind w:firstLine="397"/>
        <w:jc w:val="both"/>
      </w:pPr>
      <w:r>
        <w:rPr>
          <w:rStyle w:val="s0"/>
        </w:rPr>
        <w:t>215) ведение государственного реестра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DC6755">
      <w:pPr>
        <w:ind w:firstLine="397"/>
        <w:jc w:val="both"/>
      </w:pPr>
      <w:r>
        <w:rPr>
          <w:rStyle w:val="s0"/>
        </w:rPr>
        <w:t>216) осуществление модернизации и ре-инжиниринга бизнес-процесс</w:t>
      </w:r>
      <w:r>
        <w:rPr>
          <w:rStyle w:val="s0"/>
        </w:rPr>
        <w:t>ов налогового администрирования;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217)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с</w:t>
      </w:r>
      <w:r>
        <w:rPr>
          <w:rStyle w:val="s0"/>
        </w:rPr>
        <w:t>оциальным платежам;</w:t>
      </w:r>
    </w:p>
    <w:p w:rsidR="00000000" w:rsidRDefault="00DC6755">
      <w:pPr>
        <w:ind w:firstLine="397"/>
        <w:jc w:val="both"/>
      </w:pPr>
      <w:r>
        <w:rPr>
          <w:rStyle w:val="s0"/>
        </w:rPr>
        <w:t>218) обеспечение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DC6755">
      <w:pPr>
        <w:ind w:firstLine="397"/>
        <w:jc w:val="both"/>
      </w:pPr>
      <w:r>
        <w:rPr>
          <w:rStyle w:val="s0"/>
        </w:rPr>
        <w:t>219) осуществление контроля за изменением сроков исполнения налогового обязате</w:t>
      </w:r>
      <w:r>
        <w:rPr>
          <w:rStyle w:val="s0"/>
        </w:rPr>
        <w:t>льства по уплате налогов и (или) плат в соответствии с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220) применение положений международных договоров в порядке, установленном </w:t>
      </w:r>
      <w:hyperlink r:id="rId7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</w:t>
      </w:r>
      <w:r>
        <w:rPr>
          <w:rStyle w:val="s0"/>
        </w:rPr>
        <w:t>азахстан от 25 декабря 2017 года «О налогах и других обязательных платежах в бюджет» (Налоговый кодекс) и соответствующим международным договором;</w:t>
      </w:r>
    </w:p>
    <w:p w:rsidR="00000000" w:rsidRDefault="00DC6755">
      <w:pPr>
        <w:ind w:firstLine="397"/>
        <w:jc w:val="both"/>
      </w:pPr>
      <w:r>
        <w:rPr>
          <w:rStyle w:val="s0"/>
        </w:rPr>
        <w:t>221) исполнение международных обязательств Республики Казахстан по вопросам борьбы с налоговыми правонарушени</w:t>
      </w:r>
      <w:r>
        <w:rPr>
          <w:rStyle w:val="s0"/>
        </w:rPr>
        <w:t>ями;</w:t>
      </w:r>
    </w:p>
    <w:p w:rsidR="00000000" w:rsidRDefault="00DC6755">
      <w:pPr>
        <w:ind w:firstLine="397"/>
        <w:jc w:val="both"/>
      </w:pPr>
      <w:r>
        <w:rPr>
          <w:rStyle w:val="s0"/>
        </w:rPr>
        <w:t>222)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223)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80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</w:t>
      </w:r>
      <w:r>
        <w:rPr>
          <w:rStyle w:val="s0"/>
        </w:rPr>
        <w:t>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224)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DC6755">
      <w:pPr>
        <w:ind w:firstLine="397"/>
        <w:jc w:val="both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>226) рассмотрение жалоб налогоплательщика и налогового агента на действия (бездействие) должностных лиц налоговых</w:t>
      </w:r>
      <w:r>
        <w:rPr>
          <w:rStyle w:val="s0"/>
        </w:rPr>
        <w:t xml:space="preserve"> органов в порядке и сроки, установленные налоговым законодательством;</w:t>
      </w:r>
    </w:p>
    <w:p w:rsidR="00000000" w:rsidRDefault="00DC6755">
      <w:pPr>
        <w:ind w:firstLine="397"/>
        <w:jc w:val="both"/>
      </w:pPr>
      <w:r>
        <w:rPr>
          <w:rStyle w:val="s0"/>
        </w:rPr>
        <w:t>227)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DC6755">
      <w:pPr>
        <w:ind w:firstLine="397"/>
        <w:jc w:val="both"/>
      </w:pPr>
      <w:r>
        <w:rPr>
          <w:rStyle w:val="s0"/>
        </w:rPr>
        <w:t>228) реализация государственной политики в области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</w:t>
      </w:r>
      <w:r>
        <w:rPr>
          <w:rStyle w:val="s0"/>
        </w:rPr>
        <w:t>оплива, а также реализация налоговой политики и политики в области таможенного дела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229) осуществление контроля за соблюдением </w:t>
      </w:r>
      <w:hyperlink r:id="rId81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</w:t>
      </w:r>
      <w:r>
        <w:rPr>
          <w:rStyle w:val="s0"/>
        </w:rPr>
        <w:t>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DC6755">
      <w:pPr>
        <w:ind w:firstLine="397"/>
        <w:jc w:val="both"/>
      </w:pPr>
      <w:r>
        <w:rPr>
          <w:rStyle w:val="s0"/>
        </w:rPr>
        <w:t>230) лицензирование деятельности по производству и обороту этилового спирта и алкогольной продукции, производ</w:t>
      </w:r>
      <w:r>
        <w:rPr>
          <w:rStyle w:val="s0"/>
        </w:rPr>
        <w:t>ству табачных изделий;</w:t>
      </w:r>
    </w:p>
    <w:p w:rsidR="00000000" w:rsidRDefault="00DC6755">
      <w:pPr>
        <w:ind w:firstLine="397"/>
        <w:jc w:val="both"/>
      </w:pPr>
      <w:r>
        <w:rPr>
          <w:rStyle w:val="s0"/>
        </w:rPr>
        <w:t>231)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232) отнесение алкогольной продукции к тому или иному виду в соответствии с </w:t>
      </w:r>
      <w:hyperlink r:id="rId8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DC6755">
      <w:pPr>
        <w:ind w:firstLine="397"/>
        <w:jc w:val="both"/>
      </w:pPr>
      <w:r>
        <w:rPr>
          <w:rStyle w:val="s0"/>
        </w:rPr>
        <w:t>233) ведение контроля, учета и анализа балансов объемов производства и оборота табачных изделий;</w:t>
      </w:r>
    </w:p>
    <w:p w:rsidR="00000000" w:rsidRDefault="00DC6755">
      <w:pPr>
        <w:ind w:firstLine="397"/>
        <w:jc w:val="both"/>
      </w:pPr>
      <w:r>
        <w:rPr>
          <w:rStyle w:val="s0"/>
        </w:rPr>
        <w:t>234) осуществление контроля за производством и оборотом этилового спирта и алкогольной продукции;</w:t>
      </w:r>
    </w:p>
    <w:p w:rsidR="00000000" w:rsidRDefault="00DC6755">
      <w:pPr>
        <w:ind w:firstLine="397"/>
        <w:jc w:val="both"/>
      </w:pPr>
      <w:r>
        <w:rPr>
          <w:rStyle w:val="s0"/>
        </w:rPr>
        <w:t>235) осуществление государственного контроля в области оборота нефтепродуктов и биотоплива;</w:t>
      </w:r>
    </w:p>
    <w:p w:rsidR="00000000" w:rsidRDefault="00DC6755">
      <w:pPr>
        <w:ind w:firstLine="397"/>
        <w:jc w:val="both"/>
      </w:pPr>
      <w:r>
        <w:rPr>
          <w:rStyle w:val="s0"/>
        </w:rPr>
        <w:t>236) разработка формы и правил ведения журнала учета движения нефт</w:t>
      </w:r>
      <w:r>
        <w:rPr>
          <w:rStyle w:val="s0"/>
        </w:rPr>
        <w:t>епродуктов на автозаправочных станциях и базах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DC6755">
      <w:pPr>
        <w:ind w:firstLine="397"/>
        <w:jc w:val="both"/>
      </w:pPr>
      <w:r>
        <w:rPr>
          <w:rStyle w:val="s0"/>
        </w:rPr>
        <w:t>238) предоставление в пределах своей компетенции для сверки в уполн</w:t>
      </w:r>
      <w:r>
        <w:rPr>
          <w:rStyle w:val="s0"/>
        </w:rPr>
        <w:t>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239) разработка порядка формирования и ведения единой базы данных по производс</w:t>
      </w:r>
      <w:r>
        <w:rPr>
          <w:rStyle w:val="s0"/>
        </w:rPr>
        <w:t>тву и обороту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240) осуществление ведения единой базы данных по производству и обороту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242) разработка правил присвоения персональных идентификационных номе</w:t>
      </w:r>
      <w:r>
        <w:rPr>
          <w:rStyle w:val="s0"/>
        </w:rPr>
        <w:t>ров-кодов на нефтепродукты;</w:t>
      </w:r>
    </w:p>
    <w:p w:rsidR="00000000" w:rsidRDefault="00DC6755">
      <w:pPr>
        <w:ind w:firstLine="397"/>
        <w:jc w:val="both"/>
      </w:pPr>
      <w:r>
        <w:rPr>
          <w:rStyle w:val="s0"/>
        </w:rPr>
        <w:t>243) разработка формы уведомления об устранении нарушений в области оборота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244)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DC6755">
      <w:pPr>
        <w:ind w:firstLine="397"/>
        <w:jc w:val="both"/>
      </w:pPr>
      <w:r>
        <w:rPr>
          <w:rStyle w:val="s0"/>
        </w:rPr>
        <w:t>2</w:t>
      </w:r>
      <w:r>
        <w:rPr>
          <w:rStyle w:val="s0"/>
        </w:rPr>
        <w:t>45) разработка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DC6755">
      <w:pPr>
        <w:ind w:firstLine="397"/>
        <w:jc w:val="both"/>
      </w:pPr>
      <w:r>
        <w:rPr>
          <w:rStyle w:val="s0"/>
        </w:rPr>
        <w:t>246) разработка форм, правил представления и составления деклараций по обороту нефтепродуктов;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247) разработка порядка и требо</w:t>
      </w:r>
      <w:r>
        <w:rPr>
          <w:rStyle w:val="s0"/>
        </w:rPr>
        <w:t>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248) разработка правил маркировки (перемаркировки) алкогольной </w:t>
      </w:r>
      <w:r>
        <w:rPr>
          <w:rStyle w:val="s0"/>
        </w:rPr>
        <w:t>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DC6755">
      <w:pPr>
        <w:ind w:firstLine="397"/>
        <w:jc w:val="both"/>
      </w:pPr>
      <w:r>
        <w:rPr>
          <w:rStyle w:val="s0"/>
        </w:rPr>
        <w:t>249) разработка правил получения, учета, хра</w:t>
      </w:r>
      <w:r>
        <w:rPr>
          <w:rStyle w:val="s0"/>
        </w:rPr>
        <w:t>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</w:t>
      </w:r>
      <w:r>
        <w:rPr>
          <w:rStyle w:val="s0"/>
        </w:rPr>
        <w:t xml:space="preserve"> обязательства;</w:t>
      </w:r>
    </w:p>
    <w:p w:rsidR="00000000" w:rsidRDefault="00DC6755">
      <w:pPr>
        <w:ind w:firstLine="397"/>
        <w:jc w:val="both"/>
      </w:pPr>
      <w:r>
        <w:rPr>
          <w:rStyle w:val="s0"/>
        </w:rPr>
        <w:t>250) разработка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DC6755">
      <w:pPr>
        <w:ind w:firstLine="397"/>
        <w:jc w:val="both"/>
      </w:pPr>
      <w:r>
        <w:rPr>
          <w:rStyle w:val="s0"/>
        </w:rPr>
        <w:t>251) разработка правил оснащения технологических линий производства этилового спирта и (или) алкогольной продукции</w:t>
      </w:r>
      <w:r>
        <w:rPr>
          <w:rStyle w:val="s0"/>
        </w:rPr>
        <w:t xml:space="preserve">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тысяч декалитров в год;</w:t>
      </w:r>
    </w:p>
    <w:p w:rsidR="00000000" w:rsidRDefault="00DC6755">
      <w:pPr>
        <w:ind w:firstLine="397"/>
        <w:jc w:val="both"/>
      </w:pPr>
      <w:r>
        <w:rPr>
          <w:rStyle w:val="s0"/>
        </w:rPr>
        <w:t>252) разработка перечня необходимых сведен</w:t>
      </w:r>
      <w:r>
        <w:rPr>
          <w:rStyle w:val="s0"/>
        </w:rPr>
        <w:t>ий для паспорта производства этилового спирта и алкогольной продукции;</w:t>
      </w:r>
    </w:p>
    <w:p w:rsidR="00000000" w:rsidRDefault="00DC6755">
      <w:pPr>
        <w:ind w:firstLine="397"/>
        <w:jc w:val="both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DC6755">
      <w:pPr>
        <w:ind w:firstLine="397"/>
        <w:jc w:val="both"/>
      </w:pPr>
      <w:r>
        <w:rPr>
          <w:rStyle w:val="s0"/>
        </w:rPr>
        <w:t>254) разработка правил хранения и реализации (отгрузки, приемки) этилового спирта;</w:t>
      </w:r>
    </w:p>
    <w:p w:rsidR="00000000" w:rsidRDefault="00DC6755">
      <w:pPr>
        <w:ind w:firstLine="397"/>
        <w:jc w:val="both"/>
      </w:pPr>
      <w:r>
        <w:rPr>
          <w:rStyle w:val="s0"/>
        </w:rPr>
        <w:t>255) разработка минимальных розничных цен на водки и водки особые, крепкие ликероводочные изделия;</w:t>
      </w:r>
    </w:p>
    <w:p w:rsidR="00000000" w:rsidRDefault="00DC6755">
      <w:pPr>
        <w:ind w:firstLine="397"/>
        <w:jc w:val="both"/>
      </w:pPr>
      <w:r>
        <w:rPr>
          <w:rStyle w:val="s0"/>
        </w:rPr>
        <w:t>256) разработка правил присвоения персональных идентификационных номеров-к</w:t>
      </w:r>
      <w:r>
        <w:rPr>
          <w:rStyle w:val="s0"/>
        </w:rPr>
        <w:t>одов на производимые и импортируемые этиловый спирт и алкогольную продукцию (кроме пива и пивного напитка);</w:t>
      </w:r>
    </w:p>
    <w:p w:rsidR="00000000" w:rsidRDefault="00DC6755">
      <w:pPr>
        <w:ind w:firstLine="397"/>
        <w:jc w:val="both"/>
      </w:pPr>
      <w:r>
        <w:rPr>
          <w:rStyle w:val="s0"/>
        </w:rPr>
        <w:t>257) разработка правил оформления и использования сопроводительных накладных на табачные изделия;</w:t>
      </w:r>
    </w:p>
    <w:p w:rsidR="00000000" w:rsidRDefault="00DC6755">
      <w:pPr>
        <w:ind w:firstLine="397"/>
        <w:jc w:val="both"/>
      </w:pPr>
      <w:r>
        <w:rPr>
          <w:rStyle w:val="s0"/>
        </w:rPr>
        <w:t>258) разработка формы, порядка и сроков представле</w:t>
      </w:r>
      <w:r>
        <w:rPr>
          <w:rStyle w:val="s0"/>
        </w:rPr>
        <w:t>ния сведений, необходимых для осуществления мониторинга производства и оборота табачных изделий;</w:t>
      </w:r>
    </w:p>
    <w:p w:rsidR="00000000" w:rsidRDefault="00DC6755">
      <w:pPr>
        <w:ind w:firstLine="397"/>
        <w:jc w:val="both"/>
      </w:pPr>
      <w:r>
        <w:rPr>
          <w:rStyle w:val="s0"/>
        </w:rPr>
        <w:t>259) разработка порядка и формы представления деклараций об остатках и (или) обороте табачных изделий;</w:t>
      </w:r>
    </w:p>
    <w:p w:rsidR="00000000" w:rsidRDefault="00DC6755">
      <w:pPr>
        <w:ind w:firstLine="397"/>
        <w:jc w:val="both"/>
      </w:pPr>
      <w:r>
        <w:rPr>
          <w:rStyle w:val="s0"/>
        </w:rPr>
        <w:t>260) разработка правил присвоения персональных идентифик</w:t>
      </w:r>
      <w:r>
        <w:rPr>
          <w:rStyle w:val="s0"/>
        </w:rPr>
        <w:t>ационных номеров-кодов на табачные изделия;</w:t>
      </w:r>
    </w:p>
    <w:p w:rsidR="00000000" w:rsidRDefault="00DC6755">
      <w:pPr>
        <w:ind w:firstLine="397"/>
        <w:jc w:val="both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DC6755">
      <w:pPr>
        <w:ind w:firstLine="397"/>
        <w:jc w:val="both"/>
      </w:pPr>
      <w:r>
        <w:rPr>
          <w:rStyle w:val="s0"/>
        </w:rPr>
        <w:t>262) разработка формы, порядка и сроков представления деклараций по обороту биотоплива;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263) разработка формы уведомления об устранении правонарушений </w:t>
      </w:r>
      <w:r>
        <w:rPr>
          <w:rStyle w:val="s0"/>
        </w:rPr>
        <w:t>в области оборота биотоплива;</w:t>
      </w:r>
    </w:p>
    <w:p w:rsidR="00000000" w:rsidRDefault="00DC6755">
      <w:pPr>
        <w:jc w:val="both"/>
      </w:pPr>
      <w:r>
        <w:rPr>
          <w:rStyle w:val="s3"/>
        </w:rPr>
        <w:t xml:space="preserve">Пункт дополнен подпунктом 263-1 в соответствии с </w:t>
      </w:r>
      <w:hyperlink r:id="rId83" w:anchor="sub_id=9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(введены в действие с 1 января 2020 г.)</w:t>
      </w:r>
    </w:p>
    <w:p w:rsidR="00000000" w:rsidRDefault="00DC6755">
      <w:pPr>
        <w:ind w:firstLine="397"/>
        <w:jc w:val="both"/>
      </w:pPr>
      <w:r>
        <w:rPr>
          <w:rStyle w:val="s0"/>
        </w:rPr>
        <w:t>263-1) разработка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исполненным и сроков его вынесения;</w:t>
      </w:r>
    </w:p>
    <w:p w:rsidR="00000000" w:rsidRDefault="00DC6755">
      <w:pPr>
        <w:ind w:firstLine="397"/>
        <w:jc w:val="both"/>
      </w:pPr>
      <w:r>
        <w:rPr>
          <w:rStyle w:val="s0"/>
        </w:rPr>
        <w:t>264) разработка порядка оформления сопроводительных на</w:t>
      </w:r>
      <w:r>
        <w:rPr>
          <w:rStyle w:val="s0"/>
        </w:rPr>
        <w:t>кладных на биотопливо;</w:t>
      </w:r>
    </w:p>
    <w:p w:rsidR="00000000" w:rsidRDefault="00DC6755">
      <w:pPr>
        <w:ind w:firstLine="397"/>
        <w:jc w:val="both"/>
      </w:pPr>
      <w:r>
        <w:rPr>
          <w:rStyle w:val="s0"/>
        </w:rPr>
        <w:t>265)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</w:t>
      </w:r>
      <w:r>
        <w:rPr>
          <w:rStyle w:val="s0"/>
        </w:rPr>
        <w:t>ов нефтепродуктов и биотоплива;</w:t>
      </w:r>
    </w:p>
    <w:p w:rsidR="00000000" w:rsidRDefault="00DC6755">
      <w:pPr>
        <w:ind w:firstLine="397"/>
        <w:jc w:val="both"/>
      </w:pPr>
      <w:r>
        <w:rPr>
          <w:rStyle w:val="s0"/>
        </w:rPr>
        <w:t>266)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267) проведение проверок по вопросам трансфертного ценообразования в порядке, предусмотренном законам</w:t>
      </w:r>
      <w:r>
        <w:rPr>
          <w:rStyle w:val="s0"/>
        </w:rPr>
        <w:t>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268) разработка правил организации и ведения налогового учета индивидуальными предпринимателями, на которых в соответствии с </w:t>
      </w:r>
      <w:hyperlink r:id="rId8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февраля</w:t>
      </w:r>
      <w:r>
        <w:rPr>
          <w:rStyle w:val="s0"/>
        </w:rPr>
        <w:t xml:space="preserve">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DC6755">
      <w:pPr>
        <w:ind w:firstLine="397"/>
        <w:jc w:val="both"/>
      </w:pPr>
      <w:r>
        <w:rPr>
          <w:rStyle w:val="s0"/>
        </w:rPr>
        <w:t>269) разработка формы налоговой учетной политики для индивидуальных предпринимателей, применяющих спец</w:t>
      </w:r>
      <w:r>
        <w:rPr>
          <w:rStyle w:val="s0"/>
        </w:rPr>
        <w:t>иальные налоговые режимы на основе патента или упрощенной декларации;</w:t>
      </w:r>
    </w:p>
    <w:p w:rsidR="00000000" w:rsidRDefault="00DC6755">
      <w:pPr>
        <w:ind w:firstLine="397"/>
        <w:jc w:val="both"/>
      </w:pPr>
      <w:r>
        <w:rPr>
          <w:rStyle w:val="s0"/>
        </w:rPr>
        <w:t>270) разработка форм квитанции для сбора налогов на имущество, транспортные средства и земельного налога, уплачиваемых налогоплательщиком - физическим лицом и бланка строгой отчетности д</w:t>
      </w:r>
      <w:r>
        <w:rPr>
          <w:rStyle w:val="s0"/>
        </w:rPr>
        <w:t>ля принятия наличных денег в случаях, предусмотренных налоговым законодательством;</w:t>
      </w:r>
    </w:p>
    <w:p w:rsidR="00000000" w:rsidRDefault="00DC6755">
      <w:pPr>
        <w:ind w:firstLine="397"/>
        <w:jc w:val="both"/>
      </w:pPr>
      <w:r>
        <w:rPr>
          <w:rStyle w:val="s0"/>
        </w:rPr>
        <w:t>271) разработка правил ввоза товаров, за исключением подакцизных, в качестве гуманитарной помощи;</w:t>
      </w:r>
    </w:p>
    <w:p w:rsidR="00000000" w:rsidRDefault="00DC6755">
      <w:pPr>
        <w:ind w:firstLine="397"/>
        <w:jc w:val="both"/>
      </w:pPr>
      <w:r>
        <w:rPr>
          <w:rStyle w:val="s0"/>
        </w:rPr>
        <w:t>272) разработка совместно с уполномоченным органом по регулированию, контро</w:t>
      </w:r>
      <w:r>
        <w:rPr>
          <w:rStyle w:val="s0"/>
        </w:rPr>
        <w:t>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непроизошедшим убыткам, заявленным, но неурегулированным убыткам, произошедшим, но незаявленным убы</w:t>
      </w:r>
      <w:r>
        <w:rPr>
          <w:rStyle w:val="s0"/>
        </w:rPr>
        <w:t>ткам требованиям;</w:t>
      </w:r>
    </w:p>
    <w:p w:rsidR="00000000" w:rsidRDefault="00DC6755">
      <w:pPr>
        <w:ind w:firstLine="397"/>
        <w:jc w:val="both"/>
      </w:pPr>
      <w:r>
        <w:rPr>
          <w:rStyle w:val="s0"/>
        </w:rPr>
        <w:t>273) разработка совместно с Национальным Банком Республики Казахстан перечня и правил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</w:t>
      </w:r>
      <w:r>
        <w:rPr>
          <w:rStyle w:val="s0"/>
        </w:rPr>
        <w:t>х для осуществления валютного контроля и последующей их передачи уполномоченным банкам, являющимся агентами валютного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274) разработка совместно с Национальным Банком Республики Казахстан правил взаимодействия Комитета государственных доходов Мини</w:t>
      </w:r>
      <w:r>
        <w:rPr>
          <w:rStyle w:val="s0"/>
        </w:rPr>
        <w:t>стерства финансов Республики Казахстан и Национального Банка Республики Казахстан для осуществления валютного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275) разработка описания и Правил использования символа, описания и Правил применения опознавательного флага и опознавательного знака ор</w:t>
      </w:r>
      <w:r>
        <w:rPr>
          <w:rStyle w:val="s0"/>
        </w:rPr>
        <w:t>ганов государственных доходов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276) разработка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</w:t>
      </w:r>
      <w:r>
        <w:rPr>
          <w:rStyle w:val="s0"/>
        </w:rPr>
        <w:t>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DC6755">
      <w:pPr>
        <w:ind w:firstLine="397"/>
        <w:jc w:val="both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278) разработка правил, срока и формы </w:t>
      </w:r>
      <w:r>
        <w:rPr>
          <w:rStyle w:val="s0"/>
        </w:rPr>
        <w:t>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DC6755">
      <w:pPr>
        <w:ind w:firstLine="397"/>
        <w:jc w:val="both"/>
      </w:pPr>
      <w:r>
        <w:rPr>
          <w:rStyle w:val="s0"/>
        </w:rPr>
        <w:t>279) разработка правил предоставления уполномоченным государственным органам сведений о представленных декларациях о доходах и имуществе;</w:t>
      </w:r>
    </w:p>
    <w:p w:rsidR="00000000" w:rsidRDefault="00DC6755">
      <w:pPr>
        <w:ind w:firstLine="397"/>
        <w:jc w:val="both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</w:t>
      </w:r>
      <w:r>
        <w:rPr>
          <w:rStyle w:val="s0"/>
        </w:rPr>
        <w:t>емником или юридическим лицом,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</w:t>
      </w:r>
      <w:r>
        <w:rPr>
          <w:rStyle w:val="s0"/>
        </w:rPr>
        <w:t>в концеденту при прекращении договора концессии;</w:t>
      </w:r>
    </w:p>
    <w:p w:rsidR="00000000" w:rsidRDefault="00DC6755">
      <w:pPr>
        <w:ind w:firstLine="397"/>
        <w:jc w:val="both"/>
      </w:pPr>
      <w:r>
        <w:rPr>
          <w:rStyle w:val="s0"/>
        </w:rPr>
        <w:t>281) разработка порядка установления норм фактических расходов на проживание и выплату суммы денег обучаемому лицу;</w:t>
      </w:r>
    </w:p>
    <w:p w:rsidR="00000000" w:rsidRDefault="00DC6755">
      <w:pPr>
        <w:ind w:firstLine="397"/>
        <w:jc w:val="both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283</w:t>
      </w:r>
      <w:r>
        <w:rPr>
          <w:rStyle w:val="s0"/>
        </w:rPr>
        <w:t>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DC6755">
      <w:pPr>
        <w:ind w:firstLine="397"/>
        <w:jc w:val="both"/>
      </w:pPr>
      <w:r>
        <w:rPr>
          <w:rStyle w:val="s0"/>
        </w:rPr>
        <w:t>284) разработка правил представления сведений об инвестиционных контрактах, заключенных в соответствии с законодательством Республики Казахстан</w:t>
      </w:r>
      <w:r>
        <w:rPr>
          <w:rStyle w:val="s0"/>
        </w:rPr>
        <w:t xml:space="preserve">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DC6755">
      <w:pPr>
        <w:ind w:firstLine="397"/>
        <w:jc w:val="both"/>
      </w:pPr>
      <w:r>
        <w:rPr>
          <w:rStyle w:val="s0"/>
        </w:rPr>
        <w:t>284-1) разработка по согласованию с Национальным Банком Р</w:t>
      </w:r>
      <w:r>
        <w:rPr>
          <w:rStyle w:val="s0"/>
        </w:rPr>
        <w:t>еспублики Казахстан правил и сроков передачи банками второго уровня и организациями, осуществляющими отдельные виды банковских операций, в уполномоченный орган сведений об открытии и закрытии текущих счетов для учета налога на добавленную стоимость, а такж</w:t>
      </w:r>
      <w:r>
        <w:rPr>
          <w:rStyle w:val="s0"/>
        </w:rPr>
        <w:t>е об остатках и движении денег по таким счетам;</w:t>
      </w:r>
    </w:p>
    <w:p w:rsidR="00000000" w:rsidRDefault="00DC6755">
      <w:pPr>
        <w:ind w:firstLine="397"/>
        <w:jc w:val="both"/>
      </w:pPr>
      <w:r>
        <w:rPr>
          <w:rStyle w:val="s0"/>
        </w:rPr>
        <w:t>284-2) разработка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</w:t>
      </w:r>
      <w:r>
        <w:rPr>
          <w:rStyle w:val="s0"/>
        </w:rPr>
        <w:t>бслуживания лифтов и (или) услуги в сфере перевозок, о предоставленных услугах третьим лицам;</w:t>
      </w:r>
    </w:p>
    <w:p w:rsidR="00000000" w:rsidRDefault="00DC6755">
      <w:pPr>
        <w:ind w:firstLine="397"/>
        <w:jc w:val="both"/>
      </w:pPr>
      <w:r>
        <w:rPr>
          <w:rStyle w:val="s0"/>
        </w:rPr>
        <w:t>285) разработка перечня налогоплательщиков, подлежащих мониторингу крупных налогоплательщиков;</w:t>
      </w:r>
    </w:p>
    <w:p w:rsidR="00000000" w:rsidRDefault="00DC6755">
      <w:pPr>
        <w:jc w:val="both"/>
      </w:pPr>
      <w:r>
        <w:rPr>
          <w:rStyle w:val="s3"/>
        </w:rPr>
        <w:t>Подпункт 285-1 введен в действие с 1 января 2020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285-1) разраб</w:t>
      </w:r>
      <w:r>
        <w:rPr>
          <w:rStyle w:val="s0"/>
        </w:rPr>
        <w:t>отка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юридических лиц,</w:t>
      </w:r>
      <w:r>
        <w:rPr>
          <w:rStyle w:val="s0"/>
        </w:rPr>
        <w:t xml:space="preserve">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оборудования (устр</w:t>
      </w:r>
      <w:r>
        <w:rPr>
          <w:rStyle w:val="s0"/>
        </w:rPr>
        <w:t>ойства), предназначенного для осуществления платежей с использованием платежных карточек;</w:t>
      </w:r>
    </w:p>
    <w:p w:rsidR="00000000" w:rsidRDefault="00DC6755">
      <w:pPr>
        <w:ind w:firstLine="397"/>
        <w:jc w:val="both"/>
      </w:pPr>
      <w:r>
        <w:rPr>
          <w:rStyle w:val="s0"/>
        </w:rPr>
        <w:t>285-2) разработка категорий налогоплательщиков, на которых будет распространяться пилотный проект, права и обязанности налогоплательщиков, налоговых и иных уполномоче</w:t>
      </w:r>
      <w:r>
        <w:rPr>
          <w:rStyle w:val="s0"/>
        </w:rPr>
        <w:t>нных государственных органов, а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DC6755">
      <w:pPr>
        <w:ind w:firstLine="397"/>
        <w:jc w:val="both"/>
      </w:pPr>
      <w:r>
        <w:rPr>
          <w:rStyle w:val="s0"/>
        </w:rPr>
        <w:t>285-3) разработка по согласованию с уполномоченным о</w:t>
      </w:r>
      <w:r>
        <w:rPr>
          <w:rStyle w:val="s0"/>
        </w:rPr>
        <w:t>рганом в сфере информатизации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DC6755">
      <w:pPr>
        <w:ind w:firstLine="397"/>
        <w:jc w:val="both"/>
      </w:pPr>
      <w:r>
        <w:rPr>
          <w:rStyle w:val="s0"/>
        </w:rPr>
        <w:t>285-4) разработка перечня товаров, по которы</w:t>
      </w:r>
      <w:r>
        <w:rPr>
          <w:rStyle w:val="s0"/>
        </w:rPr>
        <w:t>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DC6755">
      <w:pPr>
        <w:ind w:firstLine="397"/>
        <w:jc w:val="both"/>
      </w:pPr>
      <w:r>
        <w:rPr>
          <w:rStyle w:val="s0"/>
        </w:rPr>
        <w:t>285-5) размещение на интернет-ресурсе перечня товаров, по которым электронные счета-фактуры выписываются посредством модуля «В</w:t>
      </w:r>
      <w:r>
        <w:rPr>
          <w:rStyle w:val="s0"/>
        </w:rPr>
        <w:t>иртуальный склад» информационной системы электронных счетов-фактур;</w:t>
      </w:r>
    </w:p>
    <w:p w:rsidR="00000000" w:rsidRDefault="00DC6755">
      <w:pPr>
        <w:ind w:firstLine="397"/>
        <w:jc w:val="both"/>
      </w:pPr>
      <w:r>
        <w:rPr>
          <w:rStyle w:val="s0"/>
        </w:rPr>
        <w:t>285-6) разработка по согласованию с уполномоченным органом в сфере таможенной политики правил совершения таможенных операций в отношении иностранных товаров, ввозимых с территории сопредел</w:t>
      </w:r>
      <w:r>
        <w:rPr>
          <w:rStyle w:val="s0"/>
        </w:rPr>
        <w:t>ьного иностранного государства,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</w:t>
      </w:r>
      <w:r>
        <w:rPr>
          <w:rStyle w:val="s0"/>
        </w:rPr>
        <w:t xml:space="preserve">й с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пунктом 7-1 статьи 291 Кодекса Республики Казахстан от 26 </w:t>
      </w:r>
      <w:r>
        <w:rPr>
          <w:rStyle w:val="s0"/>
        </w:rPr>
        <w:t>декабря 2017 года «О таможенном регулировании в Республике Казахстан»;</w:t>
      </w:r>
    </w:p>
    <w:p w:rsidR="00000000" w:rsidRDefault="00DC6755">
      <w:pPr>
        <w:ind w:firstLine="397"/>
        <w:jc w:val="both"/>
      </w:pPr>
      <w:r>
        <w:rPr>
          <w:rStyle w:val="s0"/>
        </w:rPr>
        <w:t>285-7) разработка правил и формы уведомления о начале проведения камеральной таможенной проверки;</w:t>
      </w:r>
    </w:p>
    <w:p w:rsidR="00000000" w:rsidRDefault="00DC6755">
      <w:pPr>
        <w:ind w:firstLine="397"/>
        <w:jc w:val="both"/>
      </w:pPr>
      <w:r>
        <w:rPr>
          <w:rStyle w:val="s0"/>
        </w:rPr>
        <w:t>285-8) разработка формы требования по представлению документов и (или) сведений, предус</w:t>
      </w:r>
      <w:r>
        <w:rPr>
          <w:rStyle w:val="s0"/>
        </w:rPr>
        <w:t xml:space="preserve">мотренных </w:t>
      </w:r>
      <w:hyperlink r:id="rId85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Казахстан», направляемого проверяемому лицу в ходе пров</w:t>
      </w:r>
      <w:r>
        <w:rPr>
          <w:rStyle w:val="s0"/>
        </w:rPr>
        <w:t>едения камеральной таможенной проверки;</w:t>
      </w:r>
    </w:p>
    <w:p w:rsidR="00000000" w:rsidRDefault="00DC6755">
      <w:pPr>
        <w:jc w:val="both"/>
      </w:pPr>
      <w:bookmarkStart w:id="15" w:name="SUB286"/>
      <w:bookmarkEnd w:id="15"/>
      <w:r>
        <w:rPr>
          <w:rStyle w:val="s3"/>
        </w:rPr>
        <w:t xml:space="preserve">Подпункты 286), 287), 288), 289), 290), 291)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>286) разработка правил проведения горизонтального мониторинга;</w:t>
      </w:r>
    </w:p>
    <w:p w:rsidR="00000000" w:rsidRDefault="00DC6755">
      <w:pPr>
        <w:ind w:firstLine="397"/>
        <w:jc w:val="both"/>
      </w:pPr>
      <w:r>
        <w:rPr>
          <w:rStyle w:val="s0"/>
        </w:rPr>
        <w:t>287) разработка формы соглашения о горизонтальном мониторинге;</w:t>
      </w:r>
    </w:p>
    <w:p w:rsidR="00000000" w:rsidRDefault="00DC6755">
      <w:pPr>
        <w:ind w:firstLine="397"/>
        <w:jc w:val="both"/>
      </w:pPr>
      <w:r>
        <w:rPr>
          <w:rStyle w:val="s0"/>
        </w:rPr>
        <w:t>288) разработка правил заключения и расторжения соглашения о горизонтальном мониторинге;</w:t>
      </w:r>
    </w:p>
    <w:p w:rsidR="00000000" w:rsidRDefault="00DC6755">
      <w:pPr>
        <w:ind w:firstLine="397"/>
        <w:jc w:val="both"/>
      </w:pPr>
      <w:r>
        <w:rPr>
          <w:rStyle w:val="s0"/>
        </w:rPr>
        <w:t>289) разработка категорий налогоплательщиков, с которыми заключается соглашение о горизонтальном монитор</w:t>
      </w:r>
      <w:r>
        <w:rPr>
          <w:rStyle w:val="s0"/>
        </w:rPr>
        <w:t>инге;</w:t>
      </w:r>
    </w:p>
    <w:p w:rsidR="00000000" w:rsidRDefault="00DC6755">
      <w:pPr>
        <w:ind w:firstLine="397"/>
        <w:jc w:val="both"/>
      </w:pPr>
      <w:r>
        <w:rPr>
          <w:rStyle w:val="s0"/>
        </w:rPr>
        <w:t>290) разработка формы стандартного файла и правил его составления;</w:t>
      </w:r>
    </w:p>
    <w:p w:rsidR="00000000" w:rsidRDefault="00DC6755">
      <w:pPr>
        <w:ind w:firstLine="397"/>
        <w:jc w:val="both"/>
      </w:pPr>
      <w:r>
        <w:rPr>
          <w:rStyle w:val="s0"/>
        </w:rPr>
        <w:t>291) разработка формы о представлении местной и (или) основной отчетности;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292) разработка форм межстрановой отчетности и заявления об участии в международной группе и Правил их запол</w:t>
      </w:r>
      <w:r>
        <w:rPr>
          <w:rStyle w:val="s0"/>
        </w:rPr>
        <w:t>нения;</w:t>
      </w:r>
    </w:p>
    <w:p w:rsidR="00000000" w:rsidRDefault="00DC6755">
      <w:pPr>
        <w:ind w:firstLine="397"/>
        <w:jc w:val="both"/>
      </w:pPr>
      <w:r>
        <w:rPr>
          <w:rStyle w:val="s0"/>
        </w:rPr>
        <w:t>293) разработка правил применения системы управления рисками для определения лиц, имеющих право на применение изменения срока уплаты по косвенным налогам;</w:t>
      </w:r>
    </w:p>
    <w:p w:rsidR="00000000" w:rsidRDefault="00DC6755">
      <w:pPr>
        <w:ind w:firstLine="397"/>
        <w:jc w:val="both"/>
      </w:pPr>
      <w:r>
        <w:rPr>
          <w:rStyle w:val="s0"/>
        </w:rPr>
        <w:t>294) разработка правил применения системы управления рисками в целях подтверждения достовернос</w:t>
      </w:r>
      <w:r>
        <w:rPr>
          <w:rStyle w:val="s0"/>
        </w:rPr>
        <w:t>ти суммы превышения налога на добавленную стоимость и критериев степени риска;</w:t>
      </w:r>
    </w:p>
    <w:p w:rsidR="00000000" w:rsidRDefault="00DC6755">
      <w:pPr>
        <w:ind w:firstLine="397"/>
        <w:jc w:val="both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DC6755">
      <w:pPr>
        <w:jc w:val="both"/>
      </w:pPr>
      <w:bookmarkStart w:id="16" w:name="SUB296"/>
      <w:bookmarkEnd w:id="16"/>
      <w:r>
        <w:rPr>
          <w:rStyle w:val="s3"/>
        </w:rPr>
        <w:t xml:space="preserve">Подпункт 296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296) разработка форм заявления физического лица о применении налоговых вычетов и справки о расчетах с физическим лицом;</w:t>
      </w:r>
    </w:p>
    <w:p w:rsidR="00000000" w:rsidRDefault="00DC6755">
      <w:pPr>
        <w:jc w:val="both"/>
      </w:pPr>
      <w:bookmarkStart w:id="17" w:name="SUB297"/>
      <w:bookmarkEnd w:id="17"/>
      <w:r>
        <w:rPr>
          <w:rStyle w:val="s3"/>
        </w:rPr>
        <w:t xml:space="preserve">Подпункт 297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>297) разработка правил и сроков предоставле</w:t>
      </w:r>
      <w:r>
        <w:rPr>
          <w:rStyle w:val="s0"/>
        </w:rPr>
        <w:t>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DC6755">
      <w:pPr>
        <w:ind w:firstLine="397"/>
        <w:jc w:val="both"/>
      </w:pPr>
      <w:r>
        <w:rPr>
          <w:rStyle w:val="s0"/>
        </w:rPr>
        <w:t>298) ут</w:t>
      </w:r>
      <w:r>
        <w:rPr>
          <w:rStyle w:val="s0"/>
        </w:rPr>
        <w:t>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</w:t>
      </w:r>
      <w:r>
        <w:rPr>
          <w:rStyle w:val="s0"/>
        </w:rPr>
        <w:t>оящим на регистрационном учете по электронной торговле товарами;</w:t>
      </w:r>
    </w:p>
    <w:p w:rsidR="00000000" w:rsidRDefault="00DC6755">
      <w:pPr>
        <w:ind w:firstLine="397"/>
        <w:jc w:val="both"/>
      </w:pPr>
      <w:r>
        <w:rPr>
          <w:rStyle w:val="s0"/>
        </w:rPr>
        <w:t>299) разработка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DC6755">
      <w:pPr>
        <w:ind w:firstLine="397"/>
        <w:jc w:val="both"/>
      </w:pPr>
      <w:r>
        <w:rPr>
          <w:rStyle w:val="s0"/>
        </w:rPr>
        <w:t>300) разработка фор</w:t>
      </w:r>
      <w:r>
        <w:rPr>
          <w:rStyle w:val="s0"/>
        </w:rPr>
        <w:t>мы заявления об участии (контроле) в контролируемой иностранной компании;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301) разработка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</w:t>
      </w:r>
      <w:r>
        <w:rPr>
          <w:rStyle w:val="s0"/>
        </w:rPr>
        <w:t>в Республике Казахстан, включая сведения о нерезиденте, являющимся налоговым агентом;</w:t>
      </w:r>
    </w:p>
    <w:p w:rsidR="00000000" w:rsidRDefault="00DC6755">
      <w:pPr>
        <w:ind w:firstLine="397"/>
        <w:jc w:val="both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303) разработка Особенностей предъявления условно выпущенных товаров либо подтве</w:t>
      </w:r>
      <w:r>
        <w:rPr>
          <w:rStyle w:val="s0"/>
        </w:rPr>
        <w:t>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</w:t>
      </w:r>
      <w:r>
        <w:rPr>
          <w:rStyle w:val="s0"/>
        </w:rPr>
        <w:t>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304) разработка критери</w:t>
      </w:r>
      <w:r>
        <w:rPr>
          <w:rStyle w:val="s0"/>
        </w:rPr>
        <w:t>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DC6755">
      <w:pPr>
        <w:jc w:val="both"/>
      </w:pPr>
      <w:bookmarkStart w:id="18" w:name="SUB305"/>
      <w:bookmarkEnd w:id="18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C6755">
      <w:pPr>
        <w:ind w:firstLine="397"/>
        <w:jc w:val="both"/>
      </w:pPr>
      <w:r>
        <w:rPr>
          <w:rStyle w:val="s0"/>
        </w:rPr>
        <w:t>305) разработка правил применения системы управл</w:t>
      </w:r>
      <w:r>
        <w:rPr>
          <w:rStyle w:val="s0"/>
        </w:rPr>
        <w:t>ения рисками по критериям, не являющимся конфиденциальной информацией;</w:t>
      </w:r>
    </w:p>
    <w:p w:rsidR="00000000" w:rsidRDefault="00DC6755">
      <w:pPr>
        <w:ind w:firstLine="397"/>
        <w:jc w:val="both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DC6755">
      <w:pPr>
        <w:ind w:firstLine="397"/>
        <w:jc w:val="both"/>
      </w:pPr>
      <w:r>
        <w:rPr>
          <w:rStyle w:val="s0"/>
        </w:rPr>
        <w:t>307) разработка п</w:t>
      </w:r>
      <w:r>
        <w:rPr>
          <w:rStyle w:val="s0"/>
        </w:rPr>
        <w:t>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308) разработка форм налоговых регистров и Правил их составления;</w:t>
      </w:r>
    </w:p>
    <w:p w:rsidR="00000000" w:rsidRDefault="00DC6755">
      <w:pPr>
        <w:ind w:firstLine="397"/>
        <w:jc w:val="both"/>
      </w:pPr>
      <w:r>
        <w:rPr>
          <w:rStyle w:val="s0"/>
        </w:rPr>
        <w:t>309</w:t>
      </w:r>
      <w:r>
        <w:rPr>
          <w:rStyle w:val="s0"/>
        </w:rPr>
        <w:t>) разработка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DC6755">
      <w:pPr>
        <w:ind w:firstLine="397"/>
        <w:jc w:val="both"/>
      </w:pPr>
      <w:r>
        <w:rPr>
          <w:rStyle w:val="s0"/>
        </w:rPr>
        <w:t>310) разработка правил, срока и формы предоставления сведений по суммам бюджетных суб</w:t>
      </w:r>
      <w:r>
        <w:rPr>
          <w:rStyle w:val="s0"/>
        </w:rPr>
        <w:t>сидий, полученных заготовительными организациями по суммам налога на добавленную стоимость;</w:t>
      </w:r>
    </w:p>
    <w:p w:rsidR="00000000" w:rsidRDefault="00DC6755">
      <w:pPr>
        <w:ind w:firstLine="397"/>
        <w:jc w:val="both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DC6755">
      <w:pPr>
        <w:ind w:firstLine="397"/>
        <w:jc w:val="both"/>
      </w:pPr>
      <w:r>
        <w:rPr>
          <w:rStyle w:val="s0"/>
        </w:rPr>
        <w:t>312) разработка правил выписки счет-фа</w:t>
      </w:r>
      <w:r>
        <w:rPr>
          <w:rStyle w:val="s0"/>
        </w:rPr>
        <w:t>ктуры в электронной форме в информационной системе электронных счетов-фактур;</w:t>
      </w:r>
    </w:p>
    <w:p w:rsidR="00000000" w:rsidRDefault="00DC6755">
      <w:pPr>
        <w:ind w:firstLine="397"/>
        <w:jc w:val="both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</w:t>
      </w:r>
      <w:r>
        <w:rPr>
          <w:rStyle w:val="s0"/>
        </w:rPr>
        <w:t>анные с налогообложением, а также об объектах налогообложения и (или) объектах, связанных с налогообложением;</w:t>
      </w:r>
    </w:p>
    <w:p w:rsidR="00000000" w:rsidRDefault="00DC6755">
      <w:pPr>
        <w:ind w:firstLine="397"/>
        <w:jc w:val="both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DC6755">
      <w:pPr>
        <w:ind w:firstLine="397"/>
        <w:jc w:val="both"/>
      </w:pPr>
      <w:r>
        <w:rPr>
          <w:rStyle w:val="s0"/>
        </w:rPr>
        <w:t>315) разработка правил приема, хранения сведений с контрольно-кассовых машин с функци</w:t>
      </w:r>
      <w:r>
        <w:rPr>
          <w:rStyle w:val="s0"/>
        </w:rPr>
        <w:t>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DC6755">
      <w:pPr>
        <w:ind w:firstLine="397"/>
        <w:jc w:val="both"/>
      </w:pPr>
      <w:r>
        <w:rPr>
          <w:rStyle w:val="s0"/>
        </w:rPr>
        <w:t>316) разработка совместно с уполномоченным</w:t>
      </w:r>
      <w:r>
        <w:rPr>
          <w:rStyle w:val="s0"/>
        </w:rPr>
        <w:t xml:space="preserve">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DC6755">
      <w:pPr>
        <w:ind w:firstLine="397"/>
        <w:jc w:val="both"/>
      </w:pPr>
      <w:r>
        <w:rPr>
          <w:rStyle w:val="s0"/>
        </w:rPr>
        <w:t>317) разработка кодов органов государственных доходов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318) разработка формы сведений об использо</w:t>
      </w:r>
      <w:r>
        <w:rPr>
          <w:rStyle w:val="s0"/>
        </w:rPr>
        <w:t>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DC6755">
      <w:pPr>
        <w:ind w:firstLine="397"/>
        <w:jc w:val="both"/>
      </w:pPr>
      <w:r>
        <w:rPr>
          <w:rStyle w:val="s0"/>
        </w:rPr>
        <w:t>319) разработка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</w:t>
      </w:r>
      <w:r>
        <w:rPr>
          <w:rStyle w:val="s0"/>
        </w:rPr>
        <w:t>ринимателя, лица, занимающегося частной практикой;</w:t>
      </w:r>
    </w:p>
    <w:p w:rsidR="00000000" w:rsidRDefault="00DC6755">
      <w:pPr>
        <w:ind w:firstLine="397"/>
        <w:jc w:val="both"/>
      </w:pPr>
      <w:r>
        <w:rPr>
          <w:rStyle w:val="s0"/>
        </w:rPr>
        <w:t>320) разработка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321) осуществление аудита соответствия:</w:t>
      </w:r>
    </w:p>
    <w:p w:rsidR="00000000" w:rsidRDefault="00DC6755">
      <w:pPr>
        <w:ind w:firstLine="397"/>
        <w:jc w:val="both"/>
      </w:pPr>
      <w:r>
        <w:rPr>
          <w:rStyle w:val="s0"/>
        </w:rPr>
        <w:t>расходо</w:t>
      </w:r>
      <w:r>
        <w:rPr>
          <w:rStyle w:val="s0"/>
        </w:rPr>
        <w:t>в, связанных с увеличением сметной стоимости бюджетных инвестиционных проектов;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</w:t>
      </w:r>
      <w:r>
        <w:rPr>
          <w:rStyle w:val="s0"/>
        </w:rPr>
        <w:t>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</w:t>
      </w:r>
      <w:r>
        <w:rPr>
          <w:rStyle w:val="s0"/>
        </w:rPr>
        <w:t>ем центрального уполномоченного органа по исполнению бюджета;</w:t>
      </w:r>
    </w:p>
    <w:p w:rsidR="00000000" w:rsidRDefault="00DC6755">
      <w:pPr>
        <w:ind w:firstLine="397"/>
        <w:jc w:val="both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</w:t>
      </w:r>
      <w:r>
        <w:rPr>
          <w:rStyle w:val="s0"/>
        </w:rPr>
        <w:t>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соблюдения условий и процедур предоставления, использования государст</w:t>
      </w:r>
      <w:r>
        <w:rPr>
          <w:rStyle w:val="s0"/>
        </w:rPr>
        <w:t>венных займов в случаях, предусмотренных международными договорами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</w:t>
      </w:r>
      <w:r>
        <w:rPr>
          <w:rStyle w:val="s0"/>
        </w:rPr>
        <w:t>ьности на основе системы управления рисками;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</w:t>
      </w:r>
      <w:r>
        <w:rPr>
          <w:rStyle w:val="s0"/>
        </w:rPr>
        <w:t xml:space="preserve">инансовом контроле» и </w:t>
      </w:r>
      <w:hyperlink r:id="rId87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323) организация деятельности по подтверждению знаний кандидатов в государственные аудиторы, которые будут ос</w:t>
      </w:r>
      <w:r>
        <w:rPr>
          <w:rStyle w:val="s0"/>
        </w:rPr>
        <w:t>уществлять внутренний государственный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DC6755">
      <w:pPr>
        <w:ind w:firstLine="397"/>
        <w:jc w:val="both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</w:t>
      </w:r>
      <w:r>
        <w:rPr>
          <w:rStyle w:val="s0"/>
        </w:rPr>
        <w:t xml:space="preserve"> аудиторов, осуществляющих внутренний государственный аудит;</w:t>
      </w:r>
    </w:p>
    <w:p w:rsidR="00000000" w:rsidRDefault="00DC6755">
      <w:pPr>
        <w:ind w:firstLine="397"/>
        <w:jc w:val="both"/>
      </w:pPr>
      <w:r>
        <w:rPr>
          <w:rStyle w:val="s0"/>
        </w:rPr>
        <w:t>325)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326) осуществлени</w:t>
      </w:r>
      <w:r>
        <w:rPr>
          <w:rStyle w:val="s0"/>
        </w:rPr>
        <w:t>е на системной основе мониторинга данных в аудиторском заключении рекомендаций и направленных для обязательного исполнения предписаний;</w:t>
      </w:r>
    </w:p>
    <w:p w:rsidR="00000000" w:rsidRDefault="00DC6755">
      <w:pPr>
        <w:ind w:firstLine="397"/>
        <w:jc w:val="both"/>
      </w:pPr>
      <w:r>
        <w:rPr>
          <w:rStyle w:val="s0"/>
        </w:rPr>
        <w:t>327) осуществление внепланового аудита в соответствии с законодательством о государственном аудите и финансовом контроле</w:t>
      </w:r>
      <w:r>
        <w:rPr>
          <w:rStyle w:val="s0"/>
        </w:rPr>
        <w:t>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328) осуществление контроля соблюдения </w:t>
      </w:r>
      <w:hyperlink r:id="rId8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DC6755">
      <w:pPr>
        <w:ind w:firstLine="397"/>
        <w:jc w:val="both"/>
      </w:pPr>
      <w:r>
        <w:rPr>
          <w:rStyle w:val="s0"/>
        </w:rPr>
        <w:t>329) рассмотрение обращений физических и юридических лиц в пределах компетенции в ус</w:t>
      </w:r>
      <w:r>
        <w:rPr>
          <w:rStyle w:val="s0"/>
        </w:rPr>
        <w:t>тановленном законодательством порядке;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330) принятие решения об отмене либо отказе в отмене итогов государственных закупок в соответствии с </w:t>
      </w: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</w:t>
      </w:r>
      <w:r>
        <w:rPr>
          <w:rStyle w:val="s0"/>
        </w:rPr>
        <w:t xml:space="preserve"> «О государственных закупках»;</w:t>
      </w:r>
    </w:p>
    <w:p w:rsidR="00000000" w:rsidRDefault="00DC6755">
      <w:pPr>
        <w:ind w:firstLine="397"/>
        <w:jc w:val="both"/>
      </w:pPr>
      <w:r>
        <w:rPr>
          <w:rStyle w:val="s0"/>
        </w:rPr>
        <w:t>331) вынесение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DC6755">
      <w:pPr>
        <w:ind w:firstLine="397"/>
        <w:jc w:val="both"/>
      </w:pPr>
      <w:r>
        <w:rPr>
          <w:rStyle w:val="s0"/>
        </w:rPr>
        <w:t>332) направл</w:t>
      </w:r>
      <w:r>
        <w:rPr>
          <w:rStyle w:val="s0"/>
        </w:rPr>
        <w:t xml:space="preserve">ение требования объектам государственного аудита о предоставлении сведений и необходимых материалов в соответствии с </w:t>
      </w:r>
      <w:hyperlink r:id="rId9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</w:t>
      </w:r>
      <w:r>
        <w:rPr>
          <w:rStyle w:val="s0"/>
        </w:rPr>
        <w:t>ите и финансовом контроле»;</w:t>
      </w:r>
    </w:p>
    <w:p w:rsidR="00000000" w:rsidRDefault="00DC6755">
      <w:pPr>
        <w:ind w:firstLine="397"/>
        <w:jc w:val="both"/>
      </w:pPr>
      <w:r>
        <w:rPr>
          <w:rStyle w:val="s0"/>
        </w:rPr>
        <w:t>333) в случаях выявления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</w:t>
      </w:r>
      <w:r>
        <w:rPr>
          <w:rStyle w:val="s0"/>
        </w:rPr>
        <w:t>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DC6755">
      <w:pPr>
        <w:ind w:firstLine="397"/>
        <w:jc w:val="both"/>
      </w:pPr>
      <w:r>
        <w:rPr>
          <w:rStyle w:val="s0"/>
        </w:rPr>
        <w:t>334) размещение материалов государственного аудита и финансового контроля, отчетности в единой базе данных по государств</w:t>
      </w:r>
      <w:r>
        <w:rPr>
          <w:rStyle w:val="s0"/>
        </w:rPr>
        <w:t>енному аудиту и финансовому контролю, а также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DC6755">
      <w:pPr>
        <w:ind w:firstLine="397"/>
        <w:jc w:val="both"/>
      </w:pPr>
      <w:r>
        <w:rPr>
          <w:rStyle w:val="s0"/>
        </w:rPr>
        <w:t>335) в целях координации деятельности служб вн</w:t>
      </w:r>
      <w:r>
        <w:rPr>
          <w:rStyle w:val="s0"/>
        </w:rPr>
        <w:t>утреннего аудита, входящих в систему органов государственного аудита и финансового контроля:</w:t>
      </w:r>
    </w:p>
    <w:p w:rsidR="00000000" w:rsidRDefault="00DC6755">
      <w:pPr>
        <w:ind w:firstLine="397"/>
        <w:jc w:val="both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DC6755">
      <w:pPr>
        <w:ind w:firstLine="397"/>
        <w:jc w:val="both"/>
      </w:pPr>
      <w:r>
        <w:rPr>
          <w:rStyle w:val="s0"/>
        </w:rPr>
        <w:t>проведение анализа отчетной информации служб внутреннего аудита п</w:t>
      </w:r>
      <w:r>
        <w:rPr>
          <w:rStyle w:val="s0"/>
        </w:rPr>
        <w:t>о проведенному государственному аудиту и финансовому контролю;</w:t>
      </w:r>
    </w:p>
    <w:p w:rsidR="00000000" w:rsidRDefault="00DC6755">
      <w:pPr>
        <w:ind w:firstLine="397"/>
        <w:jc w:val="both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DC6755">
      <w:pPr>
        <w:ind w:firstLine="397"/>
        <w:jc w:val="both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</w:t>
      </w:r>
      <w:r>
        <w:rPr>
          <w:rStyle w:val="s0"/>
        </w:rPr>
        <w:t>роведения государственного аудита и финансового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DC6755">
      <w:pPr>
        <w:ind w:firstLine="397"/>
        <w:jc w:val="both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</w:t>
      </w:r>
      <w:r>
        <w:rPr>
          <w:rStyle w:val="s0"/>
        </w:rPr>
        <w:t>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DC6755">
      <w:pPr>
        <w:ind w:firstLine="397"/>
        <w:jc w:val="both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</w:t>
      </w:r>
      <w:r>
        <w:rPr>
          <w:rStyle w:val="s0"/>
        </w:rPr>
        <w:t>еннего аудита;</w:t>
      </w:r>
    </w:p>
    <w:p w:rsidR="00000000" w:rsidRDefault="00DC6755">
      <w:pPr>
        <w:ind w:firstLine="397"/>
        <w:jc w:val="both"/>
      </w:pPr>
      <w:r>
        <w:rPr>
          <w:rStyle w:val="s0"/>
        </w:rPr>
        <w:t>336) принимает правовые акты по согласованию со Счетным комитетом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</w:t>
      </w:r>
      <w:r>
        <w:rPr>
          <w:rStyle w:val="s0"/>
        </w:rPr>
        <w:t>ми;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337) рассмотрение споров, 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</w:t>
      </w:r>
      <w:r>
        <w:rPr>
          <w:rStyle w:val="s0"/>
        </w:rPr>
        <w:t>по внутреннему государственному аудиту;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338) исключен в соответствии с </w:t>
      </w:r>
      <w:hyperlink r:id="rId9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9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339) направление исков в суд:</w:t>
      </w:r>
    </w:p>
    <w:p w:rsidR="00000000" w:rsidRDefault="00DC6755">
      <w:pPr>
        <w:ind w:firstLine="397"/>
        <w:jc w:val="both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</w:t>
      </w:r>
      <w:r>
        <w:rPr>
          <w:rStyle w:val="s0"/>
        </w:rPr>
        <w:t>ия по учету выявленных сумм нарушений и исполнения предписания;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</w:t>
      </w:r>
      <w:r>
        <w:rPr>
          <w:rStyle w:val="s0"/>
        </w:rPr>
        <w:t>договоров о государственных закупках, по которым обязательства исполнены надлежащим образом;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340)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</w:t>
      </w:r>
      <w:r>
        <w:rPr>
          <w:rStyle w:val="s0"/>
        </w:rPr>
        <w:t xml:space="preserve">организаций и аудиторских организаций, в области оценочной деятельности, за соблюдением палатами оценщиков требований, предусмотренных </w:t>
      </w:r>
      <w:hyperlink r:id="rId9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</w:t>
      </w:r>
      <w:r>
        <w:rPr>
          <w:rStyle w:val="s0"/>
        </w:rPr>
        <w:t>оценочной деятельности в Республике Казахстан», устава палаты оценщиков и принятых ею правил стандартов;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341) осуществление государственного контроля за выполнением аудиторскими организациями требований </w:t>
      </w:r>
      <w:hyperlink r:id="rId9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13 июня 2003 года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страхования ответственности аудит</w:t>
      </w:r>
      <w:r>
        <w:rPr>
          <w:rStyle w:val="s0"/>
        </w:rPr>
        <w:t>орских организаций, и принятие мер к аудиторским организациям, нарушившим данное требование;</w:t>
      </w:r>
    </w:p>
    <w:p w:rsidR="00000000" w:rsidRDefault="00DC6755">
      <w:pPr>
        <w:ind w:firstLine="397"/>
        <w:jc w:val="both"/>
      </w:pPr>
      <w:r>
        <w:rPr>
          <w:rStyle w:val="s0"/>
        </w:rPr>
        <w:t>342) осуществление государственного контроля в области бухгалтерского учета и финансовой отчетности и за деятельностью профессиональных организаций и организаций п</w:t>
      </w:r>
      <w:r>
        <w:rPr>
          <w:rStyle w:val="s0"/>
        </w:rPr>
        <w:t>о сертификации;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343) лицензирование аудиторской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344) проведение аккредитации профессиональных организаций бухгалтеров и профессиональных аудиторских организаций, организаций по профессиональной сертификации бухгалтеров;</w:t>
      </w:r>
    </w:p>
    <w:p w:rsidR="00000000" w:rsidRDefault="00DC6755">
      <w:pPr>
        <w:ind w:firstLine="397"/>
        <w:jc w:val="both"/>
      </w:pPr>
      <w:r>
        <w:rPr>
          <w:rStyle w:val="s0"/>
        </w:rPr>
        <w:t>345) вынесение предупр</w:t>
      </w:r>
      <w:r>
        <w:rPr>
          <w:rStyle w:val="s0"/>
        </w:rPr>
        <w:t>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346) ведение реестра аудиторов, реестра аккредитованных профессиональных организаций аудиторов, р</w:t>
      </w:r>
      <w:r>
        <w:rPr>
          <w:rStyle w:val="s0"/>
        </w:rPr>
        <w:t>еестра аудиторских организаций;</w:t>
      </w:r>
    </w:p>
    <w:p w:rsidR="00000000" w:rsidRDefault="00DC6755">
      <w:pPr>
        <w:ind w:firstLine="397"/>
        <w:jc w:val="both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DC6755">
      <w:pPr>
        <w:ind w:firstLine="397"/>
        <w:jc w:val="both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DC6755">
      <w:pPr>
        <w:ind w:firstLine="397"/>
        <w:jc w:val="both"/>
      </w:pPr>
      <w:r>
        <w:rPr>
          <w:rStyle w:val="s0"/>
        </w:rPr>
        <w:t>349) подача иска в суд о принудительной ликвидации палаты оценщиков по основаниям, предусмотр</w:t>
      </w:r>
      <w:r>
        <w:rPr>
          <w:rStyle w:val="s0"/>
        </w:rPr>
        <w:t xml:space="preserve">енным </w:t>
      </w:r>
      <w:hyperlink r:id="rId9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DC6755">
      <w:pPr>
        <w:ind w:firstLine="397"/>
        <w:jc w:val="both"/>
      </w:pPr>
      <w:r>
        <w:rPr>
          <w:rStyle w:val="s0"/>
        </w:rPr>
        <w:t>350) ведение реестра саморегулируемых организаций оценщиков;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350-1) разработка и </w:t>
      </w:r>
      <w:r>
        <w:rPr>
          <w:rStyle w:val="s0"/>
        </w:rPr>
        <w:t>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350-2) осуществление в пределах компетенции маркировки и прослеживаемости товаро</w:t>
      </w:r>
      <w:r>
        <w:rPr>
          <w:rStyle w:val="s0"/>
        </w:rPr>
        <w:t>в;</w:t>
      </w:r>
    </w:p>
    <w:p w:rsidR="00000000" w:rsidRDefault="00DC6755">
      <w:pPr>
        <w:ind w:firstLine="397"/>
        <w:jc w:val="both"/>
      </w:pPr>
      <w:r>
        <w:rPr>
          <w:rStyle w:val="s0"/>
        </w:rPr>
        <w:t>350-3) разработка правил маркировки и прослеживаемости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350-4) внесение по итогам пилотного проекта по маркировке и прослеживаемости отдельных групп товаров с анализом целесообразности введения маркировки и прослеживаемости предложений о включен</w:t>
      </w:r>
      <w:r>
        <w:rPr>
          <w:rStyle w:val="s0"/>
        </w:rPr>
        <w:t>ии в перечень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прослеживаемости товаров и Национальной па</w:t>
      </w:r>
      <w:r>
        <w:rPr>
          <w:rStyle w:val="s0"/>
        </w:rPr>
        <w:t>латой предпринимателей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350-5) проведение анализа регуляторного воздействия на товары, подлежащие маркировке и прослеживаемости;</w:t>
      </w:r>
    </w:p>
    <w:p w:rsidR="00000000" w:rsidRDefault="00DC6755">
      <w:pPr>
        <w:ind w:firstLine="397"/>
        <w:jc w:val="both"/>
      </w:pPr>
      <w:r>
        <w:rPr>
          <w:rStyle w:val="s0"/>
        </w:rPr>
        <w:t>350-6) ведение реестров участников оборота товаров, подлежащих маркировке и прослеживаемости;</w:t>
      </w:r>
    </w:p>
    <w:p w:rsidR="00000000" w:rsidRDefault="00DC6755">
      <w:pPr>
        <w:ind w:firstLine="397"/>
        <w:jc w:val="both"/>
      </w:pPr>
      <w:r>
        <w:rPr>
          <w:rStyle w:val="s0"/>
        </w:rPr>
        <w:t>350-7) в пре</w:t>
      </w:r>
      <w:r>
        <w:rPr>
          <w:rStyle w:val="s0"/>
        </w:rPr>
        <w:t>делах своей компетенции осуществление мониторинга оборота товаров, подлежащих маркировке и прослеживаемости, в том числе во взаимной торговле с государствами-членами Евразийского экономического союза;</w:t>
      </w:r>
    </w:p>
    <w:p w:rsidR="00000000" w:rsidRDefault="00DC6755">
      <w:pPr>
        <w:ind w:firstLine="397"/>
        <w:jc w:val="both"/>
      </w:pPr>
      <w:r>
        <w:rPr>
          <w:rStyle w:val="s0"/>
        </w:rPr>
        <w:t>350-8) расчет предельного размера стоимости контрольног</w:t>
      </w:r>
      <w:r>
        <w:rPr>
          <w:rStyle w:val="s0"/>
        </w:rPr>
        <w:t>о (идентификационного) знака, средства идентификации, применяемых в маркировке товаров;</w:t>
      </w:r>
    </w:p>
    <w:p w:rsidR="00000000" w:rsidRDefault="00DC6755">
      <w:pPr>
        <w:ind w:firstLine="397"/>
        <w:jc w:val="both"/>
      </w:pPr>
      <w:r>
        <w:rPr>
          <w:rStyle w:val="s0"/>
        </w:rPr>
        <w:t>351) принятие решения о лишении свидетельства об аккредитации профессиональных организаций бухгалтеров, профессиональных аудиторских организаций, организаций по професс</w:t>
      </w:r>
      <w:r>
        <w:rPr>
          <w:rStyle w:val="s0"/>
        </w:rPr>
        <w:t>иональной сертификации бухгалтеров;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352)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</w:t>
      </w:r>
      <w:r>
        <w:rPr>
          <w:rStyle w:val="s0"/>
        </w:rPr>
        <w:t>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</w:t>
      </w:r>
      <w:r>
        <w:rPr>
          <w:rStyle w:val="s0"/>
        </w:rPr>
        <w:t>сти;</w:t>
      </w:r>
    </w:p>
    <w:p w:rsidR="00000000" w:rsidRDefault="00DC6755">
      <w:pPr>
        <w:ind w:firstLine="397"/>
        <w:jc w:val="both"/>
      </w:pPr>
      <w:r>
        <w:rPr>
          <w:rStyle w:val="s0"/>
        </w:rPr>
        <w:t>353) участие в составе квалификационных комиссий по аттестации кандидатов в аудиторы;</w:t>
      </w:r>
    </w:p>
    <w:p w:rsidR="00000000" w:rsidRDefault="00DC6755">
      <w:pPr>
        <w:ind w:firstLine="397"/>
        <w:jc w:val="both"/>
      </w:pPr>
      <w:r>
        <w:rPr>
          <w:rStyle w:val="s0"/>
        </w:rPr>
        <w:t>354)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DC6755">
      <w:pPr>
        <w:ind w:firstLine="397"/>
        <w:jc w:val="both"/>
      </w:pPr>
      <w:r>
        <w:rPr>
          <w:rStyle w:val="s0"/>
        </w:rPr>
        <w:t>355) оценка эффективности местных исполнитель</w:t>
      </w:r>
      <w:r>
        <w:rPr>
          <w:rStyle w:val="s0"/>
        </w:rPr>
        <w:t>ных органов по достижению целей и показателей бюджетных программ, а также перепроверка отчетных данных центральных государственных органов по реализации бюджетных программ;</w:t>
      </w:r>
    </w:p>
    <w:p w:rsidR="00000000" w:rsidRDefault="00DC6755">
      <w:pPr>
        <w:ind w:firstLine="397"/>
        <w:jc w:val="both"/>
      </w:pPr>
      <w:r>
        <w:rPr>
          <w:rStyle w:val="s0"/>
        </w:rPr>
        <w:t>356) ведение реестра уведомлений лиц, имеющих право осуществлять деятельность време</w:t>
      </w:r>
      <w:r>
        <w:rPr>
          <w:rStyle w:val="s0"/>
        </w:rPr>
        <w:t>нного администратора, реабилитационного, временного и банкротного управляющих;</w:t>
      </w:r>
    </w:p>
    <w:p w:rsidR="00000000" w:rsidRDefault="00DC6755">
      <w:pPr>
        <w:ind w:firstLine="397"/>
        <w:jc w:val="both"/>
      </w:pPr>
      <w:r>
        <w:rPr>
          <w:rStyle w:val="s0"/>
        </w:rPr>
        <w:t>356-1) размещение на интернет-ресурсе списка лиц, имеющих право осуществлять деятельность администратора;</w:t>
      </w:r>
    </w:p>
    <w:p w:rsidR="00000000" w:rsidRDefault="00DC6755">
      <w:pPr>
        <w:ind w:firstLine="397"/>
        <w:jc w:val="both"/>
      </w:pPr>
      <w:r>
        <w:rPr>
          <w:rStyle w:val="s0"/>
        </w:rPr>
        <w:t>356-2)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357) назначение реабилитационным или банкротным управляющим кандидатуры, предст</w:t>
      </w:r>
      <w:r>
        <w:rPr>
          <w:rStyle w:val="s0"/>
        </w:rPr>
        <w:t>авленной собранием кредиторов;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>358) размещение на интернет-ресурсе реестра требований кредиторов;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>359) разработка предложений по установлению особых условий и порядка реализации имущественной массы и дополнительных требований к покупателям объектов имущест</w:t>
      </w:r>
      <w:r>
        <w:rPr>
          <w:rStyle w:val="s0"/>
        </w:rPr>
        <w:t>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экономики республики, способных оказать влияние на жизнь, здоровье граждан, национальну</w:t>
      </w:r>
      <w:r>
        <w:rPr>
          <w:rStyle w:val="s0"/>
        </w:rPr>
        <w:t>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законодательством Республики Казахстан, а также признанных банкротами по инициативе го</w:t>
      </w:r>
      <w:r>
        <w:rPr>
          <w:rStyle w:val="s0"/>
        </w:rPr>
        <w:t xml:space="preserve">сударства, для которых подобный порядок предусмотрен </w:t>
      </w:r>
      <w:hyperlink r:id="rId9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DC6755">
      <w:pPr>
        <w:ind w:firstLine="397"/>
        <w:jc w:val="both"/>
      </w:pPr>
      <w:r>
        <w:rPr>
          <w:rStyle w:val="s0"/>
        </w:rPr>
        <w:t>360) рассмотрение текущей информации реабилитационного у</w:t>
      </w:r>
      <w:r>
        <w:rPr>
          <w:rStyle w:val="s0"/>
        </w:rPr>
        <w:t>правляющего о ходе осуществления реабилитационной процедуры, временного управляющего, банкротного управляющего о ходе проведения процедуры банкротства;</w:t>
      </w:r>
    </w:p>
    <w:p w:rsidR="00000000" w:rsidRDefault="00DC6755">
      <w:pPr>
        <w:ind w:firstLine="397"/>
        <w:jc w:val="both"/>
      </w:pPr>
      <w:r>
        <w:rPr>
          <w:rStyle w:val="s0"/>
        </w:rPr>
        <w:t>361) обращение в суд с заявлением о ликвидации без возбуждения процедуры банкротства отсутствующего долж</w:t>
      </w:r>
      <w:r>
        <w:rPr>
          <w:rStyle w:val="s0"/>
        </w:rPr>
        <w:t>ника;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361-1)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кредиторов в случае, предусмотренном </w:t>
      </w:r>
      <w:hyperlink r:id="rId9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362) проведение процедуры ликвидации должника без возбуждения процедуры банкротства в порядке, установленном </w:t>
      </w:r>
      <w:hyperlink r:id="rId98" w:anchor="sub_id=118010000" w:history="1">
        <w:r>
          <w:rPr>
            <w:rStyle w:val="a4"/>
          </w:rPr>
          <w:t>статьей 118-1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DC6755">
      <w:pPr>
        <w:ind w:firstLine="397"/>
        <w:jc w:val="both"/>
      </w:pPr>
      <w:r>
        <w:rPr>
          <w:rStyle w:val="s0"/>
        </w:rPr>
        <w:t>363) осуществление контроля за соблюдением порядка проведения электронного аукциона по продаже имущества должника;</w:t>
      </w:r>
    </w:p>
    <w:p w:rsidR="00000000" w:rsidRDefault="00DC6755">
      <w:pPr>
        <w:ind w:firstLine="397"/>
        <w:jc w:val="both"/>
      </w:pPr>
      <w:r>
        <w:rPr>
          <w:rStyle w:val="s0"/>
        </w:rPr>
        <w:t>364</w:t>
      </w:r>
      <w:r>
        <w:rPr>
          <w:rStyle w:val="s0"/>
        </w:rPr>
        <w:t>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365) принятие мер по выявлению сделок, совершенных при обстоятельствах, в соответствии со </w:t>
      </w:r>
      <w:hyperlink r:id="rId99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DC6755">
      <w:pPr>
        <w:ind w:firstLine="397"/>
        <w:jc w:val="both"/>
      </w:pPr>
      <w:r>
        <w:rPr>
          <w:rStyle w:val="s0"/>
        </w:rPr>
        <w:t>366) осуществление государственного контроля за соблюдением законодательства Республики Казахстан о реабилитации и банкротств</w:t>
      </w:r>
      <w:r>
        <w:rPr>
          <w:rStyle w:val="s0"/>
        </w:rPr>
        <w:t>е;</w:t>
      </w:r>
    </w:p>
    <w:p w:rsidR="00000000" w:rsidRDefault="00DC6755">
      <w:pPr>
        <w:ind w:firstLine="397"/>
        <w:jc w:val="both"/>
      </w:pPr>
      <w:r>
        <w:rPr>
          <w:rStyle w:val="s0"/>
        </w:rPr>
        <w:t>367) разработка порядка проведения и определения организатора электронного аукциона по продаже имущества банкрота;</w:t>
      </w:r>
    </w:p>
    <w:p w:rsidR="00000000" w:rsidRDefault="00DC6755">
      <w:pPr>
        <w:ind w:firstLine="397"/>
        <w:jc w:val="both"/>
      </w:pPr>
      <w:r>
        <w:rPr>
          <w:rStyle w:val="s0"/>
        </w:rPr>
        <w:t>368) разработка минимального предела основного вознаграждения временного администратора или временного управляющего;</w:t>
      </w:r>
    </w:p>
    <w:p w:rsidR="00000000" w:rsidRDefault="00DC6755">
      <w:pPr>
        <w:ind w:firstLine="397"/>
        <w:jc w:val="both"/>
      </w:pPr>
      <w:r>
        <w:rPr>
          <w:rStyle w:val="s0"/>
        </w:rPr>
        <w:t>368-1) разработка мин</w:t>
      </w:r>
      <w:r>
        <w:rPr>
          <w:rStyle w:val="s0"/>
        </w:rPr>
        <w:t>имального и максимального пределов основного вознаграждения банкротного управляющего;</w:t>
      </w:r>
    </w:p>
    <w:p w:rsidR="00000000" w:rsidRDefault="00DC6755">
      <w:pPr>
        <w:ind w:firstLine="397"/>
        <w:jc w:val="both"/>
      </w:pPr>
      <w:r>
        <w:rPr>
          <w:rStyle w:val="s0"/>
        </w:rPr>
        <w:t>368-2) разработка форм, правил и сроков представления администратором текущей и запрашиваемой информации о ходе осуществления реабилитационной процедуры или процедуры бан</w:t>
      </w:r>
      <w:r>
        <w:rPr>
          <w:rStyle w:val="s0"/>
        </w:rPr>
        <w:t>кротства;</w:t>
      </w:r>
    </w:p>
    <w:p w:rsidR="00000000" w:rsidRDefault="00DC6755">
      <w:pPr>
        <w:ind w:firstLine="397"/>
        <w:jc w:val="both"/>
      </w:pPr>
      <w:r>
        <w:rPr>
          <w:rStyle w:val="s0"/>
        </w:rPr>
        <w:t>369) разработка формы, правил и сроков представления администратором текущей и запрашиваемой информации о ходе осуществления реабилитационной процедуры и процедуры банкротства;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370) разработка правил выплаты основного вознаграждения временному и </w:t>
      </w:r>
      <w:r>
        <w:rPr>
          <w:rStyle w:val="s0"/>
        </w:rPr>
        <w:t>банкротному управляющим, а также порядка и размера возмещения иных административных расходов;</w:t>
      </w:r>
    </w:p>
    <w:p w:rsidR="00000000" w:rsidRDefault="00DC6755">
      <w:pPr>
        <w:ind w:firstLine="397"/>
        <w:jc w:val="both"/>
      </w:pPr>
      <w:r>
        <w:rPr>
          <w:rStyle w:val="s0"/>
        </w:rPr>
        <w:t>370-1) разработка правил выбора временного управляющего, если заявителем является кредитор по налогам и таможенным платежам, государственный орган или юридическое</w:t>
      </w:r>
      <w:r>
        <w:rPr>
          <w:rStyle w:val="s0"/>
        </w:rPr>
        <w:t xml:space="preserve"> лицо с участием государства;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>370-2) разработка форм уведомления об устранении нарушений, выявленных по результатам профилактического контроля без посещения субъекта контроля и извещения о нарушениях, выявленных по результатам профилактического контроля бе</w:t>
      </w:r>
      <w:r>
        <w:rPr>
          <w:rStyle w:val="s0"/>
        </w:rPr>
        <w:t>з посещения субъекта контроля, которые невозможно устранить;</w:t>
      </w:r>
    </w:p>
    <w:p w:rsidR="00000000" w:rsidRDefault="00DC6755">
      <w:pPr>
        <w:ind w:firstLine="397"/>
        <w:jc w:val="both"/>
      </w:pPr>
      <w:r>
        <w:rPr>
          <w:rStyle w:val="s0"/>
        </w:rPr>
        <w:t>370-3) разработка форм, правил и сроков формирования реестра требований кредиторов;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>370-4) разработка правил внесения изменений и дополнений в сформированный реестр требований кредиторов;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370-5) </w:t>
      </w:r>
      <w:r>
        <w:rPr>
          <w:rStyle w:val="s0"/>
        </w:rPr>
        <w:t>разработка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DC6755">
      <w:pPr>
        <w:ind w:firstLine="397"/>
        <w:jc w:val="both"/>
      </w:pPr>
      <w:r>
        <w:rPr>
          <w:rStyle w:val="s0"/>
        </w:rPr>
        <w:t>371) опубликование на интернет-ресурсе списка должников, в отношении которых всту</w:t>
      </w:r>
      <w:r>
        <w:rPr>
          <w:rStyle w:val="s0"/>
        </w:rPr>
        <w:t xml:space="preserve">пило в законную силу решение суда о признании их банкротами, применении реабилитационной процедуры, ликвидации без возбуждения процедуры банкротства, а также списка индивидуальных предпринимателей и юридических лиц, в отношении которых вступило в законную </w:t>
      </w:r>
      <w:r>
        <w:rPr>
          <w:rStyle w:val="s0"/>
        </w:rPr>
        <w:t>силу определение суда о прекращении реабилитационной процедуры;</w:t>
      </w:r>
    </w:p>
    <w:p w:rsidR="00000000" w:rsidRDefault="00DC6755">
      <w:pPr>
        <w:ind w:firstLine="397"/>
        <w:jc w:val="both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DC6755">
      <w:pPr>
        <w:ind w:firstLine="397"/>
        <w:jc w:val="both"/>
      </w:pPr>
      <w:r>
        <w:rPr>
          <w:rStyle w:val="s0"/>
        </w:rPr>
        <w:t>373) разработка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DC6755">
      <w:pPr>
        <w:ind w:firstLine="397"/>
        <w:jc w:val="both"/>
      </w:pPr>
      <w:r>
        <w:rPr>
          <w:rStyle w:val="s0"/>
        </w:rPr>
        <w:t>373-1) разработка правил повышения квалиф</w:t>
      </w:r>
      <w:r>
        <w:rPr>
          <w:rStyle w:val="s0"/>
        </w:rPr>
        <w:t>икации администратора;</w:t>
      </w:r>
    </w:p>
    <w:p w:rsidR="00000000" w:rsidRDefault="00DC6755">
      <w:pPr>
        <w:ind w:firstLine="397"/>
        <w:jc w:val="both"/>
      </w:pPr>
      <w:r>
        <w:rPr>
          <w:rStyle w:val="s0"/>
        </w:rPr>
        <w:t>373-2) разработка правил осуществления взаимодействия администратора с уполномоченным органом и иными лицами электронным способом;</w:t>
      </w:r>
    </w:p>
    <w:p w:rsidR="00000000" w:rsidRDefault="00DC6755">
      <w:pPr>
        <w:ind w:firstLine="397"/>
        <w:jc w:val="both"/>
      </w:pPr>
      <w:r>
        <w:rPr>
          <w:rStyle w:val="s0"/>
        </w:rPr>
        <w:t>374) разработка правил расчета коэффициентов и определения границ классов финансовой устойчивости;</w:t>
      </w:r>
    </w:p>
    <w:p w:rsidR="00000000" w:rsidRDefault="00DC6755">
      <w:pPr>
        <w:ind w:firstLine="397"/>
        <w:jc w:val="both"/>
      </w:pPr>
      <w:r>
        <w:rPr>
          <w:rStyle w:val="s0"/>
        </w:rPr>
        <w:t>375</w:t>
      </w:r>
      <w:r>
        <w:rPr>
          <w:rStyle w:val="s0"/>
        </w:rPr>
        <w:t>) разработка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</w:t>
      </w:r>
      <w:r>
        <w:rPr>
          <w:rStyle w:val="s0"/>
        </w:rPr>
        <w:t>, предусмотренных планом реабилитации;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375-2) разработка типовой формы плана реабилитации;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DC6755">
      <w:pPr>
        <w:ind w:firstLine="397"/>
        <w:jc w:val="both"/>
      </w:pPr>
      <w:r>
        <w:rPr>
          <w:rStyle w:val="s0"/>
        </w:rPr>
        <w:t>377) осуществление запроса у участника санации подтверждающих документов;</w:t>
      </w:r>
    </w:p>
    <w:p w:rsidR="00000000" w:rsidRDefault="00DC6755">
      <w:pPr>
        <w:ind w:firstLine="397"/>
        <w:jc w:val="both"/>
      </w:pPr>
      <w:r>
        <w:rPr>
          <w:rStyle w:val="s0"/>
        </w:rPr>
        <w:t>378) согласование продажи вр</w:t>
      </w:r>
      <w:r>
        <w:rPr>
          <w:rStyle w:val="s0"/>
        </w:rPr>
        <w:t xml:space="preserve">еменным управляющим имущества банкрота в случае, предусмотренном </w:t>
      </w: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DC6755">
      <w:pPr>
        <w:ind w:firstLine="397"/>
        <w:jc w:val="both"/>
      </w:pPr>
      <w:r>
        <w:rPr>
          <w:rStyle w:val="s0"/>
        </w:rPr>
        <w:t>379) рассмотрение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380) осуществление запроса и получение от государственных органов, юридических лиц и их должностных лиц информации о неплатежеспособных </w:t>
      </w:r>
      <w:r>
        <w:rPr>
          <w:rStyle w:val="s0"/>
        </w:rPr>
        <w:t>и несостоятельных должниках;</w:t>
      </w:r>
    </w:p>
    <w:p w:rsidR="00000000" w:rsidRDefault="00DC6755">
      <w:pPr>
        <w:ind w:firstLine="397"/>
        <w:jc w:val="both"/>
      </w:pPr>
      <w:r>
        <w:rPr>
          <w:rStyle w:val="s0"/>
        </w:rPr>
        <w:t>381)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</w:t>
      </w:r>
      <w:r>
        <w:rPr>
          <w:rStyle w:val="s0"/>
        </w:rPr>
        <w:t xml:space="preserve"> счетах;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382)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0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от 7 марта 2014 года «О реабилитации и банкротстве»;</w:t>
      </w:r>
    </w:p>
    <w:p w:rsidR="00000000" w:rsidRDefault="00DC6755">
      <w:pPr>
        <w:ind w:firstLine="397"/>
        <w:jc w:val="both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>384) дача разъяснений и комментариев по введе</w:t>
      </w:r>
      <w:r>
        <w:rPr>
          <w:rStyle w:val="s0"/>
        </w:rPr>
        <w:t>нию, проведению и прекращению процедур реабилитации и банкротства в пределах своей компетенции;</w:t>
      </w:r>
    </w:p>
    <w:p w:rsidR="00000000" w:rsidRDefault="00DC6755">
      <w:pPr>
        <w:ind w:firstLine="397"/>
        <w:jc w:val="both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386) в соотв</w:t>
      </w:r>
      <w:r>
        <w:rPr>
          <w:rStyle w:val="s0"/>
        </w:rPr>
        <w:t xml:space="preserve">етствии с </w:t>
      </w:r>
      <w:hyperlink r:id="rId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DC6755">
      <w:pPr>
        <w:ind w:firstLine="397"/>
        <w:jc w:val="both"/>
      </w:pPr>
      <w:r>
        <w:rPr>
          <w:rStyle w:val="s0"/>
        </w:rPr>
        <w:t>уведомления о проведении собрания кредиторов;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>объявления о возбужден</w:t>
      </w:r>
      <w:r>
        <w:rPr>
          <w:rStyle w:val="s0"/>
        </w:rPr>
        <w:t>ии дела о банкротстве и порядке заявления требований кредиторами;</w:t>
      </w:r>
    </w:p>
    <w:p w:rsidR="00000000" w:rsidRDefault="00DC6755">
      <w:pPr>
        <w:ind w:firstLine="397"/>
        <w:jc w:val="both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DC6755">
      <w:pPr>
        <w:ind w:firstLine="397"/>
        <w:jc w:val="both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</w:t>
      </w:r>
      <w:r>
        <w:rPr>
          <w:rStyle w:val="s0"/>
        </w:rPr>
        <w:t>редиторами;</w:t>
      </w:r>
    </w:p>
    <w:p w:rsidR="00000000" w:rsidRDefault="00DC6755">
      <w:pPr>
        <w:ind w:firstLine="397"/>
        <w:jc w:val="both"/>
      </w:pPr>
      <w:r>
        <w:rPr>
          <w:rStyle w:val="s0"/>
        </w:rPr>
        <w:t>сформированного реестра требований кредиторов;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DC6755">
      <w:pPr>
        <w:ind w:firstLine="397"/>
        <w:jc w:val="both"/>
      </w:pPr>
      <w:r>
        <w:rPr>
          <w:rStyle w:val="s0"/>
        </w:rPr>
        <w:t>387) направление собранию кредиторов информации об исключении реабилитационного ли</w:t>
      </w:r>
      <w:r>
        <w:rPr>
          <w:rStyle w:val="s0"/>
        </w:rPr>
        <w:t>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DC6755">
      <w:pPr>
        <w:ind w:firstLine="397"/>
        <w:jc w:val="both"/>
      </w:pPr>
      <w:r>
        <w:rPr>
          <w:rStyle w:val="s0"/>
        </w:rPr>
        <w:t>388) отстранение реабилитационного и банкротного управляющих;</w:t>
      </w:r>
    </w:p>
    <w:p w:rsidR="00000000" w:rsidRDefault="00DC6755">
      <w:pPr>
        <w:ind w:firstLine="397"/>
        <w:jc w:val="both"/>
      </w:pPr>
      <w:r>
        <w:rPr>
          <w:rStyle w:val="s0"/>
        </w:rPr>
        <w:t>389) утверждение плана и программы проведения государственного мониторинга собстве</w:t>
      </w:r>
      <w:r>
        <w:rPr>
          <w:rStyle w:val="s0"/>
        </w:rPr>
        <w:t>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390) осуществление координации работ по ведению государственного мониторинга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391)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DC6755">
      <w:pPr>
        <w:ind w:firstLine="397"/>
        <w:jc w:val="both"/>
      </w:pPr>
      <w:r>
        <w:rPr>
          <w:rStyle w:val="s0"/>
        </w:rPr>
        <w:t>392) ведение реестра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DC6755">
      <w:pPr>
        <w:ind w:firstLine="397"/>
        <w:jc w:val="both"/>
      </w:pPr>
      <w:r>
        <w:rPr>
          <w:rStyle w:val="s0"/>
        </w:rPr>
        <w:t>393) осуществление не реже одного раза в три года контроля целевого ис</w:t>
      </w:r>
      <w:r>
        <w:rPr>
          <w:rStyle w:val="s0"/>
        </w:rPr>
        <w:t>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DC6755">
      <w:pPr>
        <w:ind w:firstLine="397"/>
        <w:jc w:val="both"/>
      </w:pPr>
      <w:r>
        <w:rPr>
          <w:rStyle w:val="s0"/>
        </w:rPr>
        <w:t>394) принятие решения о заключении договора дарения по имуществу негосударственных юридических</w:t>
      </w:r>
      <w:r>
        <w:rPr>
          <w:rStyle w:val="s0"/>
        </w:rPr>
        <w:t xml:space="preserve">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395) ведение учета имущества, права на которое приобретены государством по договору дарения, путем внесения сведений о нем в реес</w:t>
      </w:r>
      <w:r>
        <w:rPr>
          <w:rStyle w:val="s0"/>
        </w:rPr>
        <w:t>тр государственного имущества;</w:t>
      </w:r>
    </w:p>
    <w:p w:rsidR="00000000" w:rsidRDefault="00DC6755">
      <w:pPr>
        <w:ind w:firstLine="397"/>
        <w:jc w:val="both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DC6755">
      <w:pPr>
        <w:ind w:firstLine="397"/>
        <w:jc w:val="both"/>
      </w:pPr>
      <w:r>
        <w:rPr>
          <w:rStyle w:val="s0"/>
        </w:rPr>
        <w:t>397) согласование проектов решений, предлагаемых для принятия на общих собраниях акционеров (участников товариществ с огранич</w:t>
      </w:r>
      <w:r>
        <w:rPr>
          <w:rStyle w:val="s0"/>
        </w:rPr>
        <w:t xml:space="preserve">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103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</w:t>
      </w:r>
      <w:r>
        <w:rPr>
          <w:rStyle w:val="s0"/>
        </w:rPr>
        <w:t>ублики Казахстан от 1 марта 2011 года «О государственном имуществе»;</w:t>
      </w:r>
    </w:p>
    <w:p w:rsidR="00000000" w:rsidRDefault="00DC6755">
      <w:pPr>
        <w:ind w:firstLine="397"/>
        <w:jc w:val="both"/>
      </w:pPr>
      <w:r>
        <w:rPr>
          <w:rStyle w:val="s0"/>
        </w:rPr>
        <w:t>398) осуществление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компетенции и</w:t>
      </w:r>
      <w:r>
        <w:rPr>
          <w:rStyle w:val="s0"/>
        </w:rPr>
        <w:t xml:space="preserve"> направление результатов мониторинга в центральный уполномоченный орган по государственному планированию;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399)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DC6755">
      <w:pPr>
        <w:ind w:firstLine="397"/>
        <w:jc w:val="both"/>
      </w:pPr>
      <w:r>
        <w:rPr>
          <w:rStyle w:val="s0"/>
        </w:rPr>
        <w:t>400) согласовани</w:t>
      </w:r>
      <w:r>
        <w:rPr>
          <w:rStyle w:val="s0"/>
        </w:rPr>
        <w:t xml:space="preserve">е концессионных проектов в случае, предусмотренном </w:t>
      </w:r>
      <w:hyperlink r:id="rId104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401) ведение реестра заключенных договоров концессии по объектам концессии и государственн</w:t>
      </w:r>
      <w:r>
        <w:rPr>
          <w:rStyle w:val="s0"/>
        </w:rPr>
        <w:t>о-частного партнерства, относящимся к республиканской государственной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402) разработка и согласование с уполномоченным органом проекты нормативных правовых актов по вопросам саморегулирования;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403) осуществление анализа регуляторного воздейст</w:t>
      </w:r>
      <w:r>
        <w:rPr>
          <w:rStyle w:val="s0"/>
        </w:rPr>
        <w:t>вия;</w:t>
      </w:r>
    </w:p>
    <w:p w:rsidR="00000000" w:rsidRDefault="00DC6755">
      <w:pPr>
        <w:ind w:firstLine="397"/>
        <w:jc w:val="both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DC6755">
      <w:pPr>
        <w:ind w:firstLine="397"/>
        <w:jc w:val="both"/>
      </w:pPr>
      <w:r>
        <w:rPr>
          <w:rStyle w:val="s0"/>
        </w:rPr>
        <w:t>405) согласование правил и стандартов саморегулируемых организаций, основанных на обязательном членстве (участии);</w:t>
      </w:r>
    </w:p>
    <w:p w:rsidR="00000000" w:rsidRDefault="00DC6755">
      <w:pPr>
        <w:ind w:firstLine="397"/>
        <w:jc w:val="both"/>
      </w:pPr>
      <w:r>
        <w:rPr>
          <w:rStyle w:val="s0"/>
        </w:rPr>
        <w:t>406)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407) определение предмета и цели деятельности республиканского государственного предприятия, а также вида </w:t>
      </w:r>
      <w:r>
        <w:rPr>
          <w:rStyle w:val="s0"/>
        </w:rPr>
        <w:t>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</w:t>
      </w:r>
      <w:r>
        <w:rPr>
          <w:rStyle w:val="s0"/>
        </w:rPr>
        <w:t>тавлению уполномоченного органа соответствующей отрасли;</w:t>
      </w:r>
    </w:p>
    <w:p w:rsidR="00000000" w:rsidRDefault="00DC6755">
      <w:pPr>
        <w:ind w:firstLine="397"/>
        <w:jc w:val="both"/>
      </w:pPr>
      <w:r>
        <w:rPr>
          <w:rStyle w:val="s0"/>
        </w:rPr>
        <w:t>408)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DC6755">
      <w:pPr>
        <w:ind w:firstLine="397"/>
        <w:jc w:val="both"/>
      </w:pPr>
      <w:r>
        <w:rPr>
          <w:rStyle w:val="s0"/>
        </w:rPr>
        <w:t>409) осущес</w:t>
      </w:r>
      <w:r>
        <w:rPr>
          <w:rStyle w:val="s0"/>
        </w:rPr>
        <w:t>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410) осуществление и</w:t>
      </w:r>
      <w:r>
        <w:rPr>
          <w:rStyle w:val="s0"/>
        </w:rPr>
        <w:t>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</w:t>
      </w:r>
      <w:r>
        <w:rPr>
          <w:rStyle w:val="s0"/>
        </w:rPr>
        <w:t>ля без согласования с уполномоченным органом соответствующей отрасли;</w:t>
      </w:r>
    </w:p>
    <w:p w:rsidR="00000000" w:rsidRDefault="00DC6755">
      <w:pPr>
        <w:ind w:firstLine="397"/>
        <w:jc w:val="both"/>
      </w:pPr>
      <w:r>
        <w:rPr>
          <w:rStyle w:val="s0"/>
        </w:rPr>
        <w:t>411)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DC6755">
      <w:pPr>
        <w:ind w:firstLine="397"/>
        <w:jc w:val="both"/>
      </w:pPr>
      <w:r>
        <w:rPr>
          <w:rStyle w:val="s0"/>
        </w:rPr>
        <w:t>412) согласование республиканскому государст</w:t>
      </w:r>
      <w:r>
        <w:rPr>
          <w:rStyle w:val="s0"/>
        </w:rPr>
        <w:t xml:space="preserve">венному предприятию, осуществляющему деятельность на праве хозяйственного ведения, вопросов, предусмотренных </w:t>
      </w:r>
      <w:hyperlink r:id="rId105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от 1 марта 2011 года «</w:t>
      </w:r>
      <w:r>
        <w:rPr>
          <w:rStyle w:val="s0"/>
        </w:rPr>
        <w:t>О государственном имуществе»;</w:t>
      </w:r>
    </w:p>
    <w:p w:rsidR="00000000" w:rsidRDefault="00DC6755">
      <w:pPr>
        <w:ind w:firstLine="397"/>
        <w:jc w:val="both"/>
      </w:pPr>
      <w:r>
        <w:rPr>
          <w:rStyle w:val="s0"/>
        </w:rPr>
        <w:t>413) согласование республиканскому государственному казенному предприятию отчуждения или иным способом распоряжения имущества, относящегося к основным средствам, передачи и списания дебиторской задолженности;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414) предоставлен</w:t>
      </w:r>
      <w:r>
        <w:rPr>
          <w:rStyle w:val="s0"/>
        </w:rPr>
        <w:t>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 последующего выкупа, с правом последующего выкупа или правом последующей передачи в собственность субъект</w:t>
      </w:r>
      <w:r>
        <w:rPr>
          <w:rStyle w:val="s0"/>
        </w:rPr>
        <w:t>ам малого предпринимательства на безвозмездной основе;</w:t>
      </w:r>
    </w:p>
    <w:p w:rsidR="00000000" w:rsidRDefault="00DC6755">
      <w:pPr>
        <w:ind w:firstLine="397"/>
        <w:jc w:val="both"/>
      </w:pPr>
      <w:r>
        <w:rPr>
          <w:rStyle w:val="s0"/>
        </w:rPr>
        <w:t>415)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416) проведение анализа предоставления в имущественный наем (аренду) имущества, закрепл</w:t>
      </w:r>
      <w:r>
        <w:rPr>
          <w:rStyle w:val="s0"/>
        </w:rPr>
        <w:t>енного за республиканскими юридическими лицами;</w:t>
      </w:r>
    </w:p>
    <w:p w:rsidR="00000000" w:rsidRDefault="00DC6755">
      <w:pPr>
        <w:ind w:firstLine="397"/>
        <w:jc w:val="both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</w:t>
      </w:r>
      <w:r>
        <w:rPr>
          <w:rStyle w:val="s0"/>
        </w:rPr>
        <w:t>х центральных исполнительных органов в течение пяти рабочих дней после принятия решения о продаже, для принятия им решения о дальнейшем размещении этих материальных ценностей до приватизации объекта;</w:t>
      </w:r>
    </w:p>
    <w:p w:rsidR="00000000" w:rsidRDefault="00DC6755">
      <w:pPr>
        <w:ind w:firstLine="397"/>
        <w:jc w:val="both"/>
      </w:pPr>
      <w:r>
        <w:rPr>
          <w:rStyle w:val="s0"/>
        </w:rPr>
        <w:t>418) осуществление подготовки и представления по требова</w:t>
      </w:r>
      <w:r>
        <w:rPr>
          <w:rStyle w:val="s0"/>
        </w:rPr>
        <w:t>нию покупателя информации об обременениях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DC6755">
      <w:pPr>
        <w:ind w:firstLine="397"/>
        <w:jc w:val="both"/>
      </w:pPr>
      <w:r>
        <w:rPr>
          <w:rStyle w:val="s0"/>
        </w:rPr>
        <w:t>419) осуществление приватизации республиканского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</w:t>
      </w:r>
      <w:r>
        <w:rPr>
          <w:rStyle w:val="s0"/>
        </w:rPr>
        <w:t>мающими доминирующее или монопольное положение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</w:t>
      </w:r>
      <w:r>
        <w:rPr>
          <w:rStyle w:val="s0"/>
        </w:rPr>
        <w:t xml:space="preserve"> осуществление подготовки и заключения договоров купли-продажи объекта приватизации и контроль за соблюдением условий договоров купли-продажи;</w:t>
      </w:r>
    </w:p>
    <w:p w:rsidR="00000000" w:rsidRDefault="00DC6755">
      <w:pPr>
        <w:ind w:firstLine="397"/>
        <w:jc w:val="both"/>
      </w:pPr>
      <w:r>
        <w:rPr>
          <w:rStyle w:val="s0"/>
        </w:rPr>
        <w:t>420) привлечение к работе экспертов, а также консультационные, оценочные, аудиторские и иные организации при осущ</w:t>
      </w:r>
      <w:r>
        <w:rPr>
          <w:rStyle w:val="s0"/>
        </w:rPr>
        <w:t>ествлении контроля, связанного с исполнением договора купли-продажи, в том числе прекратившего свое действие;</w:t>
      </w:r>
    </w:p>
    <w:p w:rsidR="00000000" w:rsidRDefault="00DC6755">
      <w:pPr>
        <w:ind w:firstLine="397"/>
        <w:jc w:val="both"/>
      </w:pPr>
      <w:r>
        <w:rPr>
          <w:rStyle w:val="s0"/>
        </w:rPr>
        <w:t>421) выступление учредителем акционерных обществ и товариществ с ограниченной ответственностью, а также республиканских государственных предприяти</w:t>
      </w:r>
      <w:r>
        <w:rPr>
          <w:rStyle w:val="s0"/>
        </w:rPr>
        <w:t>й по решению Правительства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422)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</w:t>
      </w:r>
      <w:r>
        <w:rPr>
          <w:rStyle w:val="s0"/>
        </w:rPr>
        <w:t>ветственностью с участием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423)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DC6755">
      <w:pPr>
        <w:ind w:firstLine="397"/>
        <w:jc w:val="both"/>
      </w:pPr>
      <w:r>
        <w:rPr>
          <w:rStyle w:val="s0"/>
        </w:rPr>
        <w:t>424) пе</w:t>
      </w:r>
      <w:r>
        <w:rPr>
          <w:rStyle w:val="s0"/>
        </w:rPr>
        <w:t>редача прав владения и пользования государственным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425) осуществле</w:t>
      </w:r>
      <w:r>
        <w:rPr>
          <w:rStyle w:val="s0"/>
        </w:rPr>
        <w:t>ние контроля за своевременностью и полнотой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уставном ка</w:t>
      </w:r>
      <w:r>
        <w:rPr>
          <w:rStyle w:val="s0"/>
        </w:rPr>
        <w:t>питале которого принадлежит Республике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426)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</w:t>
      </w:r>
      <w:hyperlink r:id="rId106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427) осуществление анализа информации</w:t>
      </w:r>
      <w:r>
        <w:rPr>
          <w:rStyle w:val="s0"/>
        </w:rPr>
        <w:t xml:space="preserve"> по предмету государственного мониторинга собственности с целью выявления факторов, оказывающих неблагоприятное воздействие на социально-экономическое развитие регионов и республики в целом;</w:t>
      </w:r>
    </w:p>
    <w:p w:rsidR="00000000" w:rsidRDefault="00DC6755">
      <w:pPr>
        <w:ind w:firstLine="397"/>
        <w:jc w:val="both"/>
      </w:pPr>
      <w:r>
        <w:rPr>
          <w:rStyle w:val="s0"/>
        </w:rPr>
        <w:t>428) представление интересов государства по вопросам республиканс</w:t>
      </w:r>
      <w:r>
        <w:rPr>
          <w:rStyle w:val="s0"/>
        </w:rPr>
        <w:t>кого имущества, осуществление защиты имущественных прав, принадлежащих Республике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429)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экономики, имеющих стратегическое значение»;</w:t>
      </w:r>
    </w:p>
    <w:p w:rsidR="00000000" w:rsidRDefault="00DC6755">
      <w:pPr>
        <w:ind w:firstLine="397"/>
        <w:jc w:val="both"/>
      </w:pPr>
      <w:r>
        <w:rPr>
          <w:rStyle w:val="s0"/>
        </w:rPr>
        <w:t>430) ведение единой республиканской базы данных государственного мони</w:t>
      </w:r>
      <w:r>
        <w:rPr>
          <w:rStyle w:val="s0"/>
        </w:rPr>
        <w:t>торинга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431) осуществление запроса и получение информации по предмету государственного мониторинга собственности, необходимой для достоверного и объективного анализа;</w:t>
      </w:r>
    </w:p>
    <w:p w:rsidR="00000000" w:rsidRDefault="00DC6755">
      <w:pPr>
        <w:ind w:firstLine="397"/>
        <w:jc w:val="both"/>
      </w:pPr>
      <w:r>
        <w:rPr>
          <w:rStyle w:val="s0"/>
        </w:rPr>
        <w:t>432) обоснование объема государственных бюджетных ассигнований для проведе</w:t>
      </w:r>
      <w:r>
        <w:rPr>
          <w:rStyle w:val="s0"/>
        </w:rPr>
        <w:t>ния работ по государственному мониторингу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433) привлечение для участия в непосредственном обследовании объектов мониторинга, сборе и анализе информации, относящейся к предмету государственного мониторинга собственности, представителей центра</w:t>
      </w:r>
      <w:r>
        <w:rPr>
          <w:rStyle w:val="s0"/>
        </w:rPr>
        <w:t>льных и местных исполнительных органов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434)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</w:t>
      </w:r>
      <w:r>
        <w:rPr>
          <w:rStyle w:val="s0"/>
        </w:rPr>
        <w:t>дарственного мониторинга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435) уведомление руководителей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436) ознакомление </w:t>
      </w:r>
      <w:r>
        <w:rPr>
          <w:rStyle w:val="s0"/>
        </w:rPr>
        <w:t>с результатами обследования объектов мониторинга лиц, в собственности или управлении которых находятся эти объекты;</w:t>
      </w:r>
    </w:p>
    <w:p w:rsidR="00000000" w:rsidRDefault="00DC6755">
      <w:pPr>
        <w:ind w:firstLine="397"/>
        <w:jc w:val="both"/>
      </w:pPr>
      <w:r>
        <w:rPr>
          <w:rStyle w:val="s0"/>
        </w:rPr>
        <w:t>437) отслеживание объектов мониторинга по основным производственно-техническим, технологическим, финансово-экономическим, правовым и иным па</w:t>
      </w:r>
      <w:r>
        <w:rPr>
          <w:rStyle w:val="s0"/>
        </w:rPr>
        <w:t>раметрам с целью анализа происходящих изменений и прогноза развития производительных сил в отраслях экономики, имеющих стратегическое значение;</w:t>
      </w:r>
    </w:p>
    <w:p w:rsidR="00000000" w:rsidRDefault="00DC6755">
      <w:pPr>
        <w:ind w:firstLine="397"/>
        <w:jc w:val="both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анализа и</w:t>
      </w:r>
      <w:r>
        <w:rPr>
          <w:rStyle w:val="s0"/>
        </w:rPr>
        <w:t>нформации по предмету государственного мониторинга собственности;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439) осуществление контроля за целевым и эффективным использованием республиканского имущества;</w:t>
      </w:r>
    </w:p>
    <w:p w:rsidR="00000000" w:rsidRDefault="00DC6755">
      <w:pPr>
        <w:ind w:firstLine="397"/>
        <w:jc w:val="both"/>
      </w:pPr>
      <w:r>
        <w:rPr>
          <w:rStyle w:val="s0"/>
        </w:rPr>
        <w:t>440) назначение своего представителя в состав соответствующего совета директоров (наблюдательн</w:t>
      </w:r>
      <w:r>
        <w:rPr>
          <w:rStyle w:val="s0"/>
        </w:rPr>
        <w:t>ого совета) акционерных обществ (товариществ с ограниченной ответственностью),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</w:t>
      </w:r>
      <w:r>
        <w:rPr>
          <w:rStyle w:val="s0"/>
        </w:rPr>
        <w:t>и Казахстан представление на утверждение общего собрания акционеров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441) осуществление выплаты возмещения за национализируемое имущество </w:t>
      </w:r>
      <w:r>
        <w:rPr>
          <w:rStyle w:val="s0"/>
        </w:rPr>
        <w:t xml:space="preserve">в случаях и на условиях, установленных </w:t>
      </w:r>
      <w:hyperlink r:id="rId108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442) проведение конкурса в соответствии с </w:t>
      </w:r>
      <w:hyperlink r:id="rId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 по определению периодического печатного издания для опубликования извещения о проведении торгов по приватизаци</w:t>
      </w:r>
      <w:r>
        <w:rPr>
          <w:rStyle w:val="s0"/>
        </w:rPr>
        <w:t>и республиканского имущества;</w:t>
      </w:r>
    </w:p>
    <w:p w:rsidR="00000000" w:rsidRDefault="00DC6755">
      <w:pPr>
        <w:ind w:firstLine="397"/>
        <w:jc w:val="both"/>
      </w:pPr>
      <w:r>
        <w:rPr>
          <w:rStyle w:val="s0"/>
        </w:rPr>
        <w:t>443)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DC6755">
      <w:pPr>
        <w:ind w:firstLine="397"/>
        <w:jc w:val="both"/>
      </w:pPr>
      <w:r>
        <w:rPr>
          <w:rStyle w:val="s0"/>
        </w:rPr>
        <w:t>444) участие в разработке совместно с центральным уполномоченным органом по госу</w:t>
      </w:r>
      <w:r>
        <w:rPr>
          <w:rStyle w:val="s0"/>
        </w:rPr>
        <w:t>дарственному планированию порядка разработки, утверждения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</w:t>
      </w:r>
      <w:r>
        <w:rPr>
          <w:rStyle w:val="s0"/>
        </w:rPr>
        <w:t>зации;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445)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национальных </w:t>
      </w:r>
      <w:r>
        <w:rPr>
          <w:rStyle w:val="s0"/>
        </w:rPr>
        <w:t>холдингов, национальных компаний, акционером которых является государство;</w:t>
      </w:r>
    </w:p>
    <w:p w:rsidR="00000000" w:rsidRDefault="00DC6755">
      <w:pPr>
        <w:ind w:firstLine="397"/>
        <w:jc w:val="both"/>
      </w:pPr>
      <w:r>
        <w:rPr>
          <w:rStyle w:val="s0"/>
        </w:rPr>
        <w:t>446) осуществление полномочий по передаче республиканского имущества в пользование;</w:t>
      </w:r>
    </w:p>
    <w:p w:rsidR="00000000" w:rsidRDefault="00DC6755">
      <w:pPr>
        <w:ind w:firstLine="397"/>
        <w:jc w:val="both"/>
      </w:pPr>
      <w:r>
        <w:rPr>
          <w:rStyle w:val="s0"/>
        </w:rPr>
        <w:t>447)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осуществляется государственный мониторин</w:t>
      </w:r>
      <w:r>
        <w:rPr>
          <w:rStyle w:val="s0"/>
        </w:rPr>
        <w:t>г собственности, по рекомендациям заинтересованных центральных и местных исполнительных органов;</w:t>
      </w:r>
    </w:p>
    <w:p w:rsidR="00000000" w:rsidRDefault="00DC6755">
      <w:pPr>
        <w:ind w:firstLine="397"/>
        <w:jc w:val="both"/>
      </w:pPr>
      <w:r>
        <w:rPr>
          <w:rStyle w:val="s0"/>
        </w:rPr>
        <w:t>448) организация работы по учету, хранению, оценке и дальнейшему использованию имущества, обращенного (поступившего) в республиканскую собственность;</w:t>
      </w:r>
    </w:p>
    <w:p w:rsidR="00000000" w:rsidRDefault="00DC6755">
      <w:pPr>
        <w:ind w:firstLine="397"/>
        <w:jc w:val="both"/>
      </w:pPr>
      <w:r>
        <w:rPr>
          <w:rStyle w:val="s0"/>
        </w:rPr>
        <w:t>448-1) об</w:t>
      </w:r>
      <w:r>
        <w:rPr>
          <w:rStyle w:val="s0"/>
        </w:rPr>
        <w:t>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Вооруженных сил</w:t>
      </w:r>
      <w:r>
        <w:rPr>
          <w:rStyle w:val="s0"/>
        </w:rPr>
        <w:t xml:space="preserve"> Республики Казахстан, других войск и воинских формирований имуществом, необходимым для выполнения возложенных функций;</w:t>
      </w:r>
    </w:p>
    <w:p w:rsidR="00000000" w:rsidRDefault="00DC6755">
      <w:pPr>
        <w:ind w:firstLine="397"/>
        <w:jc w:val="both"/>
      </w:pPr>
      <w:r>
        <w:rPr>
          <w:rStyle w:val="s0"/>
        </w:rPr>
        <w:t>448-2) передача в доверительное управление единому оператору в сфере учета государственного имущества активов территориальных подразделе</w:t>
      </w:r>
      <w:r>
        <w:rPr>
          <w:rStyle w:val="s0"/>
        </w:rPr>
        <w:t>ний уполномоченного органа по государственному имуществу;</w:t>
      </w:r>
    </w:p>
    <w:p w:rsidR="00000000" w:rsidRDefault="00DC6755">
      <w:pPr>
        <w:ind w:firstLine="397"/>
        <w:jc w:val="both"/>
      </w:pPr>
      <w:r>
        <w:rPr>
          <w:rStyle w:val="s0"/>
        </w:rPr>
        <w:t>448-3)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</w:t>
      </w:r>
      <w:r>
        <w:rPr>
          <w:rStyle w:val="s0"/>
        </w:rPr>
        <w:t>венному имуществу;</w:t>
      </w:r>
    </w:p>
    <w:p w:rsidR="00000000" w:rsidRDefault="00DC6755">
      <w:pPr>
        <w:ind w:firstLine="397"/>
        <w:jc w:val="both"/>
      </w:pPr>
      <w:r>
        <w:rPr>
          <w:rStyle w:val="s0"/>
        </w:rPr>
        <w:t>448-4) разработка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</w:t>
      </w:r>
      <w:r>
        <w:rPr>
          <w:rStyle w:val="s0"/>
        </w:rPr>
        <w:t>ства,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DC6755">
      <w:pPr>
        <w:ind w:firstLine="397"/>
        <w:jc w:val="both"/>
      </w:pPr>
      <w:r>
        <w:rPr>
          <w:rStyle w:val="s0"/>
        </w:rPr>
        <w:t>448-5) разработка перечня ак</w:t>
      </w:r>
      <w:r>
        <w:rPr>
          <w:rStyle w:val="s0"/>
        </w:rPr>
        <w:t>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DC6755">
      <w:pPr>
        <w:ind w:firstLine="397"/>
        <w:jc w:val="both"/>
      </w:pPr>
      <w:r>
        <w:rPr>
          <w:rStyle w:val="s0"/>
        </w:rPr>
        <w:t>449) реализация единой государственной политики в сфере противодей</w:t>
      </w:r>
      <w:r>
        <w:rPr>
          <w:rStyle w:val="s0"/>
        </w:rPr>
        <w:t>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450) противодействие легализации (отмыванию) доходов, полученных преступным путем, и финансированию терроризма, координация работы государственных органов в эт</w:t>
      </w:r>
      <w:r>
        <w:rPr>
          <w:rStyle w:val="s0"/>
        </w:rPr>
        <w:t>ом направлении деятельности;</w:t>
      </w:r>
    </w:p>
    <w:p w:rsidR="00000000" w:rsidRDefault="00DC6755">
      <w:pPr>
        <w:ind w:firstLine="397"/>
        <w:jc w:val="both"/>
      </w:pPr>
      <w:r>
        <w:rPr>
          <w:rStyle w:val="s0"/>
        </w:rPr>
        <w:t>451) создание единой информационной системы и ведение республиканской базы данных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452) осуществление взаимодейст</w:t>
      </w:r>
      <w:r>
        <w:rPr>
          <w:rStyle w:val="s0"/>
        </w:rPr>
        <w:t>вия и информационного обмена с компетентными органами иностранных государств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453) осуществление сбора и обработки информации об операциях с д</w:t>
      </w:r>
      <w:r>
        <w:rPr>
          <w:rStyle w:val="s0"/>
        </w:rPr>
        <w:t xml:space="preserve">еньгами и (или) иным имуществом, подлежащих финансовому мониторингу, в соответствии с </w:t>
      </w:r>
      <w:hyperlink r:id="rId1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августа 2009 года «О противодействии легализации (отмыванию) доходов, </w:t>
      </w:r>
      <w:r>
        <w:rPr>
          <w:rStyle w:val="s0"/>
        </w:rPr>
        <w:t>полученных преступным путем, и финансированию терроризма»;</w:t>
      </w:r>
    </w:p>
    <w:p w:rsidR="00000000" w:rsidRDefault="00DC6755">
      <w:pPr>
        <w:ind w:firstLine="397"/>
        <w:jc w:val="both"/>
      </w:pPr>
      <w:r>
        <w:rPr>
          <w:rStyle w:val="s0"/>
        </w:rPr>
        <w:t>454) осуществление анализа полученной информации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455) координация деятельности гос</w:t>
      </w:r>
      <w:r>
        <w:rPr>
          <w:rStyle w:val="s0"/>
        </w:rPr>
        <w:t>ударственных органов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456) направление необходимой информации по операциям с деньгами и (или) иным имуществом, подлежащим финансовому монитори</w:t>
      </w:r>
      <w:r>
        <w:rPr>
          <w:rStyle w:val="s0"/>
        </w:rPr>
        <w:t>нгу, для разрешения материалов, находящихся в производстве по запросу суда по уголовным делам;</w:t>
      </w:r>
    </w:p>
    <w:p w:rsidR="00000000" w:rsidRDefault="00DC6755">
      <w:pPr>
        <w:ind w:firstLine="397"/>
        <w:jc w:val="both"/>
      </w:pPr>
      <w:r>
        <w:rPr>
          <w:rStyle w:val="s0"/>
        </w:rPr>
        <w:t>457) представление в установленном законодательством Республики Казахстан порядке по запросам правоохранительных и специальных государственных органов сведений и</w:t>
      </w:r>
      <w:r>
        <w:rPr>
          <w:rStyle w:val="s0"/>
        </w:rPr>
        <w:t xml:space="preserve"> информации об операции, подлежащей финансовому мониторингу;</w:t>
      </w:r>
    </w:p>
    <w:p w:rsidR="00000000" w:rsidRDefault="00DC6755">
      <w:pPr>
        <w:ind w:firstLine="397"/>
        <w:jc w:val="both"/>
      </w:pPr>
      <w:r>
        <w:rPr>
          <w:rStyle w:val="s0"/>
        </w:rPr>
        <w:t>458) передача в Генеральную прокуратуру Республики Казахстан информации об операции с деньгами и (или) иным имуществом при наличии оснований полагать, что такая операция связана с легализацией (о</w:t>
      </w:r>
      <w:r>
        <w:rPr>
          <w:rStyle w:val="s0"/>
        </w:rPr>
        <w:t>тмыванием) доходов, полученных преступным путем, и (или) финансированием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459) участие в разработке и осуществлении программ международного сотрудничества по вопросам противодействия легализации (отмыванию) доходов, полученных преступным путем, </w:t>
      </w:r>
      <w:r>
        <w:rPr>
          <w:rStyle w:val="s0"/>
        </w:rPr>
        <w:t>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460) организация формирования и ведения республиканской базы данных, а также обеспечение методологического единства и согласованного функционирования информационных систем в сфере противодействия легализации (отмыванию) доходов</w:t>
      </w:r>
      <w:r>
        <w:rPr>
          <w:rStyle w:val="s0"/>
        </w:rPr>
        <w:t>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461) разработка и проведение мероприятий по предупреждению нарушений законодательства Республики Казахстан о противодействии легализации (отмыванию) доходов, полученных преступным путем, и финанси</w:t>
      </w:r>
      <w:r>
        <w:rPr>
          <w:rStyle w:val="s0"/>
        </w:rPr>
        <w:t>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462) обобщение практики применения законодательства Республики Казахстан о противодействии легализации (отмыванию) доходов, полученных преступным путем, и финансированию терроризма на основании информации, получаемой от государственных </w:t>
      </w:r>
      <w:r>
        <w:rPr>
          <w:rStyle w:val="s0"/>
        </w:rPr>
        <w:t>органов и иных организаций, а также разработка и внесение предложений по его совершенствованию;</w:t>
      </w:r>
    </w:p>
    <w:p w:rsidR="00000000" w:rsidRDefault="00DC6755">
      <w:pPr>
        <w:ind w:firstLine="397"/>
        <w:jc w:val="both"/>
      </w:pPr>
      <w:r>
        <w:rPr>
          <w:rStyle w:val="s0"/>
        </w:rPr>
        <w:t>463) изучение международного опыта и практики противодействия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464) пр</w:t>
      </w:r>
      <w:r>
        <w:rPr>
          <w:rStyle w:val="s0"/>
        </w:rPr>
        <w:t>оведение мероприятий по переподготовке и повышению квалификации кадров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465) участие в установленном порядке в деятельности международных орга</w:t>
      </w:r>
      <w:r>
        <w:rPr>
          <w:rStyle w:val="s0"/>
        </w:rPr>
        <w:t>низаций, объединений и иных рабочих групп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466) определение перечня оффшорных зон для целей Закона Республики Казахстан от 28 августа 2009 год</w:t>
      </w:r>
      <w:r>
        <w:rPr>
          <w:rStyle w:val="s0"/>
        </w:rPr>
        <w:t>а «О противодействии легализации (отмыванию) доходов, полученных преступным путем, и финансированию терроризма» по согласованию с Национальным Банком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467) исключен в соответствии с </w:t>
      </w:r>
      <w:hyperlink r:id="rId1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20.06.19 г. № 422 </w:t>
      </w:r>
      <w:r>
        <w:rPr>
          <w:rStyle w:val="s3"/>
        </w:rPr>
        <w:t>(</w:t>
      </w:r>
      <w:hyperlink r:id="rId11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468) составление перечня организаций и лиц, связанных с финансированием терроризма и экстремизма, который размещается на официальном интернет-ресурсе уполномоченного органа, и направление его соответствующим государственным органам в электронном виде;</w:t>
      </w:r>
    </w:p>
    <w:p w:rsidR="00000000" w:rsidRDefault="00DC6755">
      <w:pPr>
        <w:ind w:firstLine="397"/>
        <w:jc w:val="both"/>
      </w:pPr>
      <w:r>
        <w:rPr>
          <w:rStyle w:val="s0"/>
        </w:rPr>
        <w:t>469)</w:t>
      </w:r>
      <w:r>
        <w:rPr>
          <w:rStyle w:val="s0"/>
        </w:rPr>
        <w:t xml:space="preserve"> составление перечня государств (территорий), которые не выполняют и (или) недостаточно выполняют рекомендации Группы разработки финансовых мер борьбы с отмыванием денег (ФАТФ), который размещается на официальном интернет-ресурсе уполномоченного органа;</w:t>
      </w:r>
    </w:p>
    <w:p w:rsidR="00000000" w:rsidRDefault="00DC6755">
      <w:pPr>
        <w:ind w:firstLine="397"/>
        <w:jc w:val="both"/>
      </w:pPr>
      <w:r>
        <w:rPr>
          <w:rStyle w:val="s0"/>
        </w:rPr>
        <w:t>470) определение совместно с уполномоченным органом внешней разведки и Генеральной прокуратурой Республики Казахстан порядка представления сведений и информации об операциях, подлежащих финансовому мониторингу, уполномоченному органу внешней разведки;</w:t>
      </w:r>
    </w:p>
    <w:p w:rsidR="00000000" w:rsidRDefault="00DC6755">
      <w:pPr>
        <w:ind w:firstLine="397"/>
        <w:jc w:val="both"/>
      </w:pPr>
      <w:r>
        <w:rPr>
          <w:rStyle w:val="s0"/>
        </w:rPr>
        <w:t>471)</w:t>
      </w:r>
      <w:r>
        <w:rPr>
          <w:rStyle w:val="s0"/>
        </w:rPr>
        <w:t xml:space="preserve"> осуществление учета субъектов финансового мониторинга, предусмотренных подпунктами 7) (за исключением адвокатов), 13) - 16) пункта 1 </w:t>
      </w:r>
      <w:hyperlink r:id="rId113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Закона Республики Казахстан от</w:t>
      </w:r>
      <w:r>
        <w:rPr>
          <w:rStyle w:val="s0"/>
        </w:rPr>
        <w:t xml:space="preserve"> 28 августа 2009 года «О противодействии легализации (отмыванию) доходов, полученных преступным путем, и финансированию терроризма» в соответствии с Законом Республики Казахстан от 16 мая 2014 года «О разрешениях и уведомлениях»;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472) осуществление приема </w:t>
      </w:r>
      <w:r>
        <w:rPr>
          <w:rStyle w:val="s0"/>
        </w:rPr>
        <w:t>уведомлений от субъектов финансового мониторинга, предусмотренных подпунктами 7) (за исключением адвокатов), 13) - 16) пункта 1 статьи 3 Закона Республики Казахстан от 28 августа 2009 года «О противодействии легализации (отмыванию) доходов, полученных прес</w:t>
      </w:r>
      <w:r>
        <w:rPr>
          <w:rStyle w:val="s0"/>
        </w:rPr>
        <w:t xml:space="preserve">тупным путем, и финансированию терроризма» в соответствии с </w:t>
      </w:r>
      <w:hyperlink r:id="rId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уведомлениях»;</w:t>
      </w:r>
    </w:p>
    <w:p w:rsidR="00000000" w:rsidRDefault="00DC6755">
      <w:pPr>
        <w:ind w:firstLine="397"/>
        <w:jc w:val="both"/>
      </w:pPr>
      <w:r>
        <w:rPr>
          <w:rStyle w:val="s0"/>
        </w:rPr>
        <w:t>473) координация работы по реализации оценки риско</w:t>
      </w:r>
      <w:r>
        <w:rPr>
          <w:rStyle w:val="s0"/>
        </w:rPr>
        <w:t>в в сфере противодействия легализации (отмыванию) доходов, полученных преступным путем, и финансированию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474) разработка и внесение в Правительство Республики Казахстан на утверждение Правил проведения оценки рисков легализации (отмывания) дохо</w:t>
      </w:r>
      <w:r>
        <w:rPr>
          <w:rStyle w:val="s0"/>
        </w:rPr>
        <w:t>дов и финансирования терроризма, а также мер, направленных на снижение рисков легализации (отмывания) доходов и финансирования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475) передача сведений о выявлении имущества лица, включенного в перечень организаций и лиц, связанных с финансирован</w:t>
      </w:r>
      <w:r>
        <w:rPr>
          <w:rStyle w:val="s0"/>
        </w:rPr>
        <w:t>ием терроризма и экстремизма, в том числе обособленного имущества в юридических лицах в Генеральную прокуратуру Республики Казахстан для решения вопроса о наложении ареста на такое имущество;</w:t>
      </w:r>
    </w:p>
    <w:p w:rsidR="00000000" w:rsidRDefault="00DC6755">
      <w:pPr>
        <w:ind w:firstLine="397"/>
        <w:jc w:val="both"/>
      </w:pPr>
      <w:r>
        <w:rPr>
          <w:rStyle w:val="s0"/>
        </w:rPr>
        <w:t>476) принятие решения о проведении операции либо отказе в провед</w:t>
      </w:r>
      <w:r>
        <w:rPr>
          <w:rStyle w:val="s0"/>
        </w:rPr>
        <w:t xml:space="preserve">ении операции, предусмотренной </w:t>
      </w:r>
      <w:hyperlink r:id="rId115" w:anchor="sub_id=120000" w:history="1">
        <w:r>
          <w:rPr>
            <w:rStyle w:val="a4"/>
          </w:rPr>
          <w:t>подпунктом 1) части первой пункта 8 статьи 12</w:t>
        </w:r>
      </w:hyperlink>
      <w:r>
        <w:rPr>
          <w:rStyle w:val="s0"/>
        </w:rPr>
        <w:t xml:space="preserve"> Закона Республики Казахстан от 28 августа 2009 года «О противодействии легализации (отмыванию) </w:t>
      </w:r>
      <w:r>
        <w:rPr>
          <w:rStyle w:val="s0"/>
        </w:rPr>
        <w:t>доходов, полученных преступным путем, и финансированию терроризма» и доведение его до субъектов финансового мониторинга;</w:t>
      </w:r>
    </w:p>
    <w:p w:rsidR="00000000" w:rsidRDefault="00DC6755">
      <w:pPr>
        <w:ind w:firstLine="397"/>
        <w:jc w:val="both"/>
      </w:pPr>
      <w:r>
        <w:rPr>
          <w:rStyle w:val="s0"/>
        </w:rPr>
        <w:t>477) рассмотрение заявления об исключении организации или физического лица из перечня организаций и лиц, связанных с финансированием те</w:t>
      </w:r>
      <w:r>
        <w:rPr>
          <w:rStyle w:val="s0"/>
        </w:rPr>
        <w:t>рроризма и экстремизма;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478) принятие решения о приостановлении подозрительной операции либо отсутствии необходимости в приостановлении подозрительной операции и доведение его до субъекта финансового мониторинга и государственного органа, представившего со</w:t>
      </w:r>
      <w:r>
        <w:rPr>
          <w:rStyle w:val="s0"/>
        </w:rPr>
        <w:t>общение о подозрительной операции, электронным способом или на бумажном носителе;</w:t>
      </w:r>
    </w:p>
    <w:p w:rsidR="00000000" w:rsidRDefault="00DC6755">
      <w:pPr>
        <w:ind w:firstLine="397"/>
        <w:jc w:val="both"/>
      </w:pPr>
      <w:r>
        <w:rPr>
          <w:rStyle w:val="s0"/>
        </w:rPr>
        <w:t>479) принятие решения о приостановлении расходных операций по банковским счетам лиц, являющихся участниками операции, по которым имеются основания полагать, что они направлен</w:t>
      </w:r>
      <w:r>
        <w:rPr>
          <w:rStyle w:val="s0"/>
        </w:rPr>
        <w:t xml:space="preserve">ы на финансирование терроризма, и доведение его до субъектов финансового мониторинга, предусмотренных </w:t>
      </w:r>
      <w:hyperlink r:id="rId116" w:anchor="sub_id=30000" w:history="1">
        <w:r>
          <w:rPr>
            <w:rStyle w:val="a4"/>
          </w:rPr>
          <w:t>подпунктом 1) пункта 1 статьи 3</w:t>
        </w:r>
      </w:hyperlink>
      <w:r>
        <w:rPr>
          <w:rStyle w:val="s0"/>
        </w:rPr>
        <w:t xml:space="preserve"> Закона Республики Казахстан от 28 авгус</w:t>
      </w:r>
      <w:r>
        <w:rPr>
          <w:rStyle w:val="s0"/>
        </w:rPr>
        <w:t>та 2009 года «О противодействии легализации (отмыванию) доходов, полученных преступным путем, и финансированию терроризма»;</w:t>
      </w:r>
    </w:p>
    <w:p w:rsidR="00000000" w:rsidRDefault="00DC6755">
      <w:pPr>
        <w:ind w:firstLine="397"/>
        <w:jc w:val="both"/>
      </w:pPr>
      <w:r>
        <w:rPr>
          <w:rStyle w:val="s0"/>
        </w:rPr>
        <w:t>480) информирование о приостановлении расходных операций по банковским счетам Генеральной прокуратуры Республики Казахстан, правоохр</w:t>
      </w:r>
      <w:r>
        <w:rPr>
          <w:rStyle w:val="s0"/>
        </w:rPr>
        <w:t>анительных и специальных государственных органов, предоставивших решения о необходимости приостановления подозрительной операции, по которым имеются основания полагать, что они направлены на финансирование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481) доведение до субъекта финансового</w:t>
      </w:r>
      <w:r>
        <w:rPr>
          <w:rStyle w:val="s0"/>
        </w:rPr>
        <w:t xml:space="preserve"> мониторинга соответствующего решения правоохранительных и специальных государственных органов в течение трех часов с момента получения;</w:t>
      </w:r>
    </w:p>
    <w:p w:rsidR="00000000" w:rsidRDefault="00DC6755">
      <w:pPr>
        <w:ind w:firstLine="397"/>
        <w:jc w:val="both"/>
      </w:pPr>
      <w:r>
        <w:rPr>
          <w:rStyle w:val="s0"/>
        </w:rPr>
        <w:t>482) сотрудничество с компетентными органами иностранных государств в сфере предупреждения, выявления, пресечения и рас</w:t>
      </w:r>
      <w:r>
        <w:rPr>
          <w:rStyle w:val="s0"/>
        </w:rPr>
        <w:t>следования деяний, связанных с легализацией (отмыванием) доходов, полученных преступным путем, и финансированием терроризма, а также конфискации указанных доходов в соответствии с законами Республики Казахстан и международными договорами Республики Казахст</w:t>
      </w:r>
      <w:r>
        <w:rPr>
          <w:rStyle w:val="s0"/>
        </w:rPr>
        <w:t>ан;</w:t>
      </w:r>
    </w:p>
    <w:p w:rsidR="00000000" w:rsidRDefault="00DC6755">
      <w:pPr>
        <w:ind w:firstLine="397"/>
        <w:jc w:val="both"/>
      </w:pPr>
      <w:r>
        <w:rPr>
          <w:rStyle w:val="s0"/>
        </w:rPr>
        <w:t>483) передача информации, сведений и документов о легализации (отмывании) доходов, полученных преступным путем, и финансировании терроризма, осуществляемая по запросу компетентного органа иностранного государства;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484) уведомление об отказе в передаче </w:t>
      </w:r>
      <w:r>
        <w:rPr>
          <w:rStyle w:val="s0"/>
        </w:rPr>
        <w:t>информации, сведений и документов запрашивающему компетентному органу иностранного государства с указанием оснований для отказа;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485) утверждение типологий, схем и способов легализации (отмывания) преступных доходов и финансирования терроризма и доведение </w:t>
      </w:r>
      <w:r>
        <w:rPr>
          <w:rStyle w:val="s0"/>
        </w:rPr>
        <w:t>их до субъектов финансового мониторинга путем размещения на официальном интернет-ресурсе;</w:t>
      </w:r>
    </w:p>
    <w:p w:rsidR="00000000" w:rsidRDefault="00DC6755">
      <w:pPr>
        <w:ind w:firstLine="397"/>
        <w:jc w:val="both"/>
      </w:pPr>
      <w:r>
        <w:rPr>
          <w:rStyle w:val="s0"/>
        </w:rPr>
        <w:t>486) направление информации в правоохранительные и специальные государственные органы в соответствии с их компетенцией при наличии оснований полагать, что деятельност</w:t>
      </w:r>
      <w:r>
        <w:rPr>
          <w:rStyle w:val="s0"/>
        </w:rPr>
        <w:t>ь физических и юридических лиц связана с легализацией (отмыванием) доходов, полученных преступным путем, и (или) финансированием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487) осуществление взаимодействия с правоохранительными и специальными государственными органами по переданной инфо</w:t>
      </w:r>
      <w:r>
        <w:rPr>
          <w:rStyle w:val="s0"/>
        </w:rPr>
        <w:t>рмации;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488) исключен в соответствии с </w:t>
      </w:r>
      <w:hyperlink r:id="rId117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11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489)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DC6755">
      <w:pPr>
        <w:ind w:firstLine="397"/>
        <w:jc w:val="both"/>
      </w:pPr>
      <w:r>
        <w:rPr>
          <w:rStyle w:val="s0"/>
        </w:rPr>
        <w:t>490) рассмотрение экономического обоснования применяемой цены, в том числе документов, подтверждающих цену сделки и дифференц</w:t>
      </w:r>
      <w:r>
        <w:rPr>
          <w:rStyle w:val="s0"/>
        </w:rPr>
        <w:t>иал, информацию о применении одного из методов определения рыночной цены и другую информацию, подтверждающую обоснованность применяемой цены;</w:t>
      </w:r>
    </w:p>
    <w:p w:rsidR="00000000" w:rsidRDefault="00DC6755">
      <w:pPr>
        <w:ind w:firstLine="397"/>
        <w:jc w:val="both"/>
      </w:pPr>
      <w:r>
        <w:rPr>
          <w:rStyle w:val="s0"/>
        </w:rPr>
        <w:t>491) организация и проведение централизованных государственных закупок по перечню товаров, работ, услуг, определяе</w:t>
      </w:r>
      <w:r>
        <w:rPr>
          <w:rStyle w:val="s0"/>
        </w:rPr>
        <w:t>мому уполномоченным органом;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492) в соответствии с </w:t>
      </w:r>
      <w:hyperlink r:id="rId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закупках»:</w:t>
      </w:r>
    </w:p>
    <w:p w:rsidR="00000000" w:rsidRDefault="00DC6755">
      <w:pPr>
        <w:ind w:firstLine="397"/>
        <w:jc w:val="both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разработка и утверждение проекта конкурсной документации (аукционной документации) на основании </w:t>
      </w:r>
      <w:r>
        <w:rPr>
          <w:rStyle w:val="s0"/>
        </w:rPr>
        <w:t>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DC6755">
      <w:pPr>
        <w:ind w:firstLine="397"/>
        <w:jc w:val="both"/>
      </w:pPr>
      <w:r>
        <w:rPr>
          <w:rStyle w:val="s0"/>
        </w:rPr>
        <w:t>внесение изменений и (или) дополнений в конкурсную докуме</w:t>
      </w:r>
      <w:r>
        <w:rPr>
          <w:rStyle w:val="s0"/>
        </w:rPr>
        <w:t>нтацию (аукционную документацию);</w:t>
      </w:r>
    </w:p>
    <w:p w:rsidR="00000000" w:rsidRDefault="00DC6755">
      <w:pPr>
        <w:ind w:firstLine="397"/>
        <w:jc w:val="both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</w:t>
      </w:r>
      <w:r>
        <w:rPr>
          <w:rStyle w:val="s0"/>
        </w:rPr>
        <w:t>ой спецификации конкурсной документации (аукционной документации);</w:t>
      </w:r>
    </w:p>
    <w:p w:rsidR="00000000" w:rsidRDefault="00DC6755">
      <w:pPr>
        <w:ind w:firstLine="397"/>
        <w:jc w:val="both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DC6755">
      <w:pPr>
        <w:ind w:firstLine="397"/>
        <w:jc w:val="both"/>
      </w:pPr>
      <w:r>
        <w:rPr>
          <w:rStyle w:val="s0"/>
        </w:rPr>
        <w:t>493) осуществление формирования и ведение республиканских реестров в сфере государственных закупок;</w:t>
      </w:r>
    </w:p>
    <w:p w:rsidR="00000000" w:rsidRDefault="00DC6755">
      <w:pPr>
        <w:ind w:firstLine="397"/>
        <w:jc w:val="both"/>
      </w:pPr>
      <w:r>
        <w:rPr>
          <w:rStyle w:val="s0"/>
        </w:rPr>
        <w:t>494) участие</w:t>
      </w:r>
      <w:r>
        <w:rPr>
          <w:rStyle w:val="s0"/>
        </w:rPr>
        <w:t xml:space="preserve">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495) утверждение нормативных правовых актов по вопросам, входящим в компетенцию ведомств, и </w:t>
      </w:r>
      <w:r>
        <w:rPr>
          <w:rStyle w:val="s0"/>
        </w:rPr>
        <w:t>при наличии прямой компетенции по их утверждению в актах министерства, и не могут затрагивать права и свободы человека и гражданина;</w:t>
      </w:r>
    </w:p>
    <w:p w:rsidR="00000000" w:rsidRDefault="00DC6755">
      <w:pPr>
        <w:ind w:firstLine="397"/>
        <w:jc w:val="both"/>
      </w:pPr>
      <w:r>
        <w:rPr>
          <w:rStyle w:val="s0"/>
        </w:rPr>
        <w:t>496) осуществление контроля за деятельностью физических и юридических лиц в пределах компетенции;</w:t>
      </w:r>
    </w:p>
    <w:p w:rsidR="00000000" w:rsidRDefault="00DC6755">
      <w:pPr>
        <w:ind w:firstLine="397"/>
        <w:jc w:val="both"/>
      </w:pPr>
      <w:r>
        <w:rPr>
          <w:rStyle w:val="s0"/>
        </w:rPr>
        <w:t>497) осуществление контро</w:t>
      </w:r>
      <w:r>
        <w:rPr>
          <w:rStyle w:val="s0"/>
        </w:rPr>
        <w:t>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DC6755">
      <w:pPr>
        <w:ind w:firstLine="397"/>
        <w:jc w:val="both"/>
      </w:pPr>
      <w:r>
        <w:rPr>
          <w:rStyle w:val="s0"/>
        </w:rPr>
        <w:t>498) принятие решений о признании потенциальных поставщиков недобросовестными участниками государственных закупок в соответствии с Законом Респуб</w:t>
      </w:r>
      <w:r>
        <w:rPr>
          <w:rStyle w:val="s0"/>
        </w:rPr>
        <w:t>лики Казахстан от 4 декабря 2015 года «О государственных закупках»;</w:t>
      </w:r>
    </w:p>
    <w:p w:rsidR="00000000" w:rsidRDefault="00DC6755">
      <w:pPr>
        <w:jc w:val="both"/>
      </w:pPr>
      <w:r>
        <w:rPr>
          <w:rStyle w:val="s3"/>
        </w:rPr>
        <w:t xml:space="preserve">Подпункт 498-1 </w:t>
      </w:r>
      <w:hyperlink r:id="rId120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C6755">
      <w:pPr>
        <w:ind w:firstLine="397"/>
        <w:jc w:val="both"/>
      </w:pPr>
      <w:r>
        <w:rPr>
          <w:rStyle w:val="s0"/>
        </w:rPr>
        <w:t>498-1) возбуждение и рассмотрение дел об администрати</w:t>
      </w:r>
      <w:r>
        <w:rPr>
          <w:rStyle w:val="s0"/>
        </w:rPr>
        <w:t>вных правонарушениях в сфере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</w:t>
      </w:r>
      <w:r>
        <w:rPr>
          <w:rStyle w:val="s0"/>
        </w:rPr>
        <w:t>рямо или косвенно принадлежат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DC6755">
      <w:pPr>
        <w:ind w:firstLine="397"/>
        <w:jc w:val="both"/>
      </w:pPr>
      <w:r>
        <w:rPr>
          <w:rStyle w:val="s0"/>
        </w:rPr>
        <w:t>499) осущес</w:t>
      </w:r>
      <w:r>
        <w:rPr>
          <w:rStyle w:val="s0"/>
        </w:rPr>
        <w:t>твление иных функций, предусмотренных законодательством Республики Казахстан.</w:t>
      </w:r>
    </w:p>
    <w:p w:rsidR="00000000" w:rsidRDefault="00DC6755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121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</w:t>
      </w:r>
      <w:r>
        <w:rPr>
          <w:rStyle w:val="s3"/>
        </w:rPr>
        <w:t xml:space="preserve"> (</w:t>
      </w:r>
      <w:hyperlink r:id="rId122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24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17. Права и обязанности:</w:t>
      </w:r>
    </w:p>
    <w:p w:rsidR="00000000" w:rsidRDefault="00DC6755">
      <w:pPr>
        <w:ind w:firstLine="397"/>
        <w:jc w:val="both"/>
      </w:pPr>
      <w:r>
        <w:rPr>
          <w:rStyle w:val="s0"/>
        </w:rPr>
        <w:t>1)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</w:t>
      </w:r>
      <w:r>
        <w:rPr>
          <w:rStyle w:val="s0"/>
        </w:rPr>
        <w:t>нного государства и передавать им необходимую информацию и материалы;</w:t>
      </w:r>
    </w:p>
    <w:p w:rsidR="00000000" w:rsidRDefault="00DC6755">
      <w:pPr>
        <w:ind w:firstLine="397"/>
        <w:jc w:val="both"/>
      </w:pPr>
      <w:r>
        <w:rPr>
          <w:rStyle w:val="s0"/>
        </w:rPr>
        <w:t>1-1) осуществлять в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</w:t>
      </w:r>
      <w:r>
        <w:rPr>
          <w:rStyle w:val="s0"/>
        </w:rPr>
        <w:t>ния и исполнения налоговых обязательств налогоплательщиками;</w:t>
      </w:r>
    </w:p>
    <w:p w:rsidR="00000000" w:rsidRDefault="00DC6755">
      <w:pPr>
        <w:ind w:firstLine="397"/>
        <w:jc w:val="both"/>
      </w:pPr>
      <w:r>
        <w:rPr>
          <w:rStyle w:val="s0"/>
        </w:rP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3) привлекать специалистов соответс</w:t>
      </w:r>
      <w:r>
        <w:rPr>
          <w:rStyle w:val="s0"/>
        </w:rPr>
        <w:t xml:space="preserve">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</w:t>
      </w:r>
      <w:r>
        <w:rPr>
          <w:rStyle w:val="s0"/>
        </w:rPr>
        <w:t>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DC6755">
      <w:pPr>
        <w:ind w:firstLine="397"/>
        <w:jc w:val="both"/>
      </w:pPr>
      <w:r>
        <w:rPr>
          <w:rStyle w:val="s0"/>
        </w:rPr>
        <w:t>4) осуществлять повышение квалификации и переподготовки сотр</w:t>
      </w:r>
      <w:r>
        <w:rPr>
          <w:rStyle w:val="s0"/>
        </w:rPr>
        <w:t>удников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</w:t>
      </w:r>
      <w:r>
        <w:rPr>
          <w:rStyle w:val="s0"/>
        </w:rPr>
        <w:t xml:space="preserve"> службе;</w:t>
      </w:r>
    </w:p>
    <w:p w:rsidR="00000000" w:rsidRDefault="00DC6755">
      <w:pPr>
        <w:ind w:firstLine="397"/>
        <w:jc w:val="both"/>
      </w:pPr>
      <w:r>
        <w:rPr>
          <w:rStyle w:val="s0"/>
        </w:rPr>
        <w:t>6) 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8) давать обязательные для исполнения указания территориальным подразделениям ведомств;</w:t>
      </w:r>
    </w:p>
    <w:p w:rsidR="00000000" w:rsidRDefault="00DC6755">
      <w:pPr>
        <w:ind w:firstLine="397"/>
        <w:jc w:val="both"/>
      </w:pPr>
      <w:r>
        <w:rPr>
          <w:rStyle w:val="s0"/>
        </w:rPr>
        <w:t>9) рассматривать дела</w:t>
      </w:r>
      <w:r>
        <w:rPr>
          <w:rStyle w:val="s0"/>
        </w:rPr>
        <w:t xml:space="preserve"> об административных правонарушениях, составлять по ним протокола и налагать административные взыскания в порядке, предусмотренном законодательством Республики Казахстан об административных правонарушениях;</w:t>
      </w:r>
    </w:p>
    <w:p w:rsidR="00000000" w:rsidRDefault="00DC6755">
      <w:pPr>
        <w:ind w:firstLine="397"/>
        <w:jc w:val="both"/>
      </w:pPr>
      <w:r>
        <w:rPr>
          <w:rStyle w:val="s0"/>
        </w:rPr>
        <w:t>10) обращаться в суд, предъявлять иски в целях за</w:t>
      </w:r>
      <w:r>
        <w:rPr>
          <w:rStyle w:val="s0"/>
        </w:rPr>
        <w:t>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11) выносить решение о приостановлении операций с деньгами и (или) иным имуществом, в случае обнаружения признаков подозрительной опер</w:t>
      </w:r>
      <w:r>
        <w:rPr>
          <w:rStyle w:val="s0"/>
        </w:rPr>
        <w:t>ации на срок до трех рабочих дней;</w:t>
      </w:r>
    </w:p>
    <w:p w:rsidR="00000000" w:rsidRDefault="00DC6755">
      <w:pPr>
        <w:ind w:firstLine="397"/>
        <w:jc w:val="both"/>
      </w:pPr>
      <w:r>
        <w:rPr>
          <w:rStyle w:val="s0"/>
        </w:rPr>
        <w:t>12) определять совместно с правоохранительными и специальными государственными органами порядок взаимодействия по обмену и передаче сведений и информации, связанных с легализацией (отмыванием) доходов, полученных преступн</w:t>
      </w:r>
      <w:r>
        <w:rPr>
          <w:rStyle w:val="s0"/>
        </w:rPr>
        <w:t>ым путем, и финансированием терроризма;</w:t>
      </w:r>
    </w:p>
    <w:p w:rsidR="00000000" w:rsidRDefault="00DC6755">
      <w:pPr>
        <w:ind w:firstLine="397"/>
        <w:jc w:val="both"/>
      </w:pPr>
      <w:r>
        <w:rPr>
          <w:rStyle w:val="s0"/>
        </w:rPr>
        <w:t>13) осуществлять иные права, предусмотренные действующими законодательными актами;</w:t>
      </w:r>
    </w:p>
    <w:p w:rsidR="00000000" w:rsidRDefault="00DC6755">
      <w:pPr>
        <w:ind w:firstLine="397"/>
        <w:jc w:val="both"/>
      </w:pPr>
      <w:r>
        <w:rPr>
          <w:rStyle w:val="s0"/>
        </w:rPr>
        <w:t>14) рассматривать обращения, заявления и жалобы физических и юридических лиц по вопросам, входящим в компетенцию Министерства финансо</w:t>
      </w:r>
      <w:r>
        <w:rPr>
          <w:rStyle w:val="s0"/>
        </w:rPr>
        <w:t>в Республики Казахстан, в порядке, установленном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15) требовать от физических и юридических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DC6755">
      <w:pPr>
        <w:ind w:firstLine="397"/>
        <w:jc w:val="both"/>
      </w:pPr>
      <w:r>
        <w:rPr>
          <w:rStyle w:val="s0"/>
        </w:rPr>
        <w:t>16) взаимодействовать с д</w:t>
      </w:r>
      <w:r>
        <w:rPr>
          <w:rStyle w:val="s0"/>
        </w:rPr>
        <w:t xml:space="preserve">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</w:t>
      </w:r>
      <w:r>
        <w:rPr>
          <w:rStyle w:val="s0"/>
        </w:rPr>
        <w:t>органов по согласованию с ними;</w:t>
      </w:r>
    </w:p>
    <w:p w:rsidR="00000000" w:rsidRDefault="00DC6755">
      <w:pPr>
        <w:ind w:firstLine="397"/>
        <w:jc w:val="both"/>
      </w:pPr>
      <w:r>
        <w:rPr>
          <w:rStyle w:val="s0"/>
        </w:rPr>
        <w:t>17)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18) осуществлять обмен информацией с государст</w:t>
      </w:r>
      <w:r>
        <w:rPr>
          <w:rStyle w:val="s0"/>
        </w:rPr>
        <w:t>венными органами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19) направлять в пределах компетенции запрос производителям табачных изделий о п</w:t>
      </w:r>
      <w:r>
        <w:rPr>
          <w:rStyle w:val="s0"/>
        </w:rPr>
        <w:t>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DC6755">
      <w:pPr>
        <w:ind w:firstLine="397"/>
        <w:jc w:val="both"/>
      </w:pPr>
      <w:r>
        <w:rPr>
          <w:rStyle w:val="s0"/>
        </w:rPr>
        <w:t>20) привлекать к проверкам специалистов государственных органов;</w:t>
      </w:r>
    </w:p>
    <w:p w:rsidR="00000000" w:rsidRDefault="00DC6755">
      <w:pPr>
        <w:ind w:firstLine="397"/>
        <w:jc w:val="both"/>
      </w:pPr>
      <w:r>
        <w:rPr>
          <w:rStyle w:val="s0"/>
        </w:rPr>
        <w:t>21) направлять мотивированный отказ собранию кредиторов в назначен</w:t>
      </w:r>
      <w:r>
        <w:rPr>
          <w:rStyle w:val="s0"/>
        </w:rPr>
        <w:t>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22) по имеющимся в производстве материалам и уголовным делам иметь доступ к документам, материалам, статистическим данным и иным сведениям, </w:t>
      </w:r>
      <w:r>
        <w:rPr>
          <w:rStyle w:val="s0"/>
        </w:rPr>
        <w:t>а также требовать их представления от руководителей и других должностных лиц организаций, физических лиц, снимать с них копии, получать объяснения;</w:t>
      </w:r>
    </w:p>
    <w:p w:rsidR="00000000" w:rsidRDefault="00DC6755">
      <w:pPr>
        <w:ind w:firstLine="397"/>
        <w:jc w:val="both"/>
      </w:pPr>
      <w:r>
        <w:rPr>
          <w:rStyle w:val="s0"/>
        </w:rPr>
        <w:t>23) по имеющимся в производстве уголовным делам подвергать приводу лиц, уклоняющихся от явки по вызову;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24) </w:t>
      </w:r>
      <w:r>
        <w:rPr>
          <w:rStyle w:val="s0"/>
        </w:rPr>
        <w:t>изымать или производить выемку документов, товаров, предметов или иного имущества в соответствии с уголовно-процессуальным законодательством и законодательством об административных правонарушениях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25) использовать соответствующие изол</w:t>
      </w:r>
      <w:r>
        <w:rPr>
          <w:rStyle w:val="s0"/>
        </w:rPr>
        <w:t>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26) составлять протоколы и рассматривать дела об административных правонарушениях, осуществлять административное задержание, а также прим</w:t>
      </w:r>
      <w:r>
        <w:rPr>
          <w:rStyle w:val="s0"/>
        </w:rPr>
        <w:t>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DC6755">
      <w:pPr>
        <w:ind w:firstLine="397"/>
        <w:jc w:val="both"/>
      </w:pPr>
      <w:r>
        <w:rPr>
          <w:rStyle w:val="s0"/>
        </w:rPr>
        <w:t>27) требовать производства ревизий, налоговых и других проверок, аудита и оценки от уполномоченных органов и должностных лиц в случаях, предусмот</w:t>
      </w:r>
      <w:r>
        <w:rPr>
          <w:rStyle w:val="s0"/>
        </w:rPr>
        <w:t>ренных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28) давать обязательные для исполнения предписания, представления физическим и юридическим лицам об устранении причин и условий, способствовавших совершению преступлений и иных правонарушений;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29) создавать и </w:t>
      </w:r>
      <w:r>
        <w:rPr>
          <w:rStyle w:val="s0"/>
        </w:rPr>
        <w:t>использовать информационные системы, обеспечивающие решение возложенных законодательством Республики Казахстан задач, организовывать исследования в ходе предварительного следствия, дознания, производства по делам об административных правонарушениях в поряд</w:t>
      </w:r>
      <w:r>
        <w:rPr>
          <w:rStyle w:val="s0"/>
        </w:rPr>
        <w:t>ке, установленном законодательством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30) при несоответствии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DC6755">
      <w:pPr>
        <w:ind w:firstLine="397"/>
        <w:jc w:val="both"/>
      </w:pPr>
      <w:r>
        <w:rPr>
          <w:rStyle w:val="s0"/>
        </w:rPr>
        <w:t>31) осуществлять иные обязанно</w:t>
      </w:r>
      <w:r>
        <w:rPr>
          <w:rStyle w:val="s0"/>
        </w:rPr>
        <w:t>сти в соответствии с законодательством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18. Руководство Министерства финансов Республики Казахстан осуществляется Министром финансов, который несет перс</w:t>
      </w:r>
      <w:r>
        <w:rPr>
          <w:rStyle w:val="s0"/>
        </w:rPr>
        <w:t>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DC6755">
      <w:pPr>
        <w:ind w:firstLine="397"/>
        <w:jc w:val="both"/>
      </w:pPr>
      <w:r>
        <w:rPr>
          <w:rStyle w:val="s0"/>
        </w:rPr>
        <w:t>19. Министр финансов назначается на должность Президентом Республики Казахстан по представлению Премьер-Министра Респуб</w:t>
      </w:r>
      <w:r>
        <w:rPr>
          <w:rStyle w:val="s0"/>
        </w:rPr>
        <w:t>лики Казахстан, внесенному после консультаций с Мажилисом Парламента Республики Казахстан, и освобождается от должности Президентом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</w:t>
      </w:r>
      <w:r>
        <w:rPr>
          <w:rStyle w:val="s0"/>
        </w:rPr>
        <w:t>й в соответствии с законодательством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21. Полномочия Министра финансов:</w:t>
      </w:r>
    </w:p>
    <w:p w:rsidR="00000000" w:rsidRDefault="00DC6755">
      <w:pPr>
        <w:ind w:firstLine="397"/>
        <w:jc w:val="both"/>
      </w:pPr>
      <w:r>
        <w:rPr>
          <w:rStyle w:val="s0"/>
        </w:rPr>
        <w:t>1) определяет обязанности своих заместителей;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2) в соответствии с законодательством назначает и освобождает от должностей работников системы Министерства финансов </w:t>
      </w:r>
      <w:r>
        <w:rPr>
          <w:rStyle w:val="s0"/>
        </w:rPr>
        <w:t>Республики Казахстан, вопросы трудовых отношений с которыми отнесены к его компетенции;</w:t>
      </w:r>
    </w:p>
    <w:p w:rsidR="00000000" w:rsidRDefault="00DC6755">
      <w:pPr>
        <w:ind w:firstLine="397"/>
        <w:jc w:val="both"/>
      </w:pPr>
      <w:r>
        <w:rPr>
          <w:rStyle w:val="s0"/>
        </w:rPr>
        <w:t>3) подписывает приказы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DC6755">
      <w:pPr>
        <w:ind w:firstLine="397"/>
        <w:jc w:val="both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6) вносит Президенту Республики Казахстан представления о присвоении </w:t>
      </w:r>
      <w:r>
        <w:rPr>
          <w:rStyle w:val="s0"/>
        </w:rPr>
        <w:t>должностным лицам таможенных органов специальных званий высшего начальствующего состава;</w:t>
      </w:r>
    </w:p>
    <w:p w:rsidR="00000000" w:rsidRDefault="00DC6755">
      <w:pPr>
        <w:ind w:firstLine="397"/>
        <w:jc w:val="both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DC6755">
      <w:pPr>
        <w:ind w:firstLine="397"/>
        <w:jc w:val="both"/>
      </w:pPr>
      <w:r>
        <w:rPr>
          <w:rStyle w:val="s0"/>
        </w:rPr>
        <w:t>8) осуществляет иные полномочия, предусмотренные законодательством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Исполнение</w:t>
      </w:r>
      <w:r>
        <w:rPr>
          <w:rStyle w:val="s0"/>
        </w:rPr>
        <w:t xml:space="preserve">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DC6755">
      <w:pPr>
        <w:ind w:firstLine="397"/>
        <w:jc w:val="both"/>
      </w:pPr>
      <w:r>
        <w:rPr>
          <w:rStyle w:val="s0"/>
        </w:rPr>
        <w:t>22. Министр финансов определяет полномочия своих заместителей в соответствии с действующим законодательством.</w:t>
      </w:r>
    </w:p>
    <w:p w:rsidR="00000000" w:rsidRDefault="00DC6755">
      <w:pPr>
        <w:ind w:firstLine="397"/>
        <w:jc w:val="both"/>
      </w:pPr>
      <w:r>
        <w:rPr>
          <w:rStyle w:val="s0"/>
        </w:rPr>
        <w:t>23. Апп</w:t>
      </w:r>
      <w:r>
        <w:rPr>
          <w:rStyle w:val="s0"/>
        </w:rPr>
        <w:t>арат Министерства финансов Республики Казахстан возглавляется ответственным секретарем,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 xml:space="preserve">Глава 4. Имущество Министерства финансов </w:t>
      </w:r>
      <w:r>
        <w:rPr>
          <w:rStyle w:val="s1"/>
        </w:rPr>
        <w:t>Республики Казахстан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DC6755">
      <w:pPr>
        <w:ind w:firstLine="397"/>
        <w:jc w:val="both"/>
      </w:pPr>
      <w:r>
        <w:rPr>
          <w:rStyle w:val="s0"/>
        </w:rPr>
        <w:t>Имущество Министерства финансов Республики Казахстан формируется за счет</w:t>
      </w:r>
      <w:r>
        <w:rPr>
          <w:rStyle w:val="s0"/>
        </w:rPr>
        <w:t xml:space="preserve">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25. Имущество, закрепленное за Министерст</w:t>
      </w:r>
      <w:r>
        <w:rPr>
          <w:rStyle w:val="s0"/>
        </w:rPr>
        <w:t>вом финансов Республики Казахстан, относится к республиканской собственности.</w:t>
      </w:r>
    </w:p>
    <w:p w:rsidR="00000000" w:rsidRDefault="00DC6755">
      <w:pPr>
        <w:ind w:firstLine="397"/>
        <w:jc w:val="both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 не установлено з</w:t>
      </w:r>
      <w:r>
        <w:rPr>
          <w:rStyle w:val="s0"/>
        </w:rPr>
        <w:t>аконодательством.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27. Реорганизация и упразднение Министерства финансов Республики Казахстан осуществляются в соответствии с законодательством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Перечень внесены изменения в соответствии с </w:t>
      </w:r>
      <w:hyperlink r:id="rId12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28.11.18 г. № 792 (</w:t>
      </w:r>
      <w:hyperlink r:id="rId126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DC6755">
      <w:pPr>
        <w:jc w:val="center"/>
      </w:pPr>
      <w:r>
        <w:rPr>
          <w:rStyle w:val="s1"/>
        </w:rPr>
        <w:t>Перечень ор</w:t>
      </w:r>
      <w:r>
        <w:rPr>
          <w:rStyle w:val="s1"/>
        </w:rPr>
        <w:t>ганизаций, находящихся в ведении Министерства финансов Республики Казахстан и его ведомств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2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128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2. Акционерное общество «Информационно-учетный центр».</w:t>
      </w:r>
    </w:p>
    <w:p w:rsidR="00000000" w:rsidRDefault="00DC6755">
      <w:pPr>
        <w:ind w:firstLine="397"/>
        <w:jc w:val="both"/>
      </w:pPr>
      <w:r>
        <w:rPr>
          <w:rStyle w:val="s0"/>
        </w:rPr>
        <w:t>3. Государственное учреждение «Байқоңырбаланс».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4. Исключена в соответствии с </w:t>
      </w:r>
      <w:hyperlink r:id="rId129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28.11.19 г. № 890 </w:t>
      </w:r>
      <w:r>
        <w:rPr>
          <w:rStyle w:val="s3"/>
        </w:rPr>
        <w:t>(</w:t>
      </w:r>
      <w:hyperlink r:id="rId130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5. Акционерное общество </w:t>
      </w:r>
      <w:r>
        <w:rPr>
          <w:rStyle w:val="s0"/>
        </w:rPr>
        <w:t>«Фонд проблемных кредитов».</w:t>
      </w:r>
    </w:p>
    <w:p w:rsidR="00000000" w:rsidRDefault="00DC6755">
      <w:pPr>
        <w:ind w:firstLine="397"/>
        <w:jc w:val="both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spacing w:after="240"/>
        <w:jc w:val="center"/>
      </w:pPr>
      <w:r>
        <w:rPr>
          <w:rStyle w:val="s1"/>
        </w:rPr>
        <w:t>Перечень территориальных органов, находящихся в ведении Министерства финансов Республики Казахстан и его ведомств</w:t>
      </w:r>
    </w:p>
    <w:p w:rsidR="00000000" w:rsidRDefault="00DC675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31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13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34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36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38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jc w:val="center"/>
      </w:pPr>
      <w:r>
        <w:rPr>
          <w:rStyle w:val="s1"/>
        </w:rPr>
        <w:t>Перечень республиканских государственных учрежден</w:t>
      </w:r>
      <w:r>
        <w:rPr>
          <w:rStyle w:val="s1"/>
        </w:rPr>
        <w:t>ий - территориальных органов Комитета казначейства Министерства финансов Республики Казахстан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2. Аккольское районное управление казначейс</w:t>
      </w:r>
      <w:r>
        <w:rPr>
          <w:rStyle w:val="s0"/>
        </w:rPr>
        <w:t>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5. Атбасарское районное управление казначейства Департамента казна</w:t>
      </w:r>
      <w:r>
        <w:rPr>
          <w:rStyle w:val="s0"/>
        </w:rPr>
        <w:t>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DC6755">
      <w:pPr>
        <w:ind w:firstLine="397"/>
        <w:jc w:val="both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8. Управление казначейства района Биржан сал Департамента казначейства по Акмолинской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9. Ерейментауское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10. Егиндыкольско</w:t>
      </w:r>
      <w:r>
        <w:rPr>
          <w:rStyle w:val="s0"/>
        </w:rPr>
        <w:t>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13. Жаркаинское районное управление к</w:t>
      </w:r>
      <w:r>
        <w:rPr>
          <w:rStyle w:val="s0"/>
        </w:rPr>
        <w:t>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16. Степногорское го</w:t>
      </w:r>
      <w:r>
        <w:rPr>
          <w:rStyle w:val="s0"/>
        </w:rPr>
        <w:t>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17. Шортандинское районное управление казначейства Департамента казначейства по Акмолинской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19. Целиноградское районное управле</w:t>
      </w:r>
      <w:r>
        <w:rPr>
          <w:rStyle w:val="s0"/>
        </w:rPr>
        <w:t>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20. Департамент казначейства по Актюбинской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21. Ал</w:t>
      </w:r>
      <w:r>
        <w:rPr>
          <w:rStyle w:val="s0"/>
        </w:rPr>
        <w:t>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22. Айтекебийское районное управление казначейства Департамента казначейства по Актюбинской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24. Иргизское районное уп</w:t>
      </w:r>
      <w:r>
        <w:rPr>
          <w:rStyle w:val="s0"/>
        </w:rPr>
        <w:t>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25. Каргалинское районное управление казначейства Департамента казначейства по Актюбинской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28. Темирское районное управление казначейства Департамента казначейства по Актюбинской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30. Хромтауское районное уп</w:t>
      </w:r>
      <w:r>
        <w:rPr>
          <w:rStyle w:val="s0"/>
        </w:rPr>
        <w:t>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31. Хобдинское районное управление казначейства Департамента казначейства по Актюбинской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33. Департамент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35. Аксуское районное у</w:t>
      </w:r>
      <w:r>
        <w:rPr>
          <w:rStyle w:val="s0"/>
        </w:rPr>
        <w:t>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38. Жамбылское районное управление казначе</w:t>
      </w:r>
      <w:r>
        <w:rPr>
          <w:rStyle w:val="s0"/>
        </w:rPr>
        <w:t>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41. Капшагайское городское управление казначейства Департамента ка</w:t>
      </w:r>
      <w:r>
        <w:rPr>
          <w:rStyle w:val="s0"/>
        </w:rPr>
        <w:t>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42. Каратальское районное управление казначейства Департамента казначейства по Алматинской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45. Панфиловское районное управление казначейства Департамента казначейства по Алматинской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47. Саркандское районно</w:t>
      </w:r>
      <w:r>
        <w:rPr>
          <w:rStyle w:val="s0"/>
        </w:rPr>
        <w:t>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48. Талгарское районное управление казначейства Департамента казначейства по Алматинской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50. Текелийское городское управление казна</w:t>
      </w:r>
      <w:r>
        <w:rPr>
          <w:rStyle w:val="s0"/>
        </w:rPr>
        <w:t>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51. Уйгурское районное управление казначейства Департамента казначейства по Алматинской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51-1.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52. Департамент казначейства по Атырауской области Комитета </w:t>
      </w:r>
      <w:r>
        <w:rPr>
          <w:rStyle w:val="s0"/>
        </w:rPr>
        <w:t>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54. Индерское районное управление каз</w:t>
      </w:r>
      <w:r>
        <w:rPr>
          <w:rStyle w:val="s0"/>
        </w:rPr>
        <w:t>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55. Исатайское районное управление казначейства Департамента казначейства по Атырауской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57. Курмангазинское районное управление казначейства Департам</w:t>
      </w:r>
      <w:r>
        <w:rPr>
          <w:rStyle w:val="s0"/>
        </w:rPr>
        <w:t>ента казначейства по Атырауской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58. Макатское районное управление казначейства Департамента казначейства по Атырауской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60. Департамент казначейства по Восточно-Казахстанской области Комитета казначейс</w:t>
      </w:r>
      <w:r>
        <w:rPr>
          <w:rStyle w:val="s0"/>
        </w:rPr>
        <w:t>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62. Аягузское городское управление к</w:t>
      </w:r>
      <w:r>
        <w:rPr>
          <w:rStyle w:val="s0"/>
        </w:rPr>
        <w:t>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63. Бескарагайское районное управление казначейства Департамента казначейства по Восточно-Казахстанской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64.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65. Глубоковское </w:t>
      </w:r>
      <w:r>
        <w:rPr>
          <w:rStyle w:val="s0"/>
        </w:rPr>
        <w:t>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66. Жарминское районное управление казначейства Департамента казначейства по Восточно-Казахстанск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68. У</w:t>
      </w:r>
      <w:r>
        <w:rPr>
          <w:rStyle w:val="s0"/>
        </w:rPr>
        <w:t>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</w:t>
      </w:r>
      <w:r>
        <w:rPr>
          <w:rStyle w:val="s0"/>
        </w:rPr>
        <w:t>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71.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73. Риддерское городское управление казначейства Департамента казначейства по Вост</w:t>
      </w:r>
      <w:r>
        <w:rPr>
          <w:rStyle w:val="s0"/>
        </w:rPr>
        <w:t>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74. Управление казначейства города Семей Департамента казначейства по Восточно-Казахстанской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DC6755">
      <w:pPr>
        <w:ind w:firstLine="397"/>
        <w:jc w:val="both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77. Уланское районное управление казначейства Департамента казначейства по Восточн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82. Жуалынское районное управление казначейства Департамент</w:t>
      </w:r>
      <w:r>
        <w:rPr>
          <w:rStyle w:val="s0"/>
        </w:rPr>
        <w:t>а казначейства по Жамбылской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85. Меркенское районное управление казначейства Департамента казначейства п</w:t>
      </w:r>
      <w:r>
        <w:rPr>
          <w:rStyle w:val="s0"/>
        </w:rPr>
        <w:t>о Жамбылской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87. С</w:t>
      </w:r>
      <w:r>
        <w:rPr>
          <w:rStyle w:val="s0"/>
        </w:rPr>
        <w:t>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88. Таласское районное управление казначейства Департамента казначейства по Жамбылской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90. Департамент казначейства по Запа</w:t>
      </w:r>
      <w:r>
        <w:rPr>
          <w:rStyle w:val="s0"/>
        </w:rPr>
        <w:t>дно-Казахстанской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93. Жангалинское районное управление казначейства Департамента казначейств</w:t>
      </w:r>
      <w:r>
        <w:rPr>
          <w:rStyle w:val="s0"/>
        </w:rPr>
        <w:t>а по Западно-Казахстанской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казначейства Министерства финансов Рес</w:t>
      </w:r>
      <w:r>
        <w:rPr>
          <w:rStyle w:val="s0"/>
        </w:rPr>
        <w:t>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95.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96. Каратобинское районное управление казначейства Департамента казн</w:t>
      </w:r>
      <w:r>
        <w:rPr>
          <w:rStyle w:val="s0"/>
        </w:rPr>
        <w:t>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97. Казталовское районное управление казначейства Департамента казначейства по Западно-Казахстанской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100. Теректинское районное управление казначейства Департамента казначейства по З</w:t>
      </w:r>
      <w:r>
        <w:rPr>
          <w:rStyle w:val="s0"/>
        </w:rPr>
        <w:t>ападно-Казахстанской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</w:t>
      </w:r>
      <w:r>
        <w:rPr>
          <w:rStyle w:val="s0"/>
        </w:rPr>
        <w:t>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103. Департамент казначейства по Карагандинской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105. Актогайское районное управ</w:t>
      </w:r>
      <w:r>
        <w:rPr>
          <w:rStyle w:val="s0"/>
        </w:rPr>
        <w:t>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108. Жанааркинское районное управле</w:t>
      </w:r>
      <w:r>
        <w:rPr>
          <w:rStyle w:val="s0"/>
        </w:rPr>
        <w:t>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109. Жезказганское городское управление казначейства Департамента казначейства по Карагандинской области Комитета казначе</w:t>
      </w:r>
      <w:r>
        <w:rPr>
          <w:rStyle w:val="s0"/>
        </w:rPr>
        <w:t>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111. Каражалское городское управлен</w:t>
      </w:r>
      <w:r>
        <w:rPr>
          <w:rStyle w:val="s0"/>
        </w:rPr>
        <w:t>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112. Нуринское районное управление казначейства Департамента казначейства по Карагандинской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114. Исключен в соответствии с </w:t>
      </w:r>
      <w:hyperlink r:id="rId139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40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115.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116. Саранское городское управление казначейства Департамента казначейства по Караганди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118. Те</w:t>
      </w:r>
      <w:r>
        <w:rPr>
          <w:rStyle w:val="s0"/>
        </w:rPr>
        <w:t>миртауское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119. Улытауское районное управление казначейства Департамента казначейства по Карагандинской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121. Шетское р</w:t>
      </w:r>
      <w:r>
        <w:rPr>
          <w:rStyle w:val="s0"/>
        </w:rPr>
        <w:t>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124. Байконырское городское управление казначейства Департамента казначейс</w:t>
      </w:r>
      <w:r>
        <w:rPr>
          <w:rStyle w:val="s0"/>
        </w:rPr>
        <w:t>тва по Кызылординской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126.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128. Кармакшинское районное управление казначейства Департамента казначейства по Кызылор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130.</w:t>
      </w:r>
      <w:r>
        <w:rPr>
          <w:rStyle w:val="s0"/>
        </w:rPr>
        <w:t xml:space="preserve">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131. Департамент казначейства по Костанайской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133. Амангельдинское районное управление казначейства Департ</w:t>
      </w:r>
      <w:r>
        <w:rPr>
          <w:rStyle w:val="s0"/>
        </w:rPr>
        <w:t>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134. Аркалыкское городское управление казначейства Департамента казначейства по Костанайской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136. Денисовское районное управление казначейства Департамента казн</w:t>
      </w:r>
      <w:r>
        <w:rPr>
          <w:rStyle w:val="s0"/>
        </w:rPr>
        <w:t>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137.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139. Камыстинское районное управление казначейства Департамента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140.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DC6755">
      <w:pPr>
        <w:ind w:firstLine="397"/>
        <w:jc w:val="both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142. Костанайское районное управление казначейства Департамента казначейства по Костанай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144. Менды</w:t>
      </w:r>
      <w:r>
        <w:rPr>
          <w:rStyle w:val="s0"/>
        </w:rPr>
        <w:t>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146. Рудненское городское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147. Сарыкольское рай</w:t>
      </w:r>
      <w:r>
        <w:rPr>
          <w:rStyle w:val="s0"/>
        </w:rPr>
        <w:t>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148. Управление казначейства района Беимбета Майлина Департамента казначейства по Костанайской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150. Федоровское районное упра</w:t>
      </w:r>
      <w:r>
        <w:rPr>
          <w:rStyle w:val="s0"/>
        </w:rPr>
        <w:t>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151. Департамент казначейства по Мангистауской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153. Жанаозенское городское управление казначейства Департамента казначейства по Мангиста</w:t>
      </w:r>
      <w:r>
        <w:rPr>
          <w:rStyle w:val="s0"/>
        </w:rPr>
        <w:t>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155.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156. Мунайлинское районное управление казначейства Департамента казначейства по Мангист</w:t>
      </w:r>
      <w:r>
        <w:rPr>
          <w:rStyle w:val="s0"/>
        </w:rPr>
        <w:t>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157. Тупкараганское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158. </w:t>
      </w:r>
      <w:r>
        <w:rPr>
          <w:rStyle w:val="s0"/>
        </w:rPr>
        <w:t>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160.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161. Баянаульское районное управление казначейства Департамента каз</w:t>
      </w:r>
      <w:r>
        <w:rPr>
          <w:rStyle w:val="s0"/>
        </w:rPr>
        <w:t>начейства по Павлодарской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163. Иртышское районное управление казначейства Департамента казначейства по Павлодарской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164.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165. Управление казна</w:t>
      </w:r>
      <w:r>
        <w:rPr>
          <w:rStyle w:val="s0"/>
        </w:rPr>
        <w:t>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166. Майское районное управление казначейства Департамента казначейства по Павлодарской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168. Успенское районное управление казначейст</w:t>
      </w:r>
      <w:r>
        <w:rPr>
          <w:rStyle w:val="s0"/>
        </w:rPr>
        <w:t>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169. Щербактинское районное управление казначейства Департамента казначейства по Павлодарской области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171. Департамент казначейства по Северо-Казахстанской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173. Аккайын</w:t>
      </w:r>
      <w:r>
        <w:rPr>
          <w:rStyle w:val="s0"/>
        </w:rPr>
        <w:t>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174. Айыртауское районное управление казначейства Департамента казначейства по Северо-Казахста</w:t>
      </w:r>
      <w:r>
        <w:rPr>
          <w:rStyle w:val="s0"/>
        </w:rPr>
        <w:t>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DC6755">
      <w:pPr>
        <w:ind w:firstLine="397"/>
        <w:jc w:val="both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177. Жамбылское районное управление казначейства Департамента казначейства по Севе</w:t>
      </w:r>
      <w:r>
        <w:rPr>
          <w:rStyle w:val="s0"/>
        </w:rPr>
        <w:t>ро-Казахстанской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180. Управление казначейства района имени Шал акына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184. Управление казначейства района имени Габита Мусрепова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185.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186. Департамент казначейства по</w:t>
      </w:r>
      <w:r>
        <w:rPr>
          <w:rStyle w:val="s0"/>
        </w:rPr>
        <w:t xml:space="preserve"> городу Шымкент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187.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188. Байд</w:t>
      </w:r>
      <w:r>
        <w:rPr>
          <w:rStyle w:val="s0"/>
        </w:rPr>
        <w:t>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189. Казыгуртское районное управление казначейства Департамента казначейства по Туркестанской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190.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191. Жетысайское р</w:t>
      </w:r>
      <w:r>
        <w:rPr>
          <w:rStyle w:val="s0"/>
        </w:rPr>
        <w:t>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192. Ордабасынское районное управление казначейства Департамента казначейства по Туркестанской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193.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194. Сайрамское районное упра</w:t>
      </w:r>
      <w:r>
        <w:rPr>
          <w:rStyle w:val="s0"/>
        </w:rPr>
        <w:t>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195. Сарыагашское районное управление казначейства Департамента казначейства по Туркестанской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197. Толебийское районное управление казна</w:t>
      </w:r>
      <w:r>
        <w:rPr>
          <w:rStyle w:val="s0"/>
        </w:rPr>
        <w:t>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198. Туркестанское городское управление казначейства Департамента казначейства по Туркестанской области Комитета казначейства Минис</w:t>
      </w:r>
      <w:r>
        <w:rPr>
          <w:rStyle w:val="s0"/>
        </w:rPr>
        <w:t>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199. Тюлькубасское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200. Шардаринское районное управление казначейст</w:t>
      </w:r>
      <w:r>
        <w:rPr>
          <w:rStyle w:val="s0"/>
        </w:rPr>
        <w:t>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200-1. Мактааральское районное управление казначейства Департамента казначейства по Туркестанской области Комитета казначейства Министер</w:t>
      </w:r>
      <w:r>
        <w:rPr>
          <w:rStyle w:val="s0"/>
        </w:rPr>
        <w:t>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200-2.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201. Департамент казначейства по городу Алматы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202, 203. Исключены в соответствии с </w:t>
      </w:r>
      <w:hyperlink r:id="rId141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42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205. Департамент казначейства по городу Нур-Султану Комитета казначейства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43" w:anchor="sub_id=42" w:history="1">
        <w:r>
          <w:rPr>
            <w:rStyle w:val="a4"/>
            <w:i/>
            <w:iCs/>
          </w:rPr>
          <w:t>постанов</w:t>
        </w:r>
        <w:r>
          <w:rPr>
            <w:rStyle w:val="a4"/>
            <w:i/>
            <w:iCs/>
          </w:rPr>
          <w:t>лением</w:t>
        </w:r>
      </w:hyperlink>
      <w:r>
        <w:rPr>
          <w:rStyle w:val="s3"/>
        </w:rPr>
        <w:t xml:space="preserve"> Правительства РК от 29.12.18 г. № 931 (</w:t>
      </w:r>
      <w:hyperlink r:id="rId14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</w:t>
      </w:r>
      <w:r>
        <w:rPr>
          <w:rStyle w:val="s3"/>
        </w:rPr>
        <w:t>РК от 18.04.19 г. № 208 (</w:t>
      </w:r>
      <w:hyperlink r:id="rId14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" w:anchor="sub_id=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</w:t>
      </w:r>
      <w:r>
        <w:rPr>
          <w:rStyle w:val="s3"/>
        </w:rPr>
        <w:t xml:space="preserve"> (</w:t>
      </w:r>
      <w:hyperlink r:id="rId148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50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jc w:val="center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jc w:val="center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DC6755">
      <w:pPr>
        <w:jc w:val="center"/>
      </w:pPr>
      <w:r>
        <w:rPr>
          <w:rStyle w:val="s1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2. Управление государственных доходов по городу Кокшетау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3. Управление государственных доходо</w:t>
      </w:r>
      <w:r>
        <w:rPr>
          <w:rStyle w:val="s0"/>
        </w:rPr>
        <w:t>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4. Управление государственных доходов по Аккольскому району Департамента государственных доход</w:t>
      </w:r>
      <w:r>
        <w:rPr>
          <w:rStyle w:val="s0"/>
        </w:rPr>
        <w:t>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Акмолинской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7. Управлени</w:t>
      </w:r>
      <w:r>
        <w:rPr>
          <w:rStyle w:val="s0"/>
        </w:rPr>
        <w:t>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8. Управление государственных доходов по Аршалынскому району Департа</w:t>
      </w:r>
      <w:r>
        <w:rPr>
          <w:rStyle w:val="s0"/>
        </w:rPr>
        <w:t>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9. Управление государственных доходов по Ерейментаускому району Департамента государственных доходов по Акмолинской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10. Управление государственных доходов по Егиндыкольскому району Департамента государственных доходов по Акмолинской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13. Управление государственных доходов по Целиноградском</w:t>
      </w:r>
      <w:r>
        <w:rPr>
          <w:rStyle w:val="s0"/>
        </w:rPr>
        <w:t>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14. Управление государственных доходов по Шортандинскому району Департамента государственных доходов по Акмоли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15. Управление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17. Управление государств</w:t>
      </w:r>
      <w:r>
        <w:rPr>
          <w:rStyle w:val="s0"/>
        </w:rPr>
        <w:t>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18. Управление государственных доходов по Зерендинскому району Департамента государ</w:t>
      </w:r>
      <w:r>
        <w:rPr>
          <w:rStyle w:val="s0"/>
        </w:rPr>
        <w:t>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19. Управление государственных доходов по району Биржан сал Департамента государственных доходов по Акмолинской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22. Управление государственных доходов по району Астана города Актобе Департамента государственных доходов по Актюб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22-1. Управление государственных доходов по району Алматы города Актобе Департамента государственных доходов по Актюбинской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24. Управление</w:t>
      </w:r>
      <w:r>
        <w:rPr>
          <w:rStyle w:val="s0"/>
        </w:rPr>
        <w:t xml:space="preserve">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25.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26. Управление государственных доходов по Иргизскому ра</w:t>
      </w:r>
      <w:r>
        <w:rPr>
          <w:rStyle w:val="s0"/>
        </w:rPr>
        <w:t>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27. Управление государственных доходов по Каргалинскому району Департамента государственных доходов по Актюбинской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28.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29.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30. Управление государственн</w:t>
      </w:r>
      <w:r>
        <w:rPr>
          <w:rStyle w:val="s0"/>
        </w:rPr>
        <w:t>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31. Управление государственных доходов по Уилскому району Департамента государственных </w:t>
      </w:r>
      <w:r>
        <w:rPr>
          <w:rStyle w:val="s0"/>
        </w:rPr>
        <w:t>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32. Управление государственных доходов по Хобдинскому району Департамента государственных доходов по Актюбинской области Комитета государственных до</w:t>
      </w:r>
      <w:r>
        <w:rPr>
          <w:rStyle w:val="s0"/>
        </w:rPr>
        <w:t>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33.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34. Упр</w:t>
      </w:r>
      <w:r>
        <w:rPr>
          <w:rStyle w:val="s0"/>
        </w:rPr>
        <w:t>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35. Департамент государственных доходов по Алматинской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36. Управление государственных доходов по городу Талдыкорган Департамента государственных доходов по Алматинской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37. Управление государственных доходов по городу Капшагай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38. Управление государственных доходов по го</w:t>
      </w:r>
      <w:r>
        <w:rPr>
          <w:rStyle w:val="s0"/>
        </w:rPr>
        <w:t>роду Текели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39. Управление государственных доходов по Балхашскому району Департамента государственных доходов по Алмати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40.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41. Управление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42. Управление государствен</w:t>
      </w:r>
      <w:r>
        <w:rPr>
          <w:rStyle w:val="s0"/>
        </w:rPr>
        <w:t>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43. Управление государственных доходов по Райымбекскому району Департамента государс</w:t>
      </w:r>
      <w:r>
        <w:rPr>
          <w:rStyle w:val="s0"/>
        </w:rPr>
        <w:t>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44. Управление государственных доходов по Кегенскому району Департамента государственных доходов по Алматинской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</w:t>
      </w:r>
      <w:r>
        <w:rPr>
          <w:rStyle w:val="s0"/>
        </w:rPr>
        <w:t>6.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47. Управление государственных доходов по Енбекшиказахскому </w:t>
      </w:r>
      <w:r>
        <w:rPr>
          <w:rStyle w:val="s0"/>
        </w:rPr>
        <w:t>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48. Управление государственных доходов по Аксускому району Департамента государственных доходов по Алматинской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50. Управление государственных доходов по Каратальскому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51. Управление государственны</w:t>
      </w:r>
      <w:r>
        <w:rPr>
          <w:rStyle w:val="s0"/>
        </w:rPr>
        <w:t>х доходов по Кербулакскому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52. Управление государственных доходов по Коксускому району Департамента государствен</w:t>
      </w:r>
      <w:r>
        <w:rPr>
          <w:rStyle w:val="s0"/>
        </w:rPr>
        <w:t>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53. Управление государственных доходов по Панфиловскому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54. Управление государственных доходов по Саркандскому р</w:t>
      </w:r>
      <w:r>
        <w:rPr>
          <w:rStyle w:val="s0"/>
        </w:rPr>
        <w:t>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55. Управление государственных доходов по Ескельдинскому району Департамента государственных доходов по Алматинск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56. Таможня «Достык»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57. Департ</w:t>
      </w:r>
      <w:r>
        <w:rPr>
          <w:rStyle w:val="s0"/>
        </w:rPr>
        <w:t>амент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59.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60. Управление государственных доходов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62. Управление государственных доходов по Кызылкугинскому р</w:t>
      </w:r>
      <w:r>
        <w:rPr>
          <w:rStyle w:val="s0"/>
        </w:rPr>
        <w:t>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64. Управление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65.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66. Департамент государственных до</w:t>
      </w:r>
      <w:r>
        <w:rPr>
          <w:rStyle w:val="s0"/>
        </w:rPr>
        <w:t>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67. Управление государственных доходов по городу Уральск Департамента государственных доходов по Западно-Казахстанской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68.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</w:t>
      </w:r>
      <w:r>
        <w:rPr>
          <w:rStyle w:val="s0"/>
        </w:rPr>
        <w:t>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70. Управление государственных </w:t>
      </w:r>
      <w:r>
        <w:rPr>
          <w:rStyle w:val="s0"/>
        </w:rPr>
        <w:t>доходов по Жангалинскому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71. Управление государственных доходов по району Бәйтерек Департамента госуда</w:t>
      </w:r>
      <w:r>
        <w:rPr>
          <w:rStyle w:val="s0"/>
        </w:rPr>
        <w:t>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72. Управление государственных доходов по Казталовскому району Департамента государственных доходов по Западно-Казахстанской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73.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74.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75. Управлени</w:t>
      </w:r>
      <w:r>
        <w:rPr>
          <w:rStyle w:val="s0"/>
        </w:rPr>
        <w:t>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76. Управление государственных доходов по Бокейординскому р</w:t>
      </w:r>
      <w:r>
        <w:rPr>
          <w:rStyle w:val="s0"/>
        </w:rPr>
        <w:t>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</w:t>
      </w:r>
      <w:r>
        <w:rPr>
          <w:rStyle w:val="s0"/>
        </w:rPr>
        <w:t>падно-Казахстанской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78. Управление государственных доходов по Чингирлаускому району Департамента государственных доходов по Западно-Казахстанской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79. Управление государственных доходов по Каратюбинскому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</w:t>
      </w:r>
      <w:r>
        <w:rPr>
          <w:rStyle w:val="s0"/>
        </w:rPr>
        <w:t>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82. Управление государственных доходов по Жамбылскому району Депа</w:t>
      </w:r>
      <w:r>
        <w:rPr>
          <w:rStyle w:val="s0"/>
        </w:rPr>
        <w:t>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83. Управление государственных доходов по Жуалынскому району Департамента государственных доходов по Жамбылской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84. Управление 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86. Управление государственных дох</w:t>
      </w:r>
      <w:r>
        <w:rPr>
          <w:rStyle w:val="s0"/>
        </w:rPr>
        <w:t>одов по Меркенскому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</w:t>
      </w:r>
      <w:r>
        <w:rPr>
          <w:rStyle w:val="s0"/>
        </w:rPr>
        <w:t>оходов по Жамбылской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88. Управление государственных доходов по Байзакскому району Департамента государственных доходов по Жамбылской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89. Управление государственных доходов по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90. Управление г</w:t>
      </w:r>
      <w:r>
        <w:rPr>
          <w:rStyle w:val="s0"/>
        </w:rPr>
        <w:t>осударственных доходов по Сарысускому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91. Управление государственных доходов по Таласскому району Департамента го</w:t>
      </w:r>
      <w:r>
        <w:rPr>
          <w:rStyle w:val="s0"/>
        </w:rPr>
        <w:t>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92. Департамент государственных доходов по Карагандинской области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93. Исключен в соответствии с </w:t>
      </w:r>
      <w:hyperlink r:id="rId151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52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94. Управление государственных доходов по городу Жезказган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95. Управление государственных доходов по</w:t>
      </w:r>
      <w:r>
        <w:rPr>
          <w:rStyle w:val="s0"/>
        </w:rPr>
        <w:t xml:space="preserve"> городу Сарань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</w:t>
      </w:r>
      <w:r>
        <w:rPr>
          <w:rStyle w:val="s0"/>
        </w:rPr>
        <w:t>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98. Управление государственных доходов по городу Балхаш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99. Управление государственных доходов по городу Приозерск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100. Управление государственных доходов по городу Каражал</w:t>
      </w:r>
      <w:r>
        <w:rPr>
          <w:rStyle w:val="s0"/>
        </w:rPr>
        <w:t xml:space="preserve">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101. Управление государственных доходов по городу Сатпаев Департамента государственных доходов по Карагандинской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102. Управление государственных доходов по району имени Казыбек би Департамента государственных доходов по Карагандинской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103. Управление государственных доходов по Октябрьскому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104. Управление гос</w:t>
      </w:r>
      <w:r>
        <w:rPr>
          <w:rStyle w:val="s0"/>
        </w:rPr>
        <w:t>ударственных доходов по Каркаралинскому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105. Управление государственных доходов по Нуринскому району Департам</w:t>
      </w:r>
      <w:r>
        <w:rPr>
          <w:rStyle w:val="s0"/>
        </w:rPr>
        <w:t>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106. Управление государственных доходов по Осакаровскому району Департамента государственных доходов по Карагандинской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107. Управление государственных доходов по Бухар-Жыраускому району Департамента государственных доходов по Карагандинской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109.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110. Управление государственных доходов по Улытауск</w:t>
      </w:r>
      <w:r>
        <w:rPr>
          <w:rStyle w:val="s0"/>
        </w:rPr>
        <w:t>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111. Управление государственных доходов по Шетскому району Департамента государственных доходов по Карага</w:t>
      </w:r>
      <w:r>
        <w:rPr>
          <w:rStyle w:val="s0"/>
        </w:rPr>
        <w:t>ндинской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114. Управление государственных доходов по городу Костанай Департамента госу</w:t>
      </w:r>
      <w:r>
        <w:rPr>
          <w:rStyle w:val="s0"/>
        </w:rPr>
        <w:t>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DC6755">
      <w:pPr>
        <w:ind w:firstLine="397"/>
        <w:jc w:val="both"/>
      </w:pPr>
      <w:r>
        <w:rPr>
          <w:rStyle w:val="s0"/>
        </w:rPr>
        <w:t>117. Управление государственных доходов по городу Аркалыку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118. Управление государственных доходов по Алтынсаринск</w:t>
      </w:r>
      <w:r>
        <w:rPr>
          <w:rStyle w:val="s0"/>
        </w:rPr>
        <w:t>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</w:t>
      </w:r>
      <w:r>
        <w:rPr>
          <w:rStyle w:val="s0"/>
        </w:rPr>
        <w:t>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121. Управление государственных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122. Управ</w:t>
      </w:r>
      <w:r>
        <w:rPr>
          <w:rStyle w:val="s0"/>
        </w:rPr>
        <w:t>ление государственных доходов по Карасускому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123. Управление государственных доходов по Карабалыкскому району Д</w:t>
      </w:r>
      <w:r>
        <w:rPr>
          <w:rStyle w:val="s0"/>
        </w:rPr>
        <w:t>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126. Управление государственных доходов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127. Управление государств</w:t>
      </w:r>
      <w:r>
        <w:rPr>
          <w:rStyle w:val="s0"/>
        </w:rPr>
        <w:t>енных доходов по Денисовскому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128. Управление государственных доходов по Аулиекольскому району Департамента гос</w:t>
      </w:r>
      <w:r>
        <w:rPr>
          <w:rStyle w:val="s0"/>
        </w:rPr>
        <w:t>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131. Управление государственных доходов по Федоровскому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132. Управление государственных доходо</w:t>
      </w:r>
      <w:r>
        <w:rPr>
          <w:rStyle w:val="s0"/>
        </w:rPr>
        <w:t>в по Амангельдинскому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133. Управление государственных доходов по Жангильдинскому району Департамента государств</w:t>
      </w:r>
      <w:r>
        <w:rPr>
          <w:rStyle w:val="s0"/>
        </w:rPr>
        <w:t>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DC6755">
      <w:pPr>
        <w:ind w:firstLine="397"/>
        <w:jc w:val="both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136. Управление государственных доходов по Аральскому</w:t>
      </w:r>
      <w:r>
        <w:rPr>
          <w:rStyle w:val="s0"/>
        </w:rPr>
        <w:t xml:space="preserve">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138. Управление государственных доходов по Кармакшинс</w:t>
      </w:r>
      <w:r>
        <w:rPr>
          <w:rStyle w:val="s0"/>
        </w:rPr>
        <w:t>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</w:t>
      </w:r>
      <w:r>
        <w:rPr>
          <w:rStyle w:val="s0"/>
        </w:rPr>
        <w:t>ызылординской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по Кызылординской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142. У</w:t>
      </w:r>
      <w:r>
        <w:rPr>
          <w:rStyle w:val="s0"/>
        </w:rPr>
        <w:t>правление государственных доходов по Жанакорганскому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143. Департамент государственных доходов по Мангистауско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145. Управление государственных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146. Управление государственных</w:t>
      </w:r>
      <w:r>
        <w:rPr>
          <w:rStyle w:val="s0"/>
        </w:rPr>
        <w:t xml:space="preserve"> доходов по Бейнеускому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147. Управление государственных доходов по Каракиянскому району Департамента государст</w:t>
      </w:r>
      <w:r>
        <w:rPr>
          <w:rStyle w:val="s0"/>
        </w:rPr>
        <w:t>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149. Управление государственных доходов по Мунайлинс</w:t>
      </w:r>
      <w:r>
        <w:rPr>
          <w:rStyle w:val="s0"/>
        </w:rPr>
        <w:t>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</w:t>
      </w:r>
      <w:r>
        <w:rPr>
          <w:rStyle w:val="s0"/>
        </w:rPr>
        <w:t xml:space="preserve"> Мангистауской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153. Департамента государственных доходов по городу Шымкент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154. Исключен в соответствии с </w:t>
      </w:r>
      <w:hyperlink r:id="rId153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54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155. Управление государственных доходов по городу Арыс Департамента государственных доходов по Туркестанской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157. Управление государственных доходов по городу </w:t>
      </w:r>
      <w:r>
        <w:rPr>
          <w:rStyle w:val="s0"/>
        </w:rPr>
        <w:t>Туркестан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158. Управление государственных доходов по Абайскому району Департамента государственных доходов по городу </w:t>
      </w:r>
      <w:r>
        <w:rPr>
          <w:rStyle w:val="s0"/>
        </w:rPr>
        <w:t>Шымкент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159. Управление государственных доходов по Аль-Фарабийскому району Департамента государственных доходов по городу Шымкент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161. Управление государст</w:t>
      </w:r>
      <w:r>
        <w:rPr>
          <w:rStyle w:val="s0"/>
        </w:rPr>
        <w:t>венных доходов по Енбекшинскому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162. Управление государственных доходов по Ордабасинскому району Департамента государ</w:t>
      </w:r>
      <w:r>
        <w:rPr>
          <w:rStyle w:val="s0"/>
        </w:rPr>
        <w:t>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163. Управление государственных доходов по Мактааральскому району Департамента государственных доходов по Туркестанской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164.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165. Управление государственных доходов по Отрарскому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166. Управление государственных доходов по Казгуртскому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167. Управление государственных доходов по Толебийском</w:t>
      </w:r>
      <w:r>
        <w:rPr>
          <w:rStyle w:val="s0"/>
        </w:rPr>
        <w:t>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168. Управление государственных доходов по Сайрамскому району Департамента государственных доходов по Туркес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169. Управление государственных доходов по Сарыагашскому району Департамента государственных доходов по Туркестанской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170.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171. Управление </w:t>
      </w:r>
      <w:r>
        <w:rPr>
          <w:rStyle w:val="s0"/>
        </w:rPr>
        <w:t>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172. Управление государственных доходов по Тюлькубасскому району Департа</w:t>
      </w:r>
      <w:r>
        <w:rPr>
          <w:rStyle w:val="s0"/>
        </w:rPr>
        <w:t>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173. Управление государственных доходов по Шардаринскому району Департамента государственных доходов по Туркестанской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176. Департамент государственных доходов по Павлодарско</w:t>
      </w:r>
      <w:r>
        <w:rPr>
          <w:rStyle w:val="s0"/>
        </w:rPr>
        <w:t>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177. Управление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179. Управление государственных дох</w:t>
      </w:r>
      <w:r>
        <w:rPr>
          <w:rStyle w:val="s0"/>
        </w:rPr>
        <w:t>одов по городу Экибастуз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</w:t>
      </w:r>
      <w:r>
        <w:rPr>
          <w:rStyle w:val="s0"/>
        </w:rPr>
        <w:t>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83.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184. Управление государственных доходов района Тереңкөл Де</w:t>
      </w:r>
      <w:r>
        <w:rPr>
          <w:rStyle w:val="s0"/>
        </w:rPr>
        <w:t>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186. Управление государственных доходов по Майскому району Депар</w:t>
      </w:r>
      <w:r>
        <w:rPr>
          <w:rStyle w:val="s0"/>
        </w:rPr>
        <w:t>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188. Управление государственных доходов по Успенскому району Департамента государственных доходов по Павлодарской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190. Департамент государственны</w:t>
      </w:r>
      <w:r>
        <w:rPr>
          <w:rStyle w:val="s0"/>
        </w:rPr>
        <w:t>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191. Управление государственных доходов по Кызылжарскому району Департамента государственных доходов по Северо-Казахстанской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195. Управление государственных доходов по Мамлют</w:t>
      </w:r>
      <w:r>
        <w:rPr>
          <w:rStyle w:val="s0"/>
        </w:rPr>
        <w:t>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196. Управление государственных доходов по району Шал акына Департамента государственных доходов </w:t>
      </w:r>
      <w:r>
        <w:rPr>
          <w:rStyle w:val="s0"/>
        </w:rPr>
        <w:t>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198. Управление государственных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200. Управление государственны</w:t>
      </w:r>
      <w:r>
        <w:rPr>
          <w:rStyle w:val="s0"/>
        </w:rPr>
        <w:t>х доходов по Акжарскому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201. Управление государственных доходов по Тайыншинскому району Департамента го</w:t>
      </w:r>
      <w:r>
        <w:rPr>
          <w:rStyle w:val="s0"/>
        </w:rPr>
        <w:t>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204. Управление государственных доходов по городу Петропавловск Департамента государственных доходов по Северо-Казахстанской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DC6755">
      <w:pPr>
        <w:ind w:firstLine="397"/>
        <w:jc w:val="both"/>
      </w:pPr>
      <w:r>
        <w:rPr>
          <w:rStyle w:val="s0"/>
        </w:rPr>
        <w:t>205. Департамент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206. Управление государственных доходов по городу Усть-Каменогорск Департамента государственных доход</w:t>
      </w:r>
      <w:r>
        <w:rPr>
          <w:rStyle w:val="s0"/>
        </w:rPr>
        <w:t>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207. Управление государственных доходов по району Алтай - городу Алтай Департамента государственных доходов по Восточно-Казахстанской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208. Управление государственных доходов по городу Риддер Департамента государственных доходов по Восточно-Казахстанской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209. Управление государственных доходов по городу Курчатову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210. Управление госуда</w:t>
      </w:r>
      <w:r>
        <w:rPr>
          <w:rStyle w:val="s0"/>
        </w:rPr>
        <w:t>рственных доходов по городу Семей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211. Управление государственных доходов по Катон-Карагайскому району Депар</w:t>
      </w:r>
      <w:r>
        <w:rPr>
          <w:rStyle w:val="s0"/>
        </w:rPr>
        <w:t>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</w:t>
      </w:r>
      <w:r>
        <w:rPr>
          <w:rStyle w:val="s0"/>
        </w:rPr>
        <w:t>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213.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214. Управление государственных доходов по Курчумскому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216. Управление государственных доходов п</w:t>
      </w:r>
      <w:r>
        <w:rPr>
          <w:rStyle w:val="s0"/>
        </w:rPr>
        <w:t>о Шемонайхинскому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217. Управление государственных доходов по Абайскому району Департамента государств</w:t>
      </w:r>
      <w:r>
        <w:rPr>
          <w:rStyle w:val="s0"/>
        </w:rPr>
        <w:t>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218. Управление государственных доходов по Аягузскому району Департамента государственных доходов по Восточно-Казахстанской области</w:t>
      </w:r>
      <w:r>
        <w:rPr>
          <w:rStyle w:val="s0"/>
        </w:rPr>
        <w:t xml:space="preserve">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219. Управление государственных доходов по Бескарагайскому району Департамента государственных доходов по Восточно-Казахстанской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221. Управление государственных доходов по Жарминскому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222. Управление государственных доходов по Кок</w:t>
      </w:r>
      <w:r>
        <w:rPr>
          <w:rStyle w:val="s0"/>
        </w:rPr>
        <w:t>пектинскому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223. Управление государственных доходов по Урджарскому району Департамента государственны</w:t>
      </w:r>
      <w:r>
        <w:rPr>
          <w:rStyle w:val="s0"/>
        </w:rPr>
        <w:t>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224. Управление государственных доходов по Тарбагатайскому району Департамента государственных доходов по Восточно-Казахстанской област</w:t>
      </w:r>
      <w:r>
        <w:rPr>
          <w:rStyle w:val="s0"/>
        </w:rPr>
        <w:t>и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225. Департамент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226. Управление государственных доход</w:t>
      </w:r>
      <w:r>
        <w:rPr>
          <w:rStyle w:val="s0"/>
        </w:rPr>
        <w:t>ов по Алматинскому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227. Управление государственных доходов по Сарыаркинскому району Департамента государственных </w:t>
      </w:r>
      <w:r>
        <w:rPr>
          <w:rStyle w:val="s0"/>
        </w:rPr>
        <w:t>доходов по городу Нур-Султану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Нур-Султану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229. Управление государственных доходов «Астана - жаңа қала»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230. Управл</w:t>
      </w:r>
      <w:r>
        <w:rPr>
          <w:rStyle w:val="s0"/>
        </w:rPr>
        <w:t>ение государственных доходов по району Байқоңыр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231. Департамент государственных доходов по городу Алматы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234. Управление государственных доходов по Ауэзовскому району </w:t>
      </w:r>
      <w:r>
        <w:rPr>
          <w:rStyle w:val="s0"/>
        </w:rPr>
        <w:t>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236. Управление государственных доходов по Жетысускому район</w:t>
      </w:r>
      <w:r>
        <w:rPr>
          <w:rStyle w:val="s0"/>
        </w:rPr>
        <w:t>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240. Управление государственных доходов «Парк информа</w:t>
      </w:r>
      <w:r>
        <w:rPr>
          <w:rStyle w:val="s0"/>
        </w:rPr>
        <w:t>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2. Перечень специализированных государственных учреждений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1. Исключен в соответствии с </w:t>
      </w:r>
      <w:hyperlink r:id="rId155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156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397"/>
        <w:jc w:val="both"/>
      </w:pPr>
      <w:r>
        <w:rPr>
          <w:rStyle w:val="s0"/>
        </w:rPr>
        <w:t>2. «Центральная таможенная лаборат</w:t>
      </w:r>
      <w:r>
        <w:rPr>
          <w:rStyle w:val="s0"/>
        </w:rPr>
        <w:t>ория»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both"/>
      </w:pPr>
      <w:r>
        <w:rPr>
          <w:rStyle w:val="s3"/>
        </w:rPr>
        <w:t xml:space="preserve">В перечень внесены изменения в соответствии с </w:t>
      </w:r>
      <w:hyperlink r:id="rId157" w:anchor="sub_id=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58" w:anchor="sub_id=1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jc w:val="center"/>
      </w:pPr>
      <w:r>
        <w:rPr>
          <w:rStyle w:val="s1"/>
        </w:rPr>
        <w:t>Перечень государственных</w:t>
      </w:r>
      <w:r>
        <w:rPr>
          <w:rStyle w:val="s1"/>
        </w:rPr>
        <w:t xml:space="preserve">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1. Департамент внутреннего государственного аудита по Акмолинской области Комитета внутреннего государственного аудита Министерс</w:t>
      </w:r>
      <w:r>
        <w:rPr>
          <w:rStyle w:val="s0"/>
        </w:rPr>
        <w:t>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3. Департамент внутреннего государственного аудита по Алма</w:t>
      </w:r>
      <w:r>
        <w:rPr>
          <w:rStyle w:val="s0"/>
        </w:rPr>
        <w:t>тинской области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</w:t>
      </w:r>
      <w:r>
        <w:rPr>
          <w:rStyle w:val="s0"/>
        </w:rPr>
        <w:t>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5. Департамент внутреннего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6. Департамент внутреннего государственного аудита по Жамбылской област</w:t>
      </w:r>
      <w:r>
        <w:rPr>
          <w:rStyle w:val="s0"/>
        </w:rPr>
        <w:t>и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</w:t>
      </w:r>
      <w:r>
        <w:rPr>
          <w:rStyle w:val="s0"/>
        </w:rPr>
        <w:t>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9. Департамент внутреннего государственного аудита по Костанайской области Комитет</w:t>
      </w:r>
      <w:r>
        <w:rPr>
          <w:rStyle w:val="s0"/>
        </w:rPr>
        <w:t>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11. Деп</w:t>
      </w:r>
      <w:r>
        <w:rPr>
          <w:rStyle w:val="s0"/>
        </w:rPr>
        <w:t>артамент внутреннего государственного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12. Департамент внутреннего государственного аудита по Павлодарской области Комитета внутреннего </w:t>
      </w:r>
      <w:r>
        <w:rPr>
          <w:rStyle w:val="s0"/>
        </w:rPr>
        <w:t>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14. Департамент</w:t>
      </w:r>
      <w:r>
        <w:rPr>
          <w:rStyle w:val="s0"/>
        </w:rPr>
        <w:t xml:space="preserve"> внутреннего государственного аудита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16. Департамент внутреннего государственного аудита по городу Нур-Султану Комитета внутреннего гос</w:t>
      </w:r>
      <w:r>
        <w:rPr>
          <w:rStyle w:val="s0"/>
        </w:rPr>
        <w:t>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17. Департамента внутреннего государственного аудита по городу Шымкент Комитета внутреннего государственного аудита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both"/>
      </w:pPr>
      <w:r>
        <w:rPr>
          <w:rStyle w:val="s3"/>
        </w:rPr>
        <w:t>В перечень внесены изменени</w:t>
      </w:r>
      <w:r>
        <w:rPr>
          <w:rStyle w:val="s3"/>
        </w:rPr>
        <w:t xml:space="preserve">я в соответствии с </w:t>
      </w:r>
      <w:hyperlink r:id="rId159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60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jc w:val="center"/>
      </w:pPr>
      <w:r>
        <w:rPr>
          <w:rStyle w:val="s1"/>
        </w:rPr>
        <w:t>Перече</w:t>
      </w:r>
      <w:r>
        <w:rPr>
          <w:rStyle w:val="s1"/>
        </w:rPr>
        <w:t>нь государственных учреждений -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</w:t>
      </w:r>
      <w:r>
        <w:rPr>
          <w:rStyle w:val="s0"/>
        </w:rPr>
        <w:t xml:space="preserve">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5. Восточно-Казахстанский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6. Жамбылс</w:t>
      </w:r>
      <w:r>
        <w:rPr>
          <w:rStyle w:val="s0"/>
        </w:rPr>
        <w:t>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</w:t>
      </w:r>
      <w:r>
        <w:rPr>
          <w:rStyle w:val="s0"/>
        </w:rPr>
        <w:t>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8. Карагандинский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9. Костанайский де</w:t>
      </w:r>
      <w:r>
        <w:rPr>
          <w:rStyle w:val="s0"/>
        </w:rPr>
        <w:t>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10. Кызылординский департамент государственного имущества и приватизации Комитета государственного имущества </w:t>
      </w:r>
      <w:r>
        <w:rPr>
          <w:rStyle w:val="s0"/>
        </w:rPr>
        <w:t>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12. Туркестанский департамент </w:t>
      </w:r>
      <w:r>
        <w:rPr>
          <w:rStyle w:val="s0"/>
        </w:rPr>
        <w:t>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13. Департамент государственного имущества и приватизации города Шымкент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14. Павлодарский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15. Северо-Казахстанский департамент госу</w:t>
      </w:r>
      <w:r>
        <w:rPr>
          <w:rStyle w:val="s0"/>
        </w:rPr>
        <w:t>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16. Департамент государственного имущества и приватизации города Нур-Султана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17. Департамент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18. Байконырский департамент государстве</w:t>
      </w:r>
      <w:r>
        <w:rPr>
          <w:rStyle w:val="s0"/>
        </w:rPr>
        <w:t>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both"/>
      </w:pPr>
      <w:r>
        <w:rPr>
          <w:rStyle w:val="s3"/>
        </w:rPr>
        <w:t xml:space="preserve">Перечень изложен в редакции </w:t>
      </w:r>
      <w:hyperlink r:id="rId161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вительства РК от 29.12.18 г. № 920 (</w:t>
      </w:r>
      <w:hyperlink r:id="rId162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25.01.1</w:t>
      </w:r>
      <w:r>
        <w:rPr>
          <w:rStyle w:val="s3"/>
        </w:rPr>
        <w:t>9 г. № 19 (</w:t>
      </w:r>
      <w:hyperlink r:id="rId164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1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18.04.19 г. № 208 (</w:t>
      </w:r>
      <w:hyperlink r:id="rId166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" w:anchor="sub_id=5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</w:t>
      </w:r>
      <w:r>
        <w:rPr>
          <w:rStyle w:val="s3"/>
        </w:rPr>
        <w:t xml:space="preserve"> г. № 422 (</w:t>
      </w:r>
      <w:hyperlink r:id="rId168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jc w:val="center"/>
        <w:textAlignment w:val="baseline"/>
      </w:pPr>
      <w:r>
        <w:rPr>
          <w:rStyle w:val="s1"/>
        </w:rPr>
        <w:t>Перечень республиканских государственных учреждений Комитета по финансовому мониторингу Министерства финансов Республики Казахстан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jc w:val="center"/>
      </w:pPr>
      <w:r>
        <w:rPr>
          <w:rStyle w:val="s1"/>
        </w:rPr>
        <w:t>1. Перечень гос</w:t>
      </w:r>
      <w:r>
        <w:rPr>
          <w:rStyle w:val="s1"/>
        </w:rPr>
        <w:t>ударственных учреждений - территориальных органов Комитета по финансовому мониторингу Министерства финансов Республики Казахстан</w:t>
      </w:r>
    </w:p>
    <w:p w:rsidR="00000000" w:rsidRDefault="00DC6755">
      <w:pPr>
        <w:jc w:val="center"/>
      </w:pPr>
      <w:r>
        <w:rPr>
          <w:rStyle w:val="s1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1. Департамент экономических расследований по Акмолинской области Комитета по финансовому мониторингу Министерства финансов Р</w:t>
      </w:r>
      <w:r>
        <w:rPr>
          <w:rStyle w:val="s0"/>
        </w:rPr>
        <w:t>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2. Департамент экономических расследований по Актюбинской области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3. Департамент экономических расследований по Алматинской области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4. Департамент экономических расследований по Атырауской области Комитета по финансовому мониторингу Министерс</w:t>
      </w:r>
      <w:r>
        <w:rPr>
          <w:rStyle w:val="s0"/>
        </w:rPr>
        <w:t>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5. Департамент экономических расследований по Западно-Казахстанской области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 xml:space="preserve">6. Департамент экономических расследований по Жамбылской области </w:t>
      </w:r>
      <w:r>
        <w:rPr>
          <w:rStyle w:val="s0"/>
        </w:rPr>
        <w:t>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7. Департамент экономических расследований по Карагандинской области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8. Департамент экономически</w:t>
      </w:r>
      <w:r>
        <w:rPr>
          <w:rStyle w:val="s0"/>
        </w:rPr>
        <w:t>х расследований по Костанайской области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9. Департамент экономических расследований по Кызылординской области Комитета по финансовому мониторингу Министерства финансов Республик</w:t>
      </w:r>
      <w:r>
        <w:rPr>
          <w:rStyle w:val="s0"/>
        </w:rPr>
        <w:t>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10. Департамент экономических расследований по Мангистауской области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11. Департамент экономических расследований по Туркестанской области Комитета по финансовому м</w:t>
      </w:r>
      <w:r>
        <w:rPr>
          <w:rStyle w:val="s0"/>
        </w:rPr>
        <w:t>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12. Департамент экономических расследований по городу Шымкент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13. Департамент экономических расследований по Павлодарской</w:t>
      </w:r>
      <w:r>
        <w:rPr>
          <w:rStyle w:val="s0"/>
        </w:rPr>
        <w:t xml:space="preserve"> области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14. Департамент экономических расследований по Северо-Казахстанской области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15. Департа</w:t>
      </w:r>
      <w:r>
        <w:rPr>
          <w:rStyle w:val="s0"/>
        </w:rPr>
        <w:t>мент экономических расследований по Восточно-Казахстанской области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16. Департамент экономических расследований по городу Нур-Султану Комитета по финансовому мониторингу Министе</w:t>
      </w:r>
      <w:r>
        <w:rPr>
          <w:rStyle w:val="s0"/>
        </w:rPr>
        <w:t>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17. Департамент экономических расследований по городу Алматы Комитета по финансовому мониторингу Министерства финансов Республики Казахстан.</w:t>
      </w:r>
    </w:p>
    <w:p w:rsidR="00000000" w:rsidRDefault="00DC6755">
      <w:pPr>
        <w:jc w:val="center"/>
      </w:pPr>
      <w:r>
        <w:rPr>
          <w:rStyle w:val="s1"/>
        </w:rPr>
        <w:t> </w:t>
      </w:r>
    </w:p>
    <w:p w:rsidR="00000000" w:rsidRDefault="00DC6755">
      <w:pPr>
        <w:jc w:val="center"/>
      </w:pPr>
      <w:r>
        <w:rPr>
          <w:rStyle w:val="s1"/>
        </w:rPr>
        <w:t>2. Перечень специализированных государственных учреждений Комитета по финанс</w:t>
      </w:r>
      <w:r>
        <w:rPr>
          <w:rStyle w:val="s1"/>
        </w:rPr>
        <w:t>овому мониторингу Министерства финансов Республики Казахстан</w:t>
      </w:r>
    </w:p>
    <w:p w:rsidR="00000000" w:rsidRDefault="00DC6755">
      <w:pPr>
        <w:jc w:val="center"/>
      </w:pPr>
      <w:r>
        <w:rPr>
          <w:rStyle w:val="s1"/>
        </w:rPr>
        <w:t> </w:t>
      </w:r>
    </w:p>
    <w:p w:rsidR="00000000" w:rsidRDefault="00DC6755">
      <w:pPr>
        <w:ind w:firstLine="397"/>
        <w:jc w:val="both"/>
      </w:pPr>
      <w:r>
        <w:rPr>
          <w:rStyle w:val="s0"/>
        </w:rPr>
        <w:t>Кинологический центр Комитета по финансовому мониторингу Министерства финансов Республики Казахстан.</w:t>
      </w:r>
    </w:p>
    <w:p w:rsidR="00000000" w:rsidRDefault="00DC6755">
      <w:pPr>
        <w:ind w:firstLine="397"/>
        <w:jc w:val="both"/>
      </w:pPr>
      <w:r>
        <w:rPr>
          <w:rStyle w:val="s0"/>
        </w:rPr>
        <w:t> </w:t>
      </w:r>
    </w:p>
    <w:p w:rsidR="00000000" w:rsidRDefault="00DC6755">
      <w:pPr>
        <w:ind w:firstLine="397"/>
        <w:jc w:val="both"/>
      </w:pPr>
      <w:r>
        <w:t> </w:t>
      </w:r>
    </w:p>
    <w:p w:rsidR="00000000" w:rsidRDefault="00DC6755">
      <w:pPr>
        <w:jc w:val="center"/>
        <w:textAlignment w:val="baseline"/>
      </w:pPr>
      <w:r>
        <w:t> </w:t>
      </w:r>
    </w:p>
    <w:p w:rsidR="00000000" w:rsidRDefault="00DC6755">
      <w:pPr>
        <w:jc w:val="right"/>
      </w:pPr>
      <w:bookmarkStart w:id="19" w:name="SUB10"/>
      <w:bookmarkEnd w:id="19"/>
      <w:r>
        <w:rPr>
          <w:rStyle w:val="s0"/>
        </w:rPr>
        <w:t>Утверждены</w:t>
      </w:r>
    </w:p>
    <w:p w:rsidR="00000000" w:rsidRDefault="00DC6755">
      <w:pPr>
        <w:jc w:val="right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C6755">
      <w:pPr>
        <w:jc w:val="right"/>
      </w:pPr>
      <w:r>
        <w:rPr>
          <w:rStyle w:val="s0"/>
        </w:rPr>
        <w:t>Республики Казахста</w:t>
      </w:r>
      <w:r>
        <w:rPr>
          <w:rStyle w:val="s0"/>
        </w:rPr>
        <w:t>н</w:t>
      </w:r>
    </w:p>
    <w:p w:rsidR="00000000" w:rsidRDefault="00DC6755">
      <w:pPr>
        <w:jc w:val="right"/>
      </w:pPr>
      <w:r>
        <w:rPr>
          <w:rStyle w:val="s0"/>
        </w:rPr>
        <w:t>от 24 апреля 2008 года № 387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Изменения, которые вносятся в некоторые</w:t>
      </w:r>
    </w:p>
    <w:p w:rsidR="00000000" w:rsidRDefault="00DC6755">
      <w:pPr>
        <w:jc w:val="center"/>
      </w:pPr>
      <w:r>
        <w:rPr>
          <w:rStyle w:val="s1"/>
        </w:rPr>
        <w:t>решения Правительства Республики Казахстан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169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05.08.13 г. № 796 </w:t>
      </w:r>
      <w:r>
        <w:rPr>
          <w:rStyle w:val="s3"/>
        </w:rPr>
        <w:t>(</w:t>
      </w:r>
      <w:hyperlink r:id="rId170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2. В </w:t>
      </w:r>
      <w:hyperlink r:id="rId171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>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DC6755">
      <w:pPr>
        <w:ind w:firstLine="400"/>
        <w:jc w:val="both"/>
      </w:pPr>
      <w:r>
        <w:rPr>
          <w:rStyle w:val="s0"/>
        </w:rPr>
        <w:t>абзацы четвертый, пятый, шестой, седьмой, восьмой подпункта 2</w:t>
      </w:r>
      <w:r>
        <w:rPr>
          <w:rStyle w:val="s0"/>
        </w:rPr>
        <w:t>) пункта 6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172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173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4. Пункт 2 </w:t>
      </w:r>
      <w:hyperlink r:id="rId17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</w:t>
      </w:r>
      <w:r>
        <w:rPr>
          <w:rStyle w:val="s0"/>
        </w:rPr>
        <w:t xml:space="preserve">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5. В </w:t>
      </w:r>
      <w:hyperlink r:id="rId175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территориальных органов Комитета казначейства Минист</w:t>
      </w:r>
      <w:r>
        <w:rPr>
          <w:rStyle w:val="s0"/>
        </w:rPr>
        <w:t>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DC6755">
      <w:pPr>
        <w:ind w:firstLine="400"/>
        <w:jc w:val="both"/>
      </w:pPr>
      <w:r>
        <w:rPr>
          <w:rStyle w:val="s0"/>
        </w:rPr>
        <w:t>в изменениях и дополнениях, которые вносятся в нек</w:t>
      </w:r>
      <w:r>
        <w:rPr>
          <w:rStyle w:val="s0"/>
        </w:rPr>
        <w:t>оторые решения Правительства Республики Казахстан, утвержденных указанным постановлением:</w:t>
      </w:r>
    </w:p>
    <w:p w:rsidR="00000000" w:rsidRDefault="00DC6755">
      <w:pPr>
        <w:ind w:firstLine="400"/>
        <w:jc w:val="both"/>
      </w:pPr>
      <w:r>
        <w:rPr>
          <w:rStyle w:val="s0"/>
        </w:rPr>
        <w:t>пункты 4 и 5 исключить;</w:t>
      </w:r>
    </w:p>
    <w:p w:rsidR="00000000" w:rsidRDefault="00DC6755">
      <w:pPr>
        <w:ind w:firstLine="400"/>
        <w:jc w:val="both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6. Пункт 3 </w:t>
      </w:r>
      <w:hyperlink r:id="rId17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7. Подпункт 3) пункта 5 </w:t>
      </w:r>
      <w:hyperlink r:id="rId17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</w:t>
      </w:r>
      <w:r>
        <w:rPr>
          <w:rStyle w:val="s0"/>
        </w:rPr>
        <w:t>етная компания» (САПП Республики Казахстан, 2004 г., № 50, ст. 652)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17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9. Подпункт 3) пункта 1 </w:t>
      </w:r>
      <w:hyperlink r:id="rId17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</w:t>
      </w:r>
      <w:r>
        <w:rPr>
          <w:rStyle w:val="s0"/>
        </w:rPr>
        <w:t>САПП Республики Казахстан, 2005 г., № 23, ст. 290)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10. Подпункт 2) пункта 2 </w:t>
      </w:r>
      <w:hyperlink r:id="rId18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</w:t>
      </w:r>
      <w:r>
        <w:rPr>
          <w:rStyle w:val="s0"/>
        </w:rPr>
        <w:t>ционерного общества «Компания по страхованию жизни «Государственная аннуитетная компания» (САПП Республики Казахстан, 2005 г., № 35, ст. 487)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>11. Пункт 3 изменений, которые вносятся в некоторые решения Правительства Республики Казахстан, утвержд</w:t>
      </w:r>
      <w:r>
        <w:rPr>
          <w:rStyle w:val="s0"/>
        </w:rPr>
        <w:t xml:space="preserve">енных </w:t>
      </w:r>
      <w:hyperlink r:id="rId18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</w:t>
      </w:r>
      <w:r>
        <w:rPr>
          <w:rStyle w:val="s0"/>
        </w:rPr>
        <w:t>, 2005 г., № 38, ст. 542)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12. Пункт 6 изменений и дополнений, которые вносятся в некоторые решения Правительства Республики Казахстан, утвержденных </w:t>
      </w:r>
      <w:hyperlink r:id="rId18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</w:t>
      </w:r>
      <w:r>
        <w:rPr>
          <w:rStyle w:val="s0"/>
        </w:rPr>
        <w:t>публики Казахстан от 6 января 2006 года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>13. Пункты 8, 15, 18 и 19 изменений и дополнений, которые в</w:t>
      </w:r>
      <w:r>
        <w:rPr>
          <w:rStyle w:val="s0"/>
        </w:rPr>
        <w:t xml:space="preserve">носятся в некоторые решения Правительства Республики Казахстан, утвержденных </w:t>
      </w:r>
      <w:hyperlink r:id="rId18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</w:t>
      </w:r>
      <w:r>
        <w:rPr>
          <w:rStyle w:val="s0"/>
        </w:rPr>
        <w:t xml:space="preserve">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18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</w:t>
      </w:r>
      <w:r>
        <w:rPr>
          <w:rStyle w:val="s0"/>
        </w:rPr>
        <w:t>, № 7, ст. 58)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15. Подпункт 2) пункта 1 </w:t>
      </w:r>
      <w:hyperlink r:id="rId185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</w:t>
      </w:r>
      <w:r>
        <w:rPr>
          <w:rStyle w:val="s0"/>
        </w:rPr>
        <w:t>и Казахстан от 26 июля 2002 года № 833 и от 29 октября 2004 года № 1129» (САПП Республики Казахстан, 2006 г., № 7, ст. 59) исключить.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16. Подпункт 2) пункта 1 </w:t>
      </w:r>
      <w:hyperlink r:id="rId18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</w:t>
      </w:r>
      <w:r>
        <w:rPr>
          <w:rStyle w:val="s0"/>
        </w:rPr>
        <w:t>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</w:t>
      </w:r>
      <w:r>
        <w:rPr>
          <w:rStyle w:val="s0"/>
        </w:rPr>
        <w:t>ть.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17. Пункт 5 изменений и дополнений, которые вносятся в некоторые решения Правительства Республики Казахстан, утвержденных </w:t>
      </w:r>
      <w:hyperlink r:id="rId187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</w:t>
      </w:r>
      <w:r>
        <w:t xml:space="preserve"> года № 624 «О реорганизации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right"/>
      </w:pPr>
      <w:bookmarkStart w:id="20" w:name="SUB1"/>
      <w:bookmarkEnd w:id="20"/>
      <w:r>
        <w:rPr>
          <w:rStyle w:val="s0"/>
        </w:rPr>
        <w:t>Приложение 1</w:t>
      </w:r>
    </w:p>
    <w:p w:rsidR="00000000" w:rsidRDefault="00DC67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DC6755">
      <w:pPr>
        <w:jc w:val="right"/>
      </w:pPr>
      <w:r>
        <w:rPr>
          <w:rStyle w:val="s0"/>
        </w:rPr>
        <w:t>Республики Казахстан</w:t>
      </w:r>
    </w:p>
    <w:p w:rsidR="00000000" w:rsidRDefault="00DC6755">
      <w:pPr>
        <w:jc w:val="right"/>
      </w:pPr>
      <w:r>
        <w:rPr>
          <w:rStyle w:val="s0"/>
        </w:rPr>
        <w:t>от 24 апреля 2008 года № 387</w:t>
      </w:r>
    </w:p>
    <w:p w:rsidR="00000000" w:rsidRDefault="00DC6755">
      <w:pPr>
        <w:jc w:val="right"/>
      </w:pPr>
      <w:r>
        <w:rPr>
          <w:rStyle w:val="s0"/>
        </w:rPr>
        <w:t> </w:t>
      </w:r>
    </w:p>
    <w:p w:rsidR="00000000" w:rsidRDefault="00DC6755">
      <w:pPr>
        <w:jc w:val="center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Перечень</w:t>
      </w:r>
    </w:p>
    <w:p w:rsidR="00000000" w:rsidRDefault="00DC6755">
      <w:pPr>
        <w:jc w:val="center"/>
      </w:pPr>
      <w:r>
        <w:rPr>
          <w:rStyle w:val="s1"/>
        </w:rPr>
        <w:t>реорганизуемых государственных учреждений -</w:t>
      </w:r>
    </w:p>
    <w:p w:rsidR="00000000" w:rsidRDefault="00DC6755">
      <w:pPr>
        <w:jc w:val="center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DC6755">
      <w:pPr>
        <w:jc w:val="center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DC6755">
      <w:pPr>
        <w:jc w:val="center"/>
      </w:pPr>
      <w:r>
        <w:rPr>
          <w:rStyle w:val="s1"/>
        </w:rPr>
        <w:t>государственные</w:t>
      </w:r>
      <w:r>
        <w:rPr>
          <w:rStyle w:val="s1"/>
        </w:rPr>
        <w:t xml:space="preserve"> учреждения - межрегиональные департаменты</w:t>
      </w:r>
    </w:p>
    <w:p w:rsidR="00000000" w:rsidRDefault="00DC6755">
      <w:pPr>
        <w:jc w:val="center"/>
      </w:pPr>
      <w:r>
        <w:rPr>
          <w:rStyle w:val="s1"/>
        </w:rPr>
        <w:t>государственного имущества и приватизации</w:t>
      </w:r>
    </w:p>
    <w:p w:rsidR="00000000" w:rsidRDefault="00DC6755">
      <w:pPr>
        <w:jc w:val="center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DC675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DC6755">
      <w:pPr>
        <w:ind w:firstLine="400"/>
        <w:jc w:val="both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DC6755">
      <w:pPr>
        <w:ind w:firstLine="400"/>
        <w:jc w:val="both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DC6755">
      <w:pPr>
        <w:ind w:firstLine="400"/>
        <w:jc w:val="both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DC6755">
      <w:pPr>
        <w:ind w:firstLine="400"/>
        <w:jc w:val="both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DC6755">
      <w:pPr>
        <w:ind w:firstLine="400"/>
        <w:jc w:val="both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DC6755">
      <w:pPr>
        <w:ind w:firstLine="400"/>
        <w:jc w:val="both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DC6755">
      <w:pPr>
        <w:jc w:val="right"/>
      </w:pPr>
      <w:r>
        <w:t> </w:t>
      </w:r>
    </w:p>
    <w:p w:rsidR="00000000" w:rsidRDefault="00DC6755">
      <w:pPr>
        <w:jc w:val="right"/>
      </w:pPr>
      <w:bookmarkStart w:id="21" w:name="SUB2"/>
      <w:bookmarkEnd w:id="21"/>
      <w:r>
        <w:rPr>
          <w:rStyle w:val="s0"/>
        </w:rPr>
        <w:t>Приложение 2</w:t>
      </w:r>
    </w:p>
    <w:p w:rsidR="00000000" w:rsidRDefault="00DC67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C6755">
      <w:pPr>
        <w:jc w:val="right"/>
      </w:pPr>
      <w:r>
        <w:rPr>
          <w:rStyle w:val="s0"/>
        </w:rPr>
        <w:t>Республики Казахстан</w:t>
      </w:r>
    </w:p>
    <w:p w:rsidR="00000000" w:rsidRDefault="00DC6755">
      <w:pPr>
        <w:jc w:val="right"/>
      </w:pPr>
      <w:r>
        <w:rPr>
          <w:rStyle w:val="s0"/>
        </w:rPr>
        <w:t>от 24 апреля 2008 года № 387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Перечень</w:t>
      </w:r>
    </w:p>
    <w:p w:rsidR="00000000" w:rsidRDefault="00DC6755">
      <w:pPr>
        <w:jc w:val="center"/>
      </w:pPr>
      <w:r>
        <w:rPr>
          <w:rStyle w:val="s1"/>
        </w:rPr>
        <w:t>реорганизуемых государственных учреждений -</w:t>
      </w:r>
    </w:p>
    <w:p w:rsidR="00000000" w:rsidRDefault="00DC6755">
      <w:pPr>
        <w:jc w:val="center"/>
      </w:pPr>
      <w:r>
        <w:rPr>
          <w:rStyle w:val="s1"/>
        </w:rPr>
        <w:t>территориальных органов Комитета по работе</w:t>
      </w:r>
    </w:p>
    <w:p w:rsidR="00000000" w:rsidRDefault="00DC6755">
      <w:pPr>
        <w:jc w:val="center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DC6755">
      <w:pPr>
        <w:jc w:val="center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DC6755">
      <w:pPr>
        <w:jc w:val="center"/>
      </w:pPr>
      <w:r>
        <w:rPr>
          <w:rStyle w:val="s1"/>
        </w:rPr>
        <w:t>департаменты Комитета по работе с несостоятельным</w:t>
      </w:r>
      <w:r>
        <w:rPr>
          <w:rStyle w:val="s1"/>
        </w:rPr>
        <w:t>и должниками</w:t>
      </w:r>
    </w:p>
    <w:p w:rsidR="00000000" w:rsidRDefault="00DC675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</w:t>
      </w:r>
      <w:r>
        <w:rPr>
          <w:rStyle w:val="s0"/>
        </w:rPr>
        <w:t>ерства финансов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</w:t>
      </w:r>
      <w:r>
        <w:rPr>
          <w:rStyle w:val="s0"/>
        </w:rPr>
        <w:t>оятельными должниками Министерства финансов Республики Казахстан «Сарыарқа» в городе Астане.</w:t>
      </w:r>
    </w:p>
    <w:p w:rsidR="00000000" w:rsidRDefault="00DC6755">
      <w:pPr>
        <w:ind w:firstLine="400"/>
        <w:jc w:val="both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</w:t>
      </w:r>
      <w:r>
        <w:rPr>
          <w:rStyle w:val="s0"/>
        </w:rPr>
        <w:t>есостоятельными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DC6755">
      <w:pPr>
        <w:ind w:firstLine="400"/>
        <w:jc w:val="both"/>
      </w:pPr>
      <w:r>
        <w:rPr>
          <w:rStyle w:val="s0"/>
        </w:rPr>
        <w:t>3. Управление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</w:t>
      </w:r>
      <w:r>
        <w:rPr>
          <w:rStyle w:val="s0"/>
        </w:rPr>
        <w:t>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DC6755">
      <w:pPr>
        <w:ind w:firstLine="400"/>
        <w:jc w:val="both"/>
      </w:pPr>
      <w:r>
        <w:rPr>
          <w:rStyle w:val="s0"/>
        </w:rPr>
        <w:t>4. Управление Комитета по работе с несостоятельными должниками Министерства финансов</w:t>
      </w:r>
      <w:r>
        <w:rPr>
          <w:rStyle w:val="s0"/>
        </w:rPr>
        <w:t xml:space="preserve"> Республики Казахстан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</w:t>
      </w:r>
      <w:r>
        <w:rPr>
          <w:rStyle w:val="s0"/>
        </w:rPr>
        <w:t>тельными должниками Министерства финансов Республики Казахстан «Тобол» в городе Костанае.</w:t>
      </w:r>
    </w:p>
    <w:p w:rsidR="00000000" w:rsidRDefault="00DC6755">
      <w:pPr>
        <w:ind w:firstLine="400"/>
        <w:jc w:val="both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</w:t>
      </w:r>
      <w:r>
        <w:rPr>
          <w:rStyle w:val="s0"/>
        </w:rPr>
        <w:t>остоятельными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6. </w:t>
      </w:r>
      <w:r>
        <w:rPr>
          <w:rStyle w:val="s0"/>
        </w:rPr>
        <w:t>Управление Комитета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</w:t>
      </w:r>
      <w:r>
        <w:rPr>
          <w:rStyle w:val="s0"/>
        </w:rPr>
        <w:t>и путем слияния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DC6755">
      <w:pPr>
        <w:ind w:firstLine="400"/>
        <w:jc w:val="both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</w:t>
      </w:r>
      <w:r>
        <w:rPr>
          <w:rStyle w:val="s0"/>
        </w:rPr>
        <w:t xml:space="preserve">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</w:t>
      </w:r>
      <w:r>
        <w:t>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both"/>
      </w:pPr>
      <w:bookmarkStart w:id="22" w:name="SUB3"/>
      <w:bookmarkEnd w:id="22"/>
      <w:r>
        <w:rPr>
          <w:rStyle w:val="s3"/>
        </w:rPr>
        <w:t>В приложение 3 внесены изменения в соответств</w:t>
      </w:r>
      <w:r>
        <w:rPr>
          <w:rStyle w:val="s3"/>
        </w:rPr>
        <w:t xml:space="preserve">ии с </w:t>
      </w:r>
      <w:hyperlink r:id="rId188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189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19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jc w:val="right"/>
      </w:pPr>
      <w:r>
        <w:rPr>
          <w:rStyle w:val="s0"/>
        </w:rPr>
        <w:t>Приложение 3</w:t>
      </w:r>
    </w:p>
    <w:p w:rsidR="00000000" w:rsidRDefault="00DC67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C6755">
      <w:pPr>
        <w:jc w:val="right"/>
      </w:pPr>
      <w:r>
        <w:rPr>
          <w:rStyle w:val="s0"/>
        </w:rPr>
        <w:t>Республики Казахстан</w:t>
      </w:r>
    </w:p>
    <w:p w:rsidR="00000000" w:rsidRDefault="00DC6755">
      <w:pPr>
        <w:jc w:val="right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Перечень</w:t>
      </w:r>
    </w:p>
    <w:p w:rsidR="00000000" w:rsidRDefault="00DC6755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DC6755">
      <w:pPr>
        <w:jc w:val="center"/>
      </w:pPr>
      <w:r>
        <w:rPr>
          <w:rStyle w:val="s1"/>
        </w:rPr>
        <w:t>территориальных органов Налогового комитета</w:t>
      </w:r>
    </w:p>
    <w:p w:rsidR="00000000" w:rsidRDefault="00DC675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C6755">
      <w:pPr>
        <w:jc w:val="center"/>
      </w:pPr>
      <w:r>
        <w:rPr>
          <w:rStyle w:val="s1"/>
        </w:rP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2. Налоговый комитет по городу Степног</w:t>
      </w:r>
      <w:r>
        <w:rPr>
          <w:rStyle w:val="s0"/>
        </w:rPr>
        <w:t>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Аккольскому району Налогового департамента по Акмолинской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Республики Казахстан в Налоговое управление по Астраханскому рай</w:t>
      </w:r>
      <w:r>
        <w:rPr>
          <w:rStyle w:val="s0"/>
        </w:rPr>
        <w:t>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6. Налоговый комитет по Сандыктаускому району Налогового комитета по Акмолинской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7. Налоговый комитет по Аршалынском</w:t>
      </w:r>
      <w:r>
        <w:rPr>
          <w:rStyle w:val="s0"/>
        </w:rPr>
        <w:t>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Ерейментаускому району Налогового департамента по Акмолинско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Еги</w:t>
      </w:r>
      <w:r>
        <w:rPr>
          <w:rStyle w:val="s0"/>
        </w:rPr>
        <w:t>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</w:t>
      </w:r>
      <w:r>
        <w:rPr>
          <w:rStyle w:val="s0"/>
        </w:rPr>
        <w:t>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11. Налоговый комитет по Буландынскому району Налогового комитета п</w:t>
      </w:r>
      <w:r>
        <w:rPr>
          <w:rStyle w:val="s0"/>
        </w:rPr>
        <w:t>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12. Налоговый</w:t>
      </w:r>
      <w:r>
        <w:rPr>
          <w:rStyle w:val="s0"/>
        </w:rPr>
        <w:t xml:space="preserve">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 Налогового департамента по Акмолинской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</w:t>
      </w:r>
      <w:r>
        <w:rPr>
          <w:rStyle w:val="s0"/>
        </w:rPr>
        <w:t xml:space="preserve">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16. Налоговый комитет по Жаксынскому району Налогового </w:t>
      </w:r>
      <w:r>
        <w:rPr>
          <w:rStyle w:val="s0"/>
        </w:rPr>
        <w:t>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17. Н</w:t>
      </w:r>
      <w:r>
        <w:rPr>
          <w:rStyle w:val="s0"/>
        </w:rPr>
        <w:t>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</w:t>
      </w:r>
      <w:r>
        <w:rPr>
          <w:rStyle w:val="s0"/>
        </w:rPr>
        <w:t>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</w:t>
      </w:r>
      <w:r>
        <w:rPr>
          <w:rStyle w:val="s0"/>
        </w:rPr>
        <w:t>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23. Налоговый комитет по Байганинскому району Налогового комитета по Актюбинской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24. Налоговый комитет по Айтекебийскому р</w:t>
      </w:r>
      <w:r>
        <w:rPr>
          <w:rStyle w:val="s0"/>
        </w:rPr>
        <w:t>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</w:t>
      </w:r>
      <w:r>
        <w:rPr>
          <w:rStyle w:val="s0"/>
        </w:rPr>
        <w:t>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</w:t>
      </w:r>
      <w:r>
        <w:rPr>
          <w:rStyle w:val="s0"/>
        </w:rPr>
        <w:t>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28. Налоговый комитет по Мугалжарскому району Налогового комитета по Актюбинской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29. Налоговый комитет по Темирскому</w:t>
      </w:r>
      <w:r>
        <w:rPr>
          <w:rStyle w:val="s0"/>
        </w:rPr>
        <w:t xml:space="preserve">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</w:t>
      </w:r>
      <w:r>
        <w:rPr>
          <w:rStyle w:val="s0"/>
        </w:rPr>
        <w:t>гового департамента по Актюбинской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34. Налоговый комитет по Алматинской области На</w:t>
      </w:r>
      <w:r>
        <w:rPr>
          <w:rStyle w:val="s0"/>
        </w:rPr>
        <w:t>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35. Налоговый комитет по городу Капшагай Налогового комитета по Алматинской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</w:t>
      </w:r>
      <w:r>
        <w:rPr>
          <w:rStyle w:val="s0"/>
        </w:rPr>
        <w:t>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40. Налоговый комитет по Карасайскому району Налогового комитета по Ал</w:t>
      </w:r>
      <w:r>
        <w:rPr>
          <w:rStyle w:val="s0"/>
        </w:rPr>
        <w:t>матинской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41. Налоговый коми</w:t>
      </w:r>
      <w:r>
        <w:rPr>
          <w:rStyle w:val="s0"/>
        </w:rPr>
        <w:t>тет по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</w:t>
      </w:r>
      <w:r>
        <w:rPr>
          <w:rStyle w:val="s0"/>
        </w:rPr>
        <w:t>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</w:t>
      </w:r>
      <w:r>
        <w:rPr>
          <w:rStyle w:val="s0"/>
        </w:rPr>
        <w:t>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45. Налоговый комитет по Аксускому району Налогового комитет</w:t>
      </w:r>
      <w:r>
        <w:rPr>
          <w:rStyle w:val="s0"/>
        </w:rPr>
        <w:t>а по Алматинской области Налогового 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</w:t>
      </w:r>
      <w:r>
        <w:rPr>
          <w:rStyle w:val="s0"/>
        </w:rPr>
        <w:t>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50. Налоговый комитет по Панфиловскому району На</w:t>
      </w:r>
      <w:r>
        <w:rPr>
          <w:rStyle w:val="s0"/>
        </w:rPr>
        <w:t>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</w:t>
      </w:r>
      <w:r>
        <w:rPr>
          <w:rStyle w:val="s0"/>
        </w:rPr>
        <w:t>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</w:t>
      </w:r>
      <w:r>
        <w:rPr>
          <w:rStyle w:val="s0"/>
        </w:rPr>
        <w:t>ой области Налогового комитета Министерства финансов Республики Казахстан;</w:t>
      </w:r>
    </w:p>
    <w:p w:rsidR="00000000" w:rsidRDefault="00DC6755">
      <w:pPr>
        <w:ind w:firstLine="400"/>
        <w:jc w:val="both"/>
      </w:pPr>
      <w:r>
        <w:rPr>
          <w:rStyle w:val="s0"/>
        </w:rPr>
        <w:t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</w:t>
      </w:r>
      <w:r>
        <w:rPr>
          <w:rStyle w:val="s0"/>
        </w:rPr>
        <w:t>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56. Налоговый комитет по Исатайскому району Налогового комитета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57. Налоговый комитет по Кызы</w:t>
      </w:r>
      <w:r>
        <w:rPr>
          <w:rStyle w:val="s0"/>
        </w:rPr>
        <w:t>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</w:t>
      </w:r>
      <w:r>
        <w:rPr>
          <w:rStyle w:val="s0"/>
        </w:rPr>
        <w:t>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61. Налоговый комитет по Восточно-Казахстанской области Налогового комитета Министе</w:t>
      </w:r>
      <w:r>
        <w:rPr>
          <w:rStyle w:val="s0"/>
        </w:rPr>
        <w:t>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63. Налоговый ко</w:t>
      </w:r>
      <w:r>
        <w:rPr>
          <w:rStyle w:val="s0"/>
        </w:rPr>
        <w:t xml:space="preserve">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65. Налоговый комитет по городу Курчатову Налогового комитета по Восточно-Казахстанской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66. Налоговый комитет по гор</w:t>
      </w:r>
      <w:r>
        <w:rPr>
          <w:rStyle w:val="s0"/>
        </w:rPr>
        <w:t>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</w:t>
      </w:r>
      <w:r>
        <w:rPr>
          <w:rStyle w:val="s0"/>
        </w:rPr>
        <w:t>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69. Налоговый комитет по Зайсанскому району Налогового</w:t>
      </w:r>
      <w:r>
        <w:rPr>
          <w:rStyle w:val="s0"/>
        </w:rPr>
        <w:t xml:space="preserve">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72. Налоговый комитет по Шемонайхинскому району Налогового комитета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73. Налоговый коми</w:t>
      </w:r>
      <w:r>
        <w:rPr>
          <w:rStyle w:val="s0"/>
        </w:rPr>
        <w:t>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</w:t>
      </w:r>
      <w:r>
        <w:rPr>
          <w:rStyle w:val="s0"/>
        </w:rPr>
        <w:t>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77. Налоговый комитет по</w:t>
      </w:r>
      <w:r>
        <w:rPr>
          <w:rStyle w:val="s0"/>
        </w:rPr>
        <w:t xml:space="preserve">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</w:t>
      </w:r>
      <w:r>
        <w:rPr>
          <w:rStyle w:val="s0"/>
        </w:rPr>
        <w:t>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79. Налоговый комитет по Урджарскому району Налогового комитета по Восточно-Казахстанской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80. Налоговый комитет по Тарбагатайскому району Налогового</w:t>
      </w:r>
      <w:r>
        <w:rPr>
          <w:rStyle w:val="s0"/>
        </w:rPr>
        <w:t xml:space="preserve">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Восточно-Казахстанской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82. Налоговый ком</w:t>
      </w:r>
      <w:r>
        <w:rPr>
          <w:rStyle w:val="s0"/>
        </w:rPr>
        <w:t xml:space="preserve">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Жамбылской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Налоговое управление по Жуалынскому району Налогового департамента по Жамб</w:t>
      </w:r>
      <w:r>
        <w:rPr>
          <w:rStyle w:val="s0"/>
        </w:rPr>
        <w:t>ылской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Министерства финансов Республики Казахстан в Налоговое управление по Ко</w:t>
      </w:r>
      <w:r>
        <w:rPr>
          <w:rStyle w:val="s0"/>
        </w:rPr>
        <w:t>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по Жамбыл</w:t>
      </w:r>
      <w:r>
        <w:rPr>
          <w:rStyle w:val="s0"/>
        </w:rPr>
        <w:t>ской области Налогового комитета Министерства финансов Республики Казахстан;</w:t>
      </w:r>
    </w:p>
    <w:p w:rsidR="00000000" w:rsidRDefault="00DC6755">
      <w:pPr>
        <w:ind w:firstLine="400"/>
        <w:jc w:val="both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управление по Байз</w:t>
      </w:r>
      <w:r>
        <w:rPr>
          <w:rStyle w:val="s0"/>
        </w:rPr>
        <w:t>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90. Налоговый комитет по Сарысускому району Налогового комитета по Жамбылской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91. Налоговый комитет по Таласскому району </w:t>
      </w:r>
      <w:r>
        <w:rPr>
          <w:rStyle w:val="s0"/>
        </w:rPr>
        <w:t>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DC6755">
      <w:pPr>
        <w:ind w:firstLine="400"/>
        <w:jc w:val="both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93. Налоговый </w:t>
      </w:r>
      <w:r>
        <w:rPr>
          <w:rStyle w:val="s0"/>
        </w:rPr>
        <w:t>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Жанибекскому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95. Налоговый комитет по Жангалинскому району Налогового комитета по Западно-Казахстанской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96. Налоговый комитет по Зеленскому району Налогового </w:t>
      </w:r>
      <w:r>
        <w:rPr>
          <w:rStyle w:val="s0"/>
        </w:rPr>
        <w:t>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по Западн</w:t>
      </w:r>
      <w:r>
        <w:rPr>
          <w:rStyle w:val="s0"/>
        </w:rPr>
        <w:t>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99. Налоговый комитет по Таскалинскому району Налогового комитета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100. Налоговый комитет по </w:t>
      </w:r>
      <w:r>
        <w:rPr>
          <w:rStyle w:val="s0"/>
        </w:rPr>
        <w:t>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Бокейординскому </w:t>
      </w:r>
      <w:r>
        <w:rPr>
          <w:rStyle w:val="s0"/>
        </w:rPr>
        <w:t>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105. Налоговый комитет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106. Налоговый комитет по городу Караганда Налогового комитет</w:t>
      </w:r>
      <w:r>
        <w:rPr>
          <w:rStyle w:val="s0"/>
        </w:rPr>
        <w:t>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107. Налоговый</w:t>
      </w:r>
      <w:r>
        <w:rPr>
          <w:rStyle w:val="s0"/>
        </w:rPr>
        <w:t xml:space="preserve">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111. Налоговый комитет по городу Балхаш Налогового комитета по Кар</w:t>
      </w:r>
      <w:r>
        <w:rPr>
          <w:rStyle w:val="s0"/>
        </w:rPr>
        <w:t>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112. Налоговый коми</w:t>
      </w:r>
      <w:r>
        <w:rPr>
          <w:rStyle w:val="s0"/>
        </w:rPr>
        <w:t>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</w:t>
      </w:r>
      <w:r>
        <w:rPr>
          <w:rStyle w:val="s0"/>
        </w:rPr>
        <w:t>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114. Налоговый комитет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116. Налоговый комитет по Октябрьскому району Налогового </w:t>
      </w:r>
      <w:r>
        <w:rPr>
          <w:rStyle w:val="s0"/>
        </w:rPr>
        <w:t>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DC6755">
      <w:pPr>
        <w:ind w:firstLine="400"/>
        <w:jc w:val="both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</w:t>
      </w:r>
      <w:r>
        <w:rPr>
          <w:rStyle w:val="s0"/>
        </w:rPr>
        <w:t>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120. Налоговый комитет по Бухар-Жыраускому району Налогового комитета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121. Налог</w:t>
      </w:r>
      <w:r>
        <w:rPr>
          <w:rStyle w:val="s0"/>
        </w:rPr>
        <w:t>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</w:t>
      </w:r>
      <w:r>
        <w:rPr>
          <w:rStyle w:val="s0"/>
        </w:rPr>
        <w:t>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</w:t>
      </w:r>
      <w:r>
        <w:rPr>
          <w:rStyle w:val="s0"/>
        </w:rPr>
        <w:t>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123. Налоговый комитет по Улытаускому району Налогового комитета по Карагандинской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124. Налоговый комитет по Шетскому району Налогового комитета по Карагандинской области</w:t>
      </w:r>
      <w:r>
        <w:rPr>
          <w:rStyle w:val="s0"/>
        </w:rPr>
        <w:t xml:space="preserve">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125. Налоговый комитет по Абайскому </w:t>
      </w:r>
      <w:r>
        <w:rPr>
          <w:rStyle w:val="s0"/>
        </w:rPr>
        <w:t>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127. Налоговы</w:t>
      </w:r>
      <w:r>
        <w:rPr>
          <w:rStyle w:val="s0"/>
        </w:rPr>
        <w:t>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Налогового департамента по Кызылординской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</w:t>
      </w:r>
      <w:r>
        <w:rPr>
          <w:rStyle w:val="s0"/>
        </w:rPr>
        <w:t>партамента по Кызылординской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133. Налоговый комитет по Жанакорганскому району Налогового комитета по Кызыл</w:t>
      </w:r>
      <w:r>
        <w:rPr>
          <w:rStyle w:val="s0"/>
        </w:rPr>
        <w:t>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134. Налогов</w:t>
      </w:r>
      <w:r>
        <w:rPr>
          <w:rStyle w:val="s0"/>
        </w:rPr>
        <w:t>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135. Налоговый комитет по городу Костанай Нало</w:t>
      </w:r>
      <w:r>
        <w:rPr>
          <w:rStyle w:val="s0"/>
        </w:rPr>
        <w:t>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</w:t>
      </w:r>
      <w:r>
        <w:rPr>
          <w:rStyle w:val="s0"/>
        </w:rPr>
        <w:t>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139. Налоговый комитет по Алтынсаринскому району Налогового комитета по Костанайской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140. Налоговый комитет по Мендыкаринскому району Нал</w:t>
      </w:r>
      <w:r>
        <w:rPr>
          <w:rStyle w:val="s0"/>
        </w:rPr>
        <w:t>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</w:t>
      </w:r>
      <w:r>
        <w:rPr>
          <w:rStyle w:val="s0"/>
        </w:rPr>
        <w:t>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143. Налоговый комитет по Карасускому району Налогового комитета по Костанайской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144. Налоговый комитет по Карабалыкскому району Налогового комитета по Костана</w:t>
      </w:r>
      <w:r>
        <w:rPr>
          <w:rStyle w:val="s0"/>
        </w:rPr>
        <w:t>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145. Налоговый коми</w:t>
      </w:r>
      <w:r>
        <w:rPr>
          <w:rStyle w:val="s0"/>
        </w:rPr>
        <w:t>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</w:t>
      </w:r>
      <w:r>
        <w:rPr>
          <w:rStyle w:val="s0"/>
        </w:rPr>
        <w:t>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149. Налоговый комитет по Аулиекольскому району Нал</w:t>
      </w:r>
      <w:r>
        <w:rPr>
          <w:rStyle w:val="s0"/>
        </w:rPr>
        <w:t>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</w:t>
      </w:r>
      <w:r>
        <w:rPr>
          <w:rStyle w:val="s0"/>
        </w:rPr>
        <w:t xml:space="preserve">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153. Налоговый комитет по Амангельдинскому району Налогового комитета по Костанай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154. Налоговый ком</w:t>
      </w:r>
      <w:r>
        <w:rPr>
          <w:rStyle w:val="s0"/>
        </w:rPr>
        <w:t>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</w:t>
      </w:r>
      <w:r>
        <w:rPr>
          <w:rStyle w:val="s0"/>
        </w:rPr>
        <w:t>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155. Налоговый 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</w:t>
      </w:r>
      <w:r>
        <w:rPr>
          <w:rStyle w:val="s0"/>
        </w:rPr>
        <w:t>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</w:t>
      </w:r>
      <w:r>
        <w:rPr>
          <w:rStyle w:val="s0"/>
        </w:rPr>
        <w:t>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</w:t>
      </w:r>
      <w:r>
        <w:rPr>
          <w:rStyle w:val="s0"/>
        </w:rPr>
        <w:t>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161. Налоговый комитет по Тупкараганскому району Налогового комитета по Манги</w:t>
      </w:r>
      <w:r>
        <w:rPr>
          <w:rStyle w:val="s0"/>
        </w:rPr>
        <w:t>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162. Налоговый</w:t>
      </w:r>
      <w:r>
        <w:rPr>
          <w:rStyle w:val="s0"/>
        </w:rPr>
        <w:t xml:space="preserve">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163. Налоговый комитет по городу Павлодару Налог</w:t>
      </w:r>
      <w:r>
        <w:rPr>
          <w:rStyle w:val="s0"/>
        </w:rPr>
        <w:t>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</w:t>
      </w:r>
      <w:r>
        <w:rPr>
          <w:rStyle w:val="s0"/>
        </w:rPr>
        <w:t>та по Павлодарской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168. Налоговый комитет по Железинскому району Налогов</w:t>
      </w:r>
      <w:r>
        <w:rPr>
          <w:rStyle w:val="s0"/>
        </w:rPr>
        <w:t>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</w:t>
      </w:r>
      <w:r>
        <w:rPr>
          <w:rStyle w:val="s0"/>
        </w:rPr>
        <w:t>го департамента по Павлодарской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172. Налоговый комитет по Майскому району Налогового комитета по Павлодарской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173. Налоговый комитет по Павлодарскому району Нал</w:t>
      </w:r>
      <w:r>
        <w:rPr>
          <w:rStyle w:val="s0"/>
        </w:rPr>
        <w:t>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</w:t>
      </w:r>
      <w:r>
        <w:rPr>
          <w:rStyle w:val="s0"/>
        </w:rPr>
        <w:t>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Северо-Казахстанской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178. Налоговый комитет по району имени Магжана Жумабаева Налогового комитета по Севе</w:t>
      </w:r>
      <w:r>
        <w:rPr>
          <w:rStyle w:val="s0"/>
        </w:rPr>
        <w:t>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</w:t>
      </w:r>
      <w:r>
        <w:rPr>
          <w:rStyle w:val="s0"/>
        </w:rPr>
        <w:t>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</w:t>
      </w:r>
      <w:r>
        <w:rPr>
          <w:rStyle w:val="s0"/>
        </w:rPr>
        <w:t>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182. Налоговый комитет по району Шал акына</w:t>
      </w:r>
      <w:r>
        <w:rPr>
          <w:rStyle w:val="s0"/>
        </w:rPr>
        <w:t xml:space="preserve">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</w:t>
      </w:r>
      <w:r>
        <w:rPr>
          <w:rStyle w:val="s0"/>
        </w:rPr>
        <w:t xml:space="preserve"> Северо-Казахстанской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185. Налоговый комитет по Айыртаускому району Налогового комитета по Северо-Казахстанск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DC6755">
      <w:pPr>
        <w:ind w:firstLine="400"/>
        <w:jc w:val="both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</w:t>
      </w:r>
      <w:r>
        <w:rPr>
          <w:rStyle w:val="s0"/>
        </w:rPr>
        <w:t>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189. Налоговый комитет по району имени Га</w:t>
      </w:r>
      <w:r>
        <w:rPr>
          <w:rStyle w:val="s0"/>
        </w:rPr>
        <w:t>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194. Налоговый комитет по городу Туркестан Налогового комитета по</w:t>
      </w:r>
      <w:r>
        <w:rPr>
          <w:rStyle w:val="s0"/>
        </w:rPr>
        <w:t xml:space="preserve">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195.</w:t>
      </w:r>
      <w:r>
        <w:rPr>
          <w:rStyle w:val="s0"/>
        </w:rPr>
        <w:t xml:space="preserve">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</w:t>
      </w:r>
      <w:r>
        <w:rPr>
          <w:rStyle w:val="s0"/>
        </w:rPr>
        <w:t>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198. Налоговый комитет по Отрарскому району Нал</w:t>
      </w:r>
      <w:r>
        <w:rPr>
          <w:rStyle w:val="s0"/>
        </w:rPr>
        <w:t>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201. Налоговый комитет по Сайрамскому району Налогового комитета по Южно-Казахстанской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202. Налоговый комитет по Сарыагашскому р</w:t>
      </w:r>
      <w:r>
        <w:rPr>
          <w:rStyle w:val="s0"/>
        </w:rPr>
        <w:t>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</w:t>
      </w:r>
      <w:r>
        <w:rPr>
          <w:rStyle w:val="s0"/>
        </w:rPr>
        <w:t>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</w:t>
      </w:r>
      <w:r>
        <w:rPr>
          <w:rStyle w:val="s0"/>
        </w:rPr>
        <w:t>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206. Налоговый комитет по</w:t>
      </w:r>
      <w:r>
        <w:rPr>
          <w:rStyle w:val="s0"/>
        </w:rPr>
        <w:t xml:space="preserve">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207. Налоговый комитет по Алмалинскому району Налогового комитета по горо</w:t>
      </w:r>
      <w:r>
        <w:rPr>
          <w:rStyle w:val="s0"/>
        </w:rPr>
        <w:t>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208. Налоговый комитет по Ауэзов</w:t>
      </w:r>
      <w:r>
        <w:rPr>
          <w:rStyle w:val="s0"/>
        </w:rPr>
        <w:t>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</w:t>
      </w:r>
      <w:r>
        <w:rPr>
          <w:rStyle w:val="s0"/>
        </w:rPr>
        <w:t>артамента по городу Алматы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Медеускому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Турксибскому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213. Налоговый комитет по городу Астана Налогового комитета Министерства финансов Респу</w:t>
      </w:r>
      <w:r>
        <w:rPr>
          <w:rStyle w:val="s0"/>
        </w:rPr>
        <w:t>блики Казахстан в Налоговый департамент по городу Астана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Астана Налогового комитета Мин</w:t>
      </w:r>
      <w:r>
        <w:rPr>
          <w:rStyle w:val="s0"/>
        </w:rPr>
        <w:t>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Сарыаркинскому району Налогового департам</w:t>
      </w:r>
      <w:r>
        <w:rPr>
          <w:rStyle w:val="s0"/>
        </w:rPr>
        <w:t>ента по городу Астана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218.</w:t>
      </w:r>
      <w:r>
        <w:rPr>
          <w:rStyle w:val="s0"/>
        </w:rPr>
        <w:t xml:space="preserve">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219. Налоговый комит</w:t>
      </w:r>
      <w:r>
        <w:rPr>
          <w:rStyle w:val="s0"/>
        </w:rPr>
        <w:t>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right"/>
      </w:pPr>
      <w:bookmarkStart w:id="23" w:name="SUB4"/>
      <w:bookmarkEnd w:id="23"/>
      <w:r>
        <w:rPr>
          <w:rStyle w:val="s0"/>
        </w:rPr>
        <w:t>Приложение 4</w:t>
      </w:r>
    </w:p>
    <w:p w:rsidR="00000000" w:rsidRDefault="00DC67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C6755">
      <w:pPr>
        <w:jc w:val="right"/>
      </w:pPr>
      <w:r>
        <w:rPr>
          <w:rStyle w:val="s0"/>
        </w:rPr>
        <w:t>Республи</w:t>
      </w:r>
      <w:r>
        <w:rPr>
          <w:rStyle w:val="s0"/>
        </w:rPr>
        <w:t>ки Казахстан</w:t>
      </w:r>
    </w:p>
    <w:p w:rsidR="00000000" w:rsidRDefault="00DC6755">
      <w:pPr>
        <w:jc w:val="right"/>
      </w:pPr>
      <w:r>
        <w:rPr>
          <w:rStyle w:val="s0"/>
        </w:rPr>
        <w:t>от 24 апреля 2008 года № 387</w:t>
      </w:r>
    </w:p>
    <w:p w:rsidR="00000000" w:rsidRDefault="00DC6755">
      <w:pPr>
        <w:jc w:val="right"/>
      </w:pPr>
      <w:r>
        <w:rPr>
          <w:rStyle w:val="s0"/>
        </w:rPr>
        <w:t> 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Перечень</w:t>
      </w:r>
    </w:p>
    <w:p w:rsidR="00000000" w:rsidRDefault="00DC6755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DC6755">
      <w:pPr>
        <w:jc w:val="center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DC675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C6755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>1. Управление финансового контроля и государственных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</w:t>
      </w:r>
      <w:r>
        <w:rPr>
          <w:rStyle w:val="s0"/>
        </w:rPr>
        <w:t>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</w:t>
      </w:r>
      <w:r>
        <w:rPr>
          <w:rStyle w:val="s0"/>
        </w:rPr>
        <w:t>нсового контроля по Актюбинской области Комитета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</w:t>
      </w:r>
      <w:r>
        <w:rPr>
          <w:rStyle w:val="s0"/>
        </w:rPr>
        <w:t>нистерства финансов Республики Казахстан в Инспекцию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4. Управление финансового контроля и государственных закупок по Атырауской области Ко</w:t>
      </w:r>
      <w:r>
        <w:rPr>
          <w:rStyle w:val="s0"/>
        </w:rPr>
        <w:t>митета финансового контроля и государственных 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5. Управление финансового конт</w:t>
      </w:r>
      <w:r>
        <w:rPr>
          <w:rStyle w:val="s0"/>
        </w:rPr>
        <w:t>роля и государственных закупок по Восточно-Казахстанской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</w:t>
      </w:r>
      <w:r>
        <w:rPr>
          <w:rStyle w:val="s0"/>
        </w:rPr>
        <w:t>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</w:t>
      </w:r>
      <w:r>
        <w:rPr>
          <w:rStyle w:val="s0"/>
        </w:rPr>
        <w:t>онтроля по Жамбылской области Комитета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</w:t>
      </w:r>
      <w:r>
        <w:rPr>
          <w:rStyle w:val="s0"/>
        </w:rPr>
        <w:t>ти Комитета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</w:t>
      </w:r>
      <w:r>
        <w:rPr>
          <w:rStyle w:val="s0"/>
        </w:rPr>
        <w:t>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9. Управление финансового контроля и государственных закупок по Костанайской области Комитета финансового контроля и</w:t>
      </w:r>
      <w:r>
        <w:rPr>
          <w:rStyle w:val="s0"/>
        </w:rPr>
        <w:t xml:space="preserve">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10. Управление финансового контроля и государственных зак</w:t>
      </w:r>
      <w:r>
        <w:rPr>
          <w:rStyle w:val="s0"/>
        </w:rPr>
        <w:t>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</w:t>
      </w:r>
      <w:r>
        <w:rPr>
          <w:rStyle w:val="s0"/>
        </w:rPr>
        <w:t>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</w:t>
      </w:r>
      <w:r>
        <w:rPr>
          <w:rStyle w:val="s0"/>
        </w:rPr>
        <w:t>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</w:t>
      </w:r>
      <w:r>
        <w:rPr>
          <w:rStyle w:val="s0"/>
        </w:rPr>
        <w:t>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</w:t>
      </w:r>
      <w:r>
        <w:rPr>
          <w:rStyle w:val="s0"/>
        </w:rPr>
        <w:t>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14. Управление финансового контроля и государственн</w:t>
      </w:r>
      <w:r>
        <w:rPr>
          <w:rStyle w:val="s0"/>
        </w:rPr>
        <w:t>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области Комитета финансового контроля Министерства финансов Р</w:t>
      </w:r>
      <w:r>
        <w:rPr>
          <w:rStyle w:val="s0"/>
        </w:rPr>
        <w:t>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</w:t>
      </w:r>
      <w:r>
        <w:rPr>
          <w:rStyle w:val="s0"/>
        </w:rPr>
        <w:t>а финансового контроля Министерства финансов Республики Казахстан.</w:t>
      </w:r>
    </w:p>
    <w:p w:rsidR="00000000" w:rsidRDefault="00DC6755">
      <w:pPr>
        <w:ind w:firstLine="400"/>
        <w:jc w:val="both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</w:t>
      </w:r>
      <w:r>
        <w:rPr>
          <w:rStyle w:val="s0"/>
        </w:rPr>
        <w:t xml:space="preserve">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both"/>
      </w:pPr>
      <w:bookmarkStart w:id="24" w:name="SUB5"/>
      <w:bookmarkEnd w:id="24"/>
      <w:r>
        <w:rPr>
          <w:rStyle w:val="s3"/>
        </w:rPr>
        <w:t xml:space="preserve">В приложение 5 внесены изменения в соответствии с </w:t>
      </w:r>
      <w:hyperlink r:id="rId192" w:anchor="sub_id=403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нием</w:t>
        </w:r>
      </w:hyperlink>
      <w:r>
        <w:rPr>
          <w:rStyle w:val="s3"/>
        </w:rPr>
        <w:t xml:space="preserve"> Правительства РК от 20.03.09 г. № 374 (</w:t>
      </w:r>
      <w:hyperlink r:id="rId19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jc w:val="right"/>
      </w:pPr>
      <w:r>
        <w:rPr>
          <w:rStyle w:val="s0"/>
        </w:rPr>
        <w:t>Приложение 5</w:t>
      </w:r>
    </w:p>
    <w:p w:rsidR="00000000" w:rsidRDefault="00DC67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C6755">
      <w:pPr>
        <w:jc w:val="right"/>
      </w:pPr>
      <w:r>
        <w:rPr>
          <w:rStyle w:val="s0"/>
        </w:rPr>
        <w:t>Республики Казахстан</w:t>
      </w:r>
    </w:p>
    <w:p w:rsidR="00000000" w:rsidRDefault="00DC6755">
      <w:pPr>
        <w:jc w:val="right"/>
      </w:pPr>
      <w:r>
        <w:rPr>
          <w:rStyle w:val="s0"/>
        </w:rPr>
        <w:t>от 24 апреля 2008 года № 3</w:t>
      </w:r>
      <w:r>
        <w:rPr>
          <w:rStyle w:val="s0"/>
        </w:rPr>
        <w:t>87</w:t>
      </w:r>
    </w:p>
    <w:p w:rsidR="00000000" w:rsidRDefault="00DC6755">
      <w:pPr>
        <w:jc w:val="right"/>
      </w:pPr>
      <w:r>
        <w:rPr>
          <w:rStyle w:val="s0"/>
        </w:rPr>
        <w:t> 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Перечень</w:t>
      </w:r>
    </w:p>
    <w:p w:rsidR="00000000" w:rsidRDefault="00DC6755">
      <w:pPr>
        <w:jc w:val="center"/>
      </w:pPr>
      <w:r>
        <w:rPr>
          <w:rStyle w:val="s1"/>
        </w:rPr>
        <w:t>переименовываемых государственных учреждений -</w:t>
      </w:r>
    </w:p>
    <w:p w:rsidR="00000000" w:rsidRDefault="00DC6755">
      <w:pPr>
        <w:jc w:val="center"/>
      </w:pPr>
      <w:r>
        <w:rPr>
          <w:rStyle w:val="s1"/>
        </w:rPr>
        <w:t>территориальных органов Комитет казначейства</w:t>
      </w:r>
    </w:p>
    <w:p w:rsidR="00000000" w:rsidRDefault="00DC6755">
      <w:pPr>
        <w:jc w:val="center"/>
      </w:pPr>
      <w:r>
        <w:rPr>
          <w:rStyle w:val="s1"/>
        </w:rPr>
        <w:t>Министерства финансов Республики Казахстан</w:t>
      </w:r>
    </w:p>
    <w:p w:rsidR="00000000" w:rsidRDefault="00DC6755">
      <w:pPr>
        <w:jc w:val="center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</w:t>
      </w:r>
      <w:r>
        <w:rPr>
          <w:rStyle w:val="s0"/>
        </w:rPr>
        <w:t>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Буландинский районный отдел казначейства в Буландинское районное упра</w:t>
      </w:r>
      <w:r>
        <w:rPr>
          <w:rStyle w:val="s0"/>
        </w:rPr>
        <w:t>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Ерейментауский районный отдел казначей</w:t>
      </w:r>
      <w:r>
        <w:rPr>
          <w:rStyle w:val="s0"/>
        </w:rPr>
        <w:t>ства в Ерейментауское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13) Коргалжинский районный отдел казначейства в Коргалжинское районное упр</w:t>
      </w:r>
      <w:r>
        <w:rPr>
          <w:rStyle w:val="s0"/>
        </w:rPr>
        <w:t>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16) Шортандинский районный отдел казначе</w:t>
      </w:r>
      <w:r>
        <w:rPr>
          <w:rStyle w:val="s0"/>
        </w:rPr>
        <w:t>йства в Шортандинское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>2. По Департам</w:t>
      </w:r>
      <w:r>
        <w:rPr>
          <w:rStyle w:val="s0"/>
        </w:rPr>
        <w:t>енту казначейства по Актюбинской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Айтекебийский районный отдел казначейства в Айтекебийское р</w:t>
      </w:r>
      <w:r>
        <w:rPr>
          <w:rStyle w:val="s0"/>
        </w:rPr>
        <w:t>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Каргалинский районный отдел казначейства</w:t>
      </w:r>
      <w:r>
        <w:rPr>
          <w:rStyle w:val="s0"/>
        </w:rPr>
        <w:t xml:space="preserve"> в Каргалинское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Темирский районный от</w:t>
      </w:r>
      <w:r>
        <w:rPr>
          <w:rStyle w:val="s0"/>
        </w:rPr>
        <w:t>дел казначейства в Темирское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>3. По Департаменту казначейства по Алматинской области Комитета казначейства</w:t>
      </w:r>
      <w:r>
        <w:rPr>
          <w:rStyle w:val="s0"/>
        </w:rPr>
        <w:t xml:space="preserve">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Аксуский районный отдел казначейства в Аксуское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Балхашский районный отдел казнач</w:t>
      </w:r>
      <w:r>
        <w:rPr>
          <w:rStyle w:val="s0"/>
        </w:rPr>
        <w:t>ейства в Балхашское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Жамбылский районный отдел казначейства в Жамбылское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6) Илийский </w:t>
      </w:r>
      <w:r>
        <w:rPr>
          <w:rStyle w:val="s0"/>
        </w:rPr>
        <w:t>районный отдел казначейства в Илийское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</w:t>
      </w:r>
      <w:r>
        <w:rPr>
          <w:rStyle w:val="s0"/>
        </w:rPr>
        <w:t>а;</w:t>
      </w:r>
    </w:p>
    <w:p w:rsidR="00000000" w:rsidRDefault="00DC6755">
      <w:pPr>
        <w:ind w:firstLine="400"/>
        <w:jc w:val="both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Коксуский районный отдел казначейства в Коксуское районное упр</w:t>
      </w:r>
      <w:r>
        <w:rPr>
          <w:rStyle w:val="s0"/>
        </w:rPr>
        <w:t>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14) Саркандский районный отдел казначейства в </w:t>
      </w:r>
      <w:r>
        <w:rPr>
          <w:rStyle w:val="s0"/>
        </w:rPr>
        <w:t>Саркандское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17) Текелийский городско</w:t>
      </w:r>
      <w:r>
        <w:rPr>
          <w:rStyle w:val="s0"/>
        </w:rPr>
        <w:t>й отдел казначейства в Текелийское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4. По Департаменту казначейства по Атырауской области Комитета казначейства Министерства финансов </w:t>
      </w:r>
      <w:r>
        <w:rPr>
          <w:rStyle w:val="s0"/>
        </w:rPr>
        <w:t>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Исатайский районный отдел казначейства в Исатайское рай</w:t>
      </w:r>
      <w:r>
        <w:rPr>
          <w:rStyle w:val="s0"/>
        </w:rPr>
        <w:t>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Кзылкогинский районный отдел казначейства в Кзылкогинское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Макатский районный отдел каз</w:t>
      </w:r>
      <w:r>
        <w:rPr>
          <w:rStyle w:val="s0"/>
        </w:rPr>
        <w:t>начейства в Макатское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Махамбетский районный отдел казначейства в Махамбетское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Аягузский городской отдел казначейст</w:t>
      </w:r>
      <w:r>
        <w:rPr>
          <w:rStyle w:val="s0"/>
        </w:rPr>
        <w:t>ва в Аягузское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Бородулихинский районный отдел казначейства в Бородулихинское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Глубоко</w:t>
      </w:r>
      <w:r>
        <w:rPr>
          <w:rStyle w:val="s0"/>
        </w:rPr>
        <w:t>вский районный отдел казначейства в Глубоковское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Зайсанский районный отдел казначейства в Зайсанское районное управление казначейс</w:t>
      </w:r>
      <w:r>
        <w:rPr>
          <w:rStyle w:val="s0"/>
        </w:rPr>
        <w:t>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Кокпектинский районный отдел казначейства в Кокпектин</w:t>
      </w:r>
      <w:r>
        <w:rPr>
          <w:rStyle w:val="s0"/>
        </w:rPr>
        <w:t>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13) Риддерский городской отдел </w:t>
      </w:r>
      <w:r>
        <w:rPr>
          <w:rStyle w:val="s0"/>
        </w:rPr>
        <w:t>казначейства в Риддерское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DC6755">
      <w:pPr>
        <w:ind w:firstLine="400"/>
        <w:jc w:val="both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16) Урдж</w:t>
      </w:r>
      <w:r>
        <w:rPr>
          <w:rStyle w:val="s0"/>
        </w:rPr>
        <w:t>арский районный отдел казначейства в Урджарское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18) Шемонайхинский районный отдел казначейства в Шемонайхинское районное управление казн</w:t>
      </w:r>
      <w:r>
        <w:rPr>
          <w:rStyle w:val="s0"/>
        </w:rPr>
        <w:t>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Байзакский районный отдел казначейства в Байзакское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Жамбылский районный отдел казначей</w:t>
      </w:r>
      <w:r>
        <w:rPr>
          <w:rStyle w:val="s0"/>
        </w:rPr>
        <w:t>ства в Жамбылское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Отдел казначейства райо</w:t>
      </w:r>
      <w:r>
        <w:rPr>
          <w:rStyle w:val="s0"/>
        </w:rPr>
        <w:t>на Турара Рыскулова в Управление казначейства района Турара Рыскулова;</w:t>
      </w:r>
    </w:p>
    <w:p w:rsidR="00000000" w:rsidRDefault="00DC6755">
      <w:pPr>
        <w:ind w:firstLine="400"/>
        <w:jc w:val="both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Шуский районный отдел казначейства в Шуское районное управление казначейства</w:t>
      </w:r>
      <w:r>
        <w:rPr>
          <w:rStyle w:val="s0"/>
        </w:rPr>
        <w:t>.</w:t>
      </w:r>
    </w:p>
    <w:p w:rsidR="00000000" w:rsidRDefault="00DC6755">
      <w:pPr>
        <w:ind w:firstLine="400"/>
        <w:jc w:val="both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Бурлинский районный отдел казна</w:t>
      </w:r>
      <w:r>
        <w:rPr>
          <w:rStyle w:val="s0"/>
        </w:rPr>
        <w:t>чейства в Бурлинское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Зеленовский ра</w:t>
      </w:r>
      <w:r>
        <w:rPr>
          <w:rStyle w:val="s0"/>
        </w:rPr>
        <w:t>йонный отдел казначейства в Зеленовское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Казталовский районный отдел казначейства в Казталовское районное управление казначей</w:t>
      </w:r>
      <w:r>
        <w:rPr>
          <w:rStyle w:val="s0"/>
        </w:rPr>
        <w:t>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Теректинский районный отдел казначейства в Теректинское районное у</w:t>
      </w:r>
      <w:r>
        <w:rPr>
          <w:rStyle w:val="s0"/>
        </w:rPr>
        <w:t>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>8. По Департаменту казначейства по Кар</w:t>
      </w:r>
      <w:r>
        <w:rPr>
          <w:rStyle w:val="s0"/>
        </w:rPr>
        <w:t>агандинской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</w:t>
      </w:r>
      <w:r>
        <w:rPr>
          <w:rStyle w:val="s0"/>
        </w:rPr>
        <w:t>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Жанааркинский районный отдел казначейства в Жанааркинское р</w:t>
      </w:r>
      <w:r>
        <w:rPr>
          <w:rStyle w:val="s0"/>
        </w:rPr>
        <w:t>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Осакаровский районный отдел казначейства в Осакаровское районное управле</w:t>
      </w:r>
      <w:r>
        <w:rPr>
          <w:rStyle w:val="s0"/>
        </w:rPr>
        <w:t>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15) Темиртауский городской отдел казначейства в Темиртауское городское у</w:t>
      </w:r>
      <w:r>
        <w:rPr>
          <w:rStyle w:val="s0"/>
        </w:rPr>
        <w:t>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18) Шетский районный отдел казначейства в Шетское </w:t>
      </w:r>
      <w:r>
        <w:rPr>
          <w:rStyle w:val="s0"/>
        </w:rPr>
        <w:t>районное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Байконыр</w:t>
      </w:r>
      <w:r>
        <w:rPr>
          <w:rStyle w:val="s0"/>
        </w:rPr>
        <w:t>ский городской отдел казначейства в Байконырское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Жанакорганский районный отдел казначейства в Жанакорганское районное управлени</w:t>
      </w:r>
      <w:r>
        <w:rPr>
          <w:rStyle w:val="s0"/>
        </w:rPr>
        <w:t>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Сырдарьинский районный отдел казначейства в Сырдарь</w:t>
      </w:r>
      <w:r>
        <w:rPr>
          <w:rStyle w:val="s0"/>
        </w:rPr>
        <w:t>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Алтынсаринский районный отдел казначейства в Алтынсаринское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Аркалыкский городской отдел казначейства в Аркалыкское город</w:t>
      </w:r>
      <w:r>
        <w:rPr>
          <w:rStyle w:val="s0"/>
        </w:rPr>
        <w:t>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Жангельдинский районный отдел казначе</w:t>
      </w:r>
      <w:r>
        <w:rPr>
          <w:rStyle w:val="s0"/>
        </w:rPr>
        <w:t>йства в Жангельдинское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Карабалы</w:t>
      </w:r>
      <w:r>
        <w:rPr>
          <w:rStyle w:val="s0"/>
        </w:rPr>
        <w:t>кский районный отдел казначейства в Карабалыкское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Костанайский районный отдел казначейства в Костанайское районное управление ка</w:t>
      </w:r>
      <w:r>
        <w:rPr>
          <w:rStyle w:val="s0"/>
        </w:rPr>
        <w:t>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16) Сарыкольский районный отдел казначейства в Сарыкольское районное упр</w:t>
      </w:r>
      <w:r>
        <w:rPr>
          <w:rStyle w:val="s0"/>
        </w:rPr>
        <w:t>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19) Федоровский районный отдел казначейства в Фе</w:t>
      </w:r>
      <w:r>
        <w:rPr>
          <w:rStyle w:val="s0"/>
        </w:rPr>
        <w:t>доровское районное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Мангистауский районный отдел казначейства в Мангистауское районн</w:t>
      </w:r>
      <w:r>
        <w:rPr>
          <w:rStyle w:val="s0"/>
        </w:rPr>
        <w:t>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>12. По Департаменту казначейства по Па</w:t>
      </w:r>
      <w:r>
        <w:rPr>
          <w:rStyle w:val="s0"/>
        </w:rPr>
        <w:t>влодарской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Железинский районный отдел казначейства в Железинское районное управл</w:t>
      </w:r>
      <w:r>
        <w:rPr>
          <w:rStyle w:val="s0"/>
        </w:rPr>
        <w:t>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Лебяжинский районный отдел казначейства в Лебяжинское районн</w:t>
      </w:r>
      <w:r>
        <w:rPr>
          <w:rStyle w:val="s0"/>
        </w:rPr>
        <w:t>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Успенский районный отдел казначейства в Успенско</w:t>
      </w:r>
      <w:r>
        <w:rPr>
          <w:rStyle w:val="s0"/>
        </w:rPr>
        <w:t>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Аккайынский районный отдел казначей</w:t>
      </w:r>
      <w:r>
        <w:rPr>
          <w:rStyle w:val="s0"/>
        </w:rPr>
        <w:t>ства в Аккайынское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5) Есильский </w:t>
      </w:r>
      <w:r>
        <w:rPr>
          <w:rStyle w:val="s0"/>
        </w:rPr>
        <w:t>районный отдел казначейства в Есильское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DC6755">
      <w:pPr>
        <w:ind w:firstLine="400"/>
        <w:jc w:val="both"/>
      </w:pPr>
      <w:r>
        <w:rPr>
          <w:rStyle w:val="s0"/>
        </w:rPr>
        <w:t>10) Тимирязевский районный отдел казначейства в Тимирязевское районное управ</w:t>
      </w:r>
      <w:r>
        <w:rPr>
          <w:rStyle w:val="s0"/>
        </w:rPr>
        <w:t>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13) Отдел казначейства района имени Габита Мус</w:t>
      </w:r>
      <w:r>
        <w:rPr>
          <w:rStyle w:val="s0"/>
        </w:rPr>
        <w:t>репова в управление казначейства района имени Габита Мусрепова.</w:t>
      </w:r>
    </w:p>
    <w:p w:rsidR="00000000" w:rsidRDefault="00DC6755">
      <w:pPr>
        <w:ind w:firstLine="400"/>
        <w:jc w:val="both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Арысский городской отдел казначейства в Арысское городское у</w:t>
      </w:r>
      <w:r>
        <w:rPr>
          <w:rStyle w:val="s0"/>
        </w:rPr>
        <w:t>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4) Кентауский городской отдел казначейства </w:t>
      </w:r>
      <w:r>
        <w:t>в К</w:t>
      </w:r>
      <w:r>
        <w:t>ентауское городское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7) Отрарский районн</w:t>
      </w:r>
      <w:r>
        <w:rPr>
          <w:rStyle w:val="s0"/>
        </w:rPr>
        <w:t>ый отдел казначейства в Отрарское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10) Со</w:t>
      </w:r>
      <w:r>
        <w:rPr>
          <w:rStyle w:val="s0"/>
        </w:rPr>
        <w:t>закский районный отдел казначейства в Созакское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12) Туркестанский городской отдел казначейства в Туркестанское городское управлени</w:t>
      </w:r>
      <w:r>
        <w:rPr>
          <w:rStyle w:val="s0"/>
        </w:rPr>
        <w:t>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DC6755">
      <w:pPr>
        <w:ind w:firstLine="400"/>
        <w:jc w:val="both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DC6755">
      <w:pPr>
        <w:ind w:firstLine="400"/>
        <w:jc w:val="both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>2) Бостандыкский районный отдел казначейства в Бо</w:t>
      </w:r>
      <w:r>
        <w:rPr>
          <w:rStyle w:val="s0"/>
        </w:rPr>
        <w:t>стандыкское районное управление казначейства;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DC6755">
      <w:pPr>
        <w:ind w:firstLine="400"/>
        <w:jc w:val="both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9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13.03.13 г. № 230 </w:t>
      </w:r>
      <w:r>
        <w:rPr>
          <w:rStyle w:val="s3"/>
        </w:rPr>
        <w:t>(</w:t>
      </w:r>
      <w:hyperlink r:id="rId195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9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13.03.13 г. № 230 </w:t>
      </w:r>
      <w:r>
        <w:rPr>
          <w:rStyle w:val="s3"/>
        </w:rPr>
        <w:t>(</w:t>
      </w:r>
      <w:hyperlink r:id="rId197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19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 xml:space="preserve">ительства РК от 13.03.13 г. № 230 </w:t>
      </w:r>
      <w:r>
        <w:rPr>
          <w:rStyle w:val="s3"/>
        </w:rPr>
        <w:t>(</w:t>
      </w:r>
      <w:hyperlink r:id="rId199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РК от 13.03.13 г. № 230 </w:t>
      </w:r>
      <w:r>
        <w:rPr>
          <w:rStyle w:val="s3"/>
        </w:rPr>
        <w:t>(</w:t>
      </w:r>
      <w:hyperlink r:id="rId201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</w:t>
      </w:r>
      <w:r>
        <w:rPr>
          <w:rStyle w:val="s0"/>
        </w:rPr>
        <w:t xml:space="preserve">ва РК от 13.03.13 г. № 230 </w:t>
      </w:r>
      <w:r>
        <w:rPr>
          <w:rStyle w:val="s3"/>
        </w:rPr>
        <w:t>(</w:t>
      </w:r>
      <w:hyperlink r:id="rId203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Перечень. Исключен в соответствии с </w:t>
      </w:r>
      <w:hyperlink r:id="rId20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</w:t>
      </w:r>
      <w:r>
        <w:rPr>
          <w:rStyle w:val="s0"/>
        </w:rPr>
        <w:t xml:space="preserve">РК от 13.03.13 г. № 230 </w:t>
      </w:r>
      <w:r>
        <w:rPr>
          <w:rStyle w:val="s3"/>
        </w:rPr>
        <w:t>(</w:t>
      </w:r>
      <w:hyperlink r:id="rId205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C6755">
      <w:pPr>
        <w:ind w:firstLine="400"/>
        <w:jc w:val="both"/>
      </w:pPr>
      <w:r>
        <w:t> </w:t>
      </w:r>
    </w:p>
    <w:p w:rsidR="00000000" w:rsidRDefault="00DC6755">
      <w:pPr>
        <w:jc w:val="right"/>
      </w:pPr>
      <w:bookmarkStart w:id="25" w:name="SUB6"/>
      <w:bookmarkEnd w:id="25"/>
      <w:r>
        <w:rPr>
          <w:rStyle w:val="s0"/>
        </w:rPr>
        <w:t>Приложение 6</w:t>
      </w:r>
    </w:p>
    <w:p w:rsidR="00000000" w:rsidRDefault="00DC6755">
      <w:pPr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C6755">
      <w:pPr>
        <w:jc w:val="right"/>
      </w:pPr>
      <w:r>
        <w:rPr>
          <w:rStyle w:val="s0"/>
        </w:rPr>
        <w:t>Республики Казахстан</w:t>
      </w:r>
    </w:p>
    <w:p w:rsidR="00000000" w:rsidRDefault="00DC6755">
      <w:pPr>
        <w:jc w:val="right"/>
      </w:pPr>
      <w:r>
        <w:rPr>
          <w:rStyle w:val="s0"/>
        </w:rPr>
        <w:t>от 24 апреля 2008 года № 387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jc w:val="center"/>
      </w:pPr>
      <w:r>
        <w:rPr>
          <w:rStyle w:val="s1"/>
        </w:rPr>
        <w:t>Перечень утративших силу</w:t>
      </w:r>
    </w:p>
    <w:p w:rsidR="00000000" w:rsidRDefault="00DC6755">
      <w:pPr>
        <w:jc w:val="center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DC6755">
      <w:pPr>
        <w:autoSpaceDE w:val="0"/>
        <w:autoSpaceDN w:val="0"/>
        <w:ind w:firstLine="851"/>
      </w:pPr>
      <w:r>
        <w:t> 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1. </w:t>
      </w:r>
      <w:hyperlink r:id="rId20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2. </w:t>
      </w:r>
      <w:hyperlink r:id="rId20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</w:t>
      </w:r>
      <w:r>
        <w:rPr>
          <w:rStyle w:val="s0"/>
        </w:rPr>
        <w:t>32-33, ст. 295), за исключением подпункта 3) пункта 1 и пунктов 2 и 3.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3. </w:t>
      </w:r>
      <w:hyperlink r:id="rId20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</w:t>
      </w:r>
      <w:r>
        <w:rPr>
          <w:rStyle w:val="s0"/>
        </w:rPr>
        <w:t>нансов Республики Казахстан» (САПП Республики Казахстан, 2000 г., № 11-12, ст. 125), за исключением пункта 2.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4. </w:t>
      </w:r>
      <w:hyperlink r:id="rId2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</w:t>
      </w:r>
      <w:r>
        <w:rPr>
          <w:rStyle w:val="s0"/>
        </w:rPr>
        <w:t xml:space="preserve">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5. </w:t>
      </w:r>
      <w:hyperlink r:id="rId210" w:history="1">
        <w:r>
          <w:rPr>
            <w:rStyle w:val="a4"/>
          </w:rPr>
          <w:t>Постановле</w:t>
        </w:r>
        <w:r>
          <w:rPr>
            <w:rStyle w:val="a4"/>
          </w:rPr>
          <w:t>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6. </w:t>
      </w:r>
      <w:hyperlink r:id="rId2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7. </w:t>
      </w:r>
      <w:hyperlink r:id="rId2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</w:t>
      </w:r>
      <w:r>
        <w:rPr>
          <w:rStyle w:val="s0"/>
        </w:rPr>
        <w:t xml:space="preserve"> за исключением подпункта 3) пункта 1 и пункта 2.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8. </w:t>
      </w:r>
      <w:hyperlink r:id="rId2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</w:t>
      </w:r>
      <w:r>
        <w:rPr>
          <w:rStyle w:val="s0"/>
        </w:rPr>
        <w:t>ьства Республики Казахстан от 5 июля 1999 года № 930» (САПП Республики Казахстан, 2002 г., № 34, ст. 366).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9. </w:t>
      </w:r>
      <w:hyperlink r:id="rId2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</w:t>
      </w:r>
      <w:r>
        <w:rPr>
          <w:rStyle w:val="s0"/>
        </w:rPr>
        <w:t>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10. </w:t>
      </w:r>
      <w:hyperlink r:id="rId2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</w:t>
      </w:r>
      <w:r>
        <w:rPr>
          <w:rStyle w:val="s0"/>
        </w:rPr>
        <w:t>. 525), за исключением подпункта 3) пункта 1.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11. </w:t>
      </w:r>
      <w:hyperlink r:id="rId2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</w:t>
      </w:r>
      <w:r>
        <w:rPr>
          <w:rStyle w:val="s0"/>
        </w:rPr>
        <w:t>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12. </w:t>
      </w:r>
      <w:hyperlink r:id="rId21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13. </w:t>
      </w:r>
      <w:hyperlink r:id="rId218" w:history="1">
        <w:r>
          <w:rPr>
            <w:rStyle w:val="a4"/>
          </w:rPr>
          <w:t>Постан</w:t>
        </w:r>
        <w:r>
          <w:rPr>
            <w:rStyle w:val="a4"/>
          </w:rPr>
          <w:t>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14. </w:t>
      </w:r>
      <w:hyperlink r:id="rId2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</w:t>
      </w:r>
      <w:r>
        <w:rPr>
          <w:rStyle w:val="s0"/>
        </w:rPr>
        <w:t>4 г., № 42, ст. 537).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15. </w:t>
      </w:r>
      <w:hyperlink r:id="rId2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</w:t>
      </w:r>
      <w:r>
        <w:rPr>
          <w:rStyle w:val="s0"/>
        </w:rPr>
        <w:t>ПП Республики Казахстан, 2004 г., № 43, ст. 541), за исключением пунктов 1, 2 и подпункта 3) пункта 3.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16. </w:t>
      </w:r>
      <w:hyperlink r:id="rId2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</w:t>
      </w:r>
      <w:r>
        <w:rPr>
          <w:rStyle w:val="s0"/>
        </w:rPr>
        <w:t>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17. </w:t>
      </w:r>
      <w:hyperlink r:id="rId2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</w:t>
      </w:r>
      <w:r>
        <w:rPr>
          <w:rStyle w:val="s0"/>
        </w:rPr>
        <w:t>., № 6, ст. 51).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18. </w:t>
      </w:r>
      <w:hyperlink r:id="rId2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</w:t>
      </w:r>
      <w:r>
        <w:rPr>
          <w:rStyle w:val="s0"/>
        </w:rPr>
        <w:t>ода № 1129» (САПП Республики Казахстан, 2005 г., № 15, ст. 180).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19. </w:t>
      </w:r>
      <w:hyperlink r:id="rId2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</w:t>
      </w:r>
      <w:r>
        <w:rPr>
          <w:rStyle w:val="s0"/>
        </w:rPr>
        <w:t>тельства Республики Казахстан от 29 октября 2004 года № 1129».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20. </w:t>
      </w:r>
      <w:hyperlink r:id="rId2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</w:t>
      </w:r>
      <w:r>
        <w:rPr>
          <w:rStyle w:val="s0"/>
        </w:rPr>
        <w:t>авительства Республики Казахстан» (САПП Республики Казахстан, 2005 г., № 38, ст. 542).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21. </w:t>
      </w:r>
      <w:hyperlink r:id="rId2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</w:t>
      </w:r>
      <w:r>
        <w:rPr>
          <w:rStyle w:val="s0"/>
        </w:rPr>
        <w:t>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DC6755">
      <w:pPr>
        <w:ind w:firstLine="400"/>
        <w:jc w:val="both"/>
      </w:pPr>
      <w:r>
        <w:rPr>
          <w:rStyle w:val="s0"/>
        </w:rPr>
        <w:t xml:space="preserve">22. </w:t>
      </w:r>
      <w:hyperlink r:id="rId2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</w:t>
      </w:r>
      <w:r>
        <w:rPr>
          <w:rStyle w:val="s0"/>
        </w:rPr>
        <w:t xml:space="preserve">ря 2004 года № 1119» (САПП </w:t>
      </w:r>
      <w:r>
        <w:t>Республики Казахстан, 2006 г., № 15, ст. 147).</w:t>
      </w:r>
    </w:p>
    <w:p w:rsidR="00000000" w:rsidRDefault="00DC6755">
      <w:pPr>
        <w:ind w:firstLine="400"/>
        <w:jc w:val="both"/>
      </w:pPr>
      <w:r>
        <w:t> </w:t>
      </w:r>
    </w:p>
    <w:p w:rsidR="00000000" w:rsidRDefault="00DC6755">
      <w:pPr>
        <w:ind w:firstLine="400"/>
        <w:jc w:val="both"/>
      </w:pPr>
      <w:r>
        <w:t> </w:t>
      </w:r>
    </w:p>
    <w:sectPr w:rsidR="00000000">
      <w:headerReference w:type="even" r:id="rId228"/>
      <w:headerReference w:type="default" r:id="rId229"/>
      <w:footerReference w:type="even" r:id="rId230"/>
      <w:footerReference w:type="default" r:id="rId231"/>
      <w:headerReference w:type="first" r:id="rId232"/>
      <w:footerReference w:type="first" r:id="rId2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755" w:rsidRDefault="00DC6755" w:rsidP="00DC6755">
      <w:r>
        <w:separator/>
      </w:r>
    </w:p>
  </w:endnote>
  <w:endnote w:type="continuationSeparator" w:id="0">
    <w:p w:rsidR="00DC6755" w:rsidRDefault="00DC6755" w:rsidP="00DC6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755" w:rsidRDefault="00DC67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755" w:rsidRDefault="00DC67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755" w:rsidRDefault="00DC67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755" w:rsidRDefault="00DC6755" w:rsidP="00DC6755">
      <w:r>
        <w:separator/>
      </w:r>
    </w:p>
  </w:footnote>
  <w:footnote w:type="continuationSeparator" w:id="0">
    <w:p w:rsidR="00DC6755" w:rsidRDefault="00DC6755" w:rsidP="00DC67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755" w:rsidRDefault="00DC67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755" w:rsidRDefault="00DC6755" w:rsidP="00DC67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6755" w:rsidRPr="00DC6755" w:rsidRDefault="00DC6755" w:rsidP="00DC67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755" w:rsidRDefault="00DC67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6755"/>
    <w:rsid w:val="00DC6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67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67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67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675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67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675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67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675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088790" TargetMode="External"/><Relationship Id="rId21" Type="http://schemas.openxmlformats.org/officeDocument/2006/relationships/hyperlink" Target="http://online.zakon.kz/Document/?doc_id=39869737" TargetMode="External"/><Relationship Id="rId42" Type="http://schemas.openxmlformats.org/officeDocument/2006/relationships/hyperlink" Target="http://online.zakon.kz/Document/?doc_id=32148207" TargetMode="External"/><Relationship Id="rId63" Type="http://schemas.openxmlformats.org/officeDocument/2006/relationships/hyperlink" Target="http://online.zakon.kz/Document/?doc_id=37270163" TargetMode="External"/><Relationship Id="rId84" Type="http://schemas.openxmlformats.org/officeDocument/2006/relationships/hyperlink" Target="http://online.zakon.kz/Document/?doc_id=30092011" TargetMode="External"/><Relationship Id="rId138" Type="http://schemas.openxmlformats.org/officeDocument/2006/relationships/hyperlink" Target="http://online.zakon.kz/Document/?doc_id=32509931" TargetMode="External"/><Relationship Id="rId159" Type="http://schemas.openxmlformats.org/officeDocument/2006/relationships/hyperlink" Target="http://online.zakon.kz/Document/?doc_id=33745763" TargetMode="External"/><Relationship Id="rId170" Type="http://schemas.openxmlformats.org/officeDocument/2006/relationships/hyperlink" Target="http://online.zakon.kz/Document/?doc_id=31437055" TargetMode="External"/><Relationship Id="rId191" Type="http://schemas.openxmlformats.org/officeDocument/2006/relationships/hyperlink" Target="http://online.zakon.kz/Document/?doc_id=30564548" TargetMode="External"/><Relationship Id="rId205" Type="http://schemas.openxmlformats.org/officeDocument/2006/relationships/hyperlink" Target="http://online.zakon.kz/Document/?doc_id=31350987" TargetMode="External"/><Relationship Id="rId226" Type="http://schemas.openxmlformats.org/officeDocument/2006/relationships/hyperlink" Target="http://online.zakon.kz/Document/?doc_id=30035873" TargetMode="External"/><Relationship Id="rId107" Type="http://schemas.openxmlformats.org/officeDocument/2006/relationships/hyperlink" Target="http://online.zakon.kz/Document/?doc_id=1044812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2148207" TargetMode="External"/><Relationship Id="rId53" Type="http://schemas.openxmlformats.org/officeDocument/2006/relationships/hyperlink" Target="http://online.zakon.kz/Document/?doc_id=34254421" TargetMode="External"/><Relationship Id="rId74" Type="http://schemas.openxmlformats.org/officeDocument/2006/relationships/hyperlink" Target="http://online.zakon.kz/Document/?doc_id=35088790" TargetMode="External"/><Relationship Id="rId128" Type="http://schemas.openxmlformats.org/officeDocument/2006/relationships/hyperlink" Target="http://online.zakon.kz/Document/?doc_id=38646967" TargetMode="External"/><Relationship Id="rId149" Type="http://schemas.openxmlformats.org/officeDocument/2006/relationships/hyperlink" Target="http://online.zakon.kz/Document/?doc_id=3508879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693545" TargetMode="External"/><Relationship Id="rId160" Type="http://schemas.openxmlformats.org/officeDocument/2006/relationships/hyperlink" Target="http://online.zakon.kz/Document/?doc_id=35952086" TargetMode="External"/><Relationship Id="rId181" Type="http://schemas.openxmlformats.org/officeDocument/2006/relationships/hyperlink" Target="http://online.zakon.kz/Document/?doc_id=30030786" TargetMode="External"/><Relationship Id="rId216" Type="http://schemas.openxmlformats.org/officeDocument/2006/relationships/hyperlink" Target="http://online.zakon.kz/Document/?doc_id=1051264" TargetMode="External"/><Relationship Id="rId22" Type="http://schemas.openxmlformats.org/officeDocument/2006/relationships/hyperlink" Target="http://online.zakon.kz/Document/?doc_id=30375793" TargetMode="External"/><Relationship Id="rId43" Type="http://schemas.openxmlformats.org/officeDocument/2006/relationships/hyperlink" Target="http://online.zakon.kz/Document/?doc_id=33745763" TargetMode="External"/><Relationship Id="rId64" Type="http://schemas.openxmlformats.org/officeDocument/2006/relationships/hyperlink" Target="http://online.zakon.kz/Document/?doc_id=32247863" TargetMode="External"/><Relationship Id="rId118" Type="http://schemas.openxmlformats.org/officeDocument/2006/relationships/hyperlink" Target="http://online.zakon.kz/Document/?doc_id=32509931" TargetMode="External"/><Relationship Id="rId139" Type="http://schemas.openxmlformats.org/officeDocument/2006/relationships/hyperlink" Target="http://online.zakon.kz/Document/?doc_id=34254421" TargetMode="External"/><Relationship Id="rId80" Type="http://schemas.openxmlformats.org/officeDocument/2006/relationships/hyperlink" Target="http://online.zakon.kz/Document/?doc_id=1006061" TargetMode="External"/><Relationship Id="rId85" Type="http://schemas.openxmlformats.org/officeDocument/2006/relationships/hyperlink" Target="http://online.zakon.kz/Document/?doc_id=39082703" TargetMode="External"/><Relationship Id="rId150" Type="http://schemas.openxmlformats.org/officeDocument/2006/relationships/hyperlink" Target="http://online.zakon.kz/Document/?doc_id=32509931" TargetMode="External"/><Relationship Id="rId155" Type="http://schemas.openxmlformats.org/officeDocument/2006/relationships/hyperlink" Target="http://online.zakon.kz/Document/?doc_id=35666391" TargetMode="External"/><Relationship Id="rId171" Type="http://schemas.openxmlformats.org/officeDocument/2006/relationships/hyperlink" Target="http://online.zakon.kz/Document/?doc_id=1033877" TargetMode="External"/><Relationship Id="rId176" Type="http://schemas.openxmlformats.org/officeDocument/2006/relationships/hyperlink" Target="http://online.zakon.kz/Document/?doc_id=1049134" TargetMode="External"/><Relationship Id="rId192" Type="http://schemas.openxmlformats.org/officeDocument/2006/relationships/hyperlink" Target="http://online.zakon.kz/Document/?doc_id=30396546" TargetMode="External"/><Relationship Id="rId197" Type="http://schemas.openxmlformats.org/officeDocument/2006/relationships/hyperlink" Target="http://online.zakon.kz/Document/?doc_id=31350987" TargetMode="External"/><Relationship Id="rId206" Type="http://schemas.openxmlformats.org/officeDocument/2006/relationships/hyperlink" Target="http://online.zakon.kz/Document/?doc_id=1013176" TargetMode="External"/><Relationship Id="rId227" Type="http://schemas.openxmlformats.org/officeDocument/2006/relationships/hyperlink" Target="http://online.zakon.kz/Document/?doc_id=30053949" TargetMode="External"/><Relationship Id="rId201" Type="http://schemas.openxmlformats.org/officeDocument/2006/relationships/hyperlink" Target="http://online.zakon.kz/Document/?doc_id=31350987" TargetMode="External"/><Relationship Id="rId222" Type="http://schemas.openxmlformats.org/officeDocument/2006/relationships/hyperlink" Target="http://online.zakon.kz/Document/?doc_id=1052882" TargetMode="Externa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7902500" TargetMode="External"/><Relationship Id="rId33" Type="http://schemas.openxmlformats.org/officeDocument/2006/relationships/hyperlink" Target="http://online.zakon.kz/Document/?doc_id=33745763" TargetMode="External"/><Relationship Id="rId38" Type="http://schemas.openxmlformats.org/officeDocument/2006/relationships/hyperlink" Target="http://online.zakon.kz/Document/?doc_id=37948840" TargetMode="External"/><Relationship Id="rId59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0947363" TargetMode="External"/><Relationship Id="rId108" Type="http://schemas.openxmlformats.org/officeDocument/2006/relationships/hyperlink" Target="http://online.zakon.kz/Document/?doc_id=30947363" TargetMode="External"/><Relationship Id="rId124" Type="http://schemas.openxmlformats.org/officeDocument/2006/relationships/hyperlink" Target="http://online.zakon.kz/Document/?doc_id=35952086" TargetMode="External"/><Relationship Id="rId129" Type="http://schemas.openxmlformats.org/officeDocument/2006/relationships/hyperlink" Target="http://online.zakon.kz/Document/?doc_id=35290624" TargetMode="External"/><Relationship Id="rId54" Type="http://schemas.openxmlformats.org/officeDocument/2006/relationships/hyperlink" Target="http://online.zakon.kz/Document/?doc_id=37948840" TargetMode="External"/><Relationship Id="rId70" Type="http://schemas.openxmlformats.org/officeDocument/2006/relationships/hyperlink" Target="http://online.zakon.kz/Document/?doc_id=39479720" TargetMode="External"/><Relationship Id="rId75" Type="http://schemas.openxmlformats.org/officeDocument/2006/relationships/hyperlink" Target="http://online.zakon.kz/Document/?doc_id=32509931" TargetMode="External"/><Relationship Id="rId91" Type="http://schemas.openxmlformats.org/officeDocument/2006/relationships/hyperlink" Target="http://online.zakon.kz/Document/?doc_id=37270163" TargetMode="External"/><Relationship Id="rId96" Type="http://schemas.openxmlformats.org/officeDocument/2006/relationships/hyperlink" Target="http://online.zakon.kz/Document/?doc_id=31518958" TargetMode="External"/><Relationship Id="rId140" Type="http://schemas.openxmlformats.org/officeDocument/2006/relationships/hyperlink" Target="http://online.zakon.kz/Document/?doc_id=37948840" TargetMode="External"/><Relationship Id="rId145" Type="http://schemas.openxmlformats.org/officeDocument/2006/relationships/hyperlink" Target="http://online.zakon.kz/Document/?doc_id=35666391" TargetMode="External"/><Relationship Id="rId161" Type="http://schemas.openxmlformats.org/officeDocument/2006/relationships/hyperlink" Target="http://online.zakon.kz/Document/?doc_id=32673600" TargetMode="External"/><Relationship Id="rId166" Type="http://schemas.openxmlformats.org/officeDocument/2006/relationships/hyperlink" Target="http://online.zakon.kz/Document/?doc_id=32148207" TargetMode="External"/><Relationship Id="rId182" Type="http://schemas.openxmlformats.org/officeDocument/2006/relationships/hyperlink" Target="http://online.zakon.kz/Document/?doc_id=30041669" TargetMode="External"/><Relationship Id="rId187" Type="http://schemas.openxmlformats.org/officeDocument/2006/relationships/hyperlink" Target="http://online.zakon.kz/Document/?doc_id=30113579" TargetMode="External"/><Relationship Id="rId217" Type="http://schemas.openxmlformats.org/officeDocument/2006/relationships/hyperlink" Target="http://online.zakon.kz/Document/?doc_id=10512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33784" TargetMode="External"/><Relationship Id="rId233" Type="http://schemas.openxmlformats.org/officeDocument/2006/relationships/footer" Target="footer3.xml"/><Relationship Id="rId23" Type="http://schemas.openxmlformats.org/officeDocument/2006/relationships/hyperlink" Target="http://online.zakon.kz/Document/?doc_id=31630552" TargetMode="External"/><Relationship Id="rId28" Type="http://schemas.openxmlformats.org/officeDocument/2006/relationships/hyperlink" Target="http://online.zakon.kz/Document/?doc_id=30364477" TargetMode="External"/><Relationship Id="rId49" Type="http://schemas.openxmlformats.org/officeDocument/2006/relationships/hyperlink" Target="http://online.zakon.kz/Document/?doc_id=39035069" TargetMode="External"/><Relationship Id="rId114" Type="http://schemas.openxmlformats.org/officeDocument/2006/relationships/hyperlink" Target="http://online.zakon.kz/Document/?doc_id=31548200" TargetMode="External"/><Relationship Id="rId119" Type="http://schemas.openxmlformats.org/officeDocument/2006/relationships/hyperlink" Target="http://online.zakon.kz/Document/?doc_id=34050877" TargetMode="External"/><Relationship Id="rId44" Type="http://schemas.openxmlformats.org/officeDocument/2006/relationships/hyperlink" Target="http://online.zakon.kz/Document/?doc_id=35952086" TargetMode="External"/><Relationship Id="rId60" Type="http://schemas.openxmlformats.org/officeDocument/2006/relationships/hyperlink" Target="http://online.zakon.kz/Document/?doc_id=33693545" TargetMode="External"/><Relationship Id="rId65" Type="http://schemas.openxmlformats.org/officeDocument/2006/relationships/hyperlink" Target="http://online.zakon.kz/Document/?doc_id=36854771" TargetMode="External"/><Relationship Id="rId81" Type="http://schemas.openxmlformats.org/officeDocument/2006/relationships/hyperlink" Target="http://online.zakon.kz/Document/?doc_id=31548200" TargetMode="External"/><Relationship Id="rId86" Type="http://schemas.openxmlformats.org/officeDocument/2006/relationships/hyperlink" Target="http://online.zakon.kz/Document/?doc_id=37724730" TargetMode="External"/><Relationship Id="rId130" Type="http://schemas.openxmlformats.org/officeDocument/2006/relationships/hyperlink" Target="http://online.zakon.kz/Document/?doc_id=32509931" TargetMode="External"/><Relationship Id="rId135" Type="http://schemas.openxmlformats.org/officeDocument/2006/relationships/hyperlink" Target="http://online.zakon.kz/Document/?doc_id=33745763" TargetMode="External"/><Relationship Id="rId151" Type="http://schemas.openxmlformats.org/officeDocument/2006/relationships/hyperlink" Target="http://online.zakon.kz/Document/?doc_id=35666391" TargetMode="External"/><Relationship Id="rId156" Type="http://schemas.openxmlformats.org/officeDocument/2006/relationships/hyperlink" Target="http://online.zakon.kz/Document/?doc_id=32148207" TargetMode="External"/><Relationship Id="rId177" Type="http://schemas.openxmlformats.org/officeDocument/2006/relationships/hyperlink" Target="http://online.zakon.kz/Document/?doc_id=1052511" TargetMode="External"/><Relationship Id="rId198" Type="http://schemas.openxmlformats.org/officeDocument/2006/relationships/hyperlink" Target="http://online.zakon.kz/Document/?doc_id=31350824" TargetMode="External"/><Relationship Id="rId172" Type="http://schemas.openxmlformats.org/officeDocument/2006/relationships/hyperlink" Target="http://online.zakon.kz/Document/?doc_id=31561142" TargetMode="External"/><Relationship Id="rId193" Type="http://schemas.openxmlformats.org/officeDocument/2006/relationships/hyperlink" Target="http://online.zakon.kz/Document/?doc_id=30397825" TargetMode="External"/><Relationship Id="rId202" Type="http://schemas.openxmlformats.org/officeDocument/2006/relationships/hyperlink" Target="http://online.zakon.kz/Document/?doc_id=31350824" TargetMode="External"/><Relationship Id="rId207" Type="http://schemas.openxmlformats.org/officeDocument/2006/relationships/hyperlink" Target="http://online.zakon.kz/Document/?doc_id=1013735" TargetMode="External"/><Relationship Id="rId223" Type="http://schemas.openxmlformats.org/officeDocument/2006/relationships/hyperlink" Target="http://online.zakon.kz/Document/?doc_id=30008201" TargetMode="External"/><Relationship Id="rId228" Type="http://schemas.openxmlformats.org/officeDocument/2006/relationships/header" Target="header1.xm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5991033" TargetMode="External"/><Relationship Id="rId109" Type="http://schemas.openxmlformats.org/officeDocument/2006/relationships/hyperlink" Target="http://online.zakon.kz/Document/?doc_id=34050877" TargetMode="External"/><Relationship Id="rId34" Type="http://schemas.openxmlformats.org/officeDocument/2006/relationships/hyperlink" Target="http://online.zakon.kz/Document/?doc_id=35952086" TargetMode="External"/><Relationship Id="rId50" Type="http://schemas.openxmlformats.org/officeDocument/2006/relationships/hyperlink" Target="http://online.zakon.kz/Document/?doc_id=36475198" TargetMode="External"/><Relationship Id="rId55" Type="http://schemas.openxmlformats.org/officeDocument/2006/relationships/hyperlink" Target="http://online.zakon.kz/Document/?doc_id=31138363" TargetMode="External"/><Relationship Id="rId76" Type="http://schemas.openxmlformats.org/officeDocument/2006/relationships/hyperlink" Target="http://online.zakon.kz/Document/?doc_id=31234212" TargetMode="External"/><Relationship Id="rId97" Type="http://schemas.openxmlformats.org/officeDocument/2006/relationships/hyperlink" Target="http://online.zakon.kz/Document/?doc_id=31518958" TargetMode="External"/><Relationship Id="rId104" Type="http://schemas.openxmlformats.org/officeDocument/2006/relationships/hyperlink" Target="http://online.zakon.kz/Document/?doc_id=30364477" TargetMode="External"/><Relationship Id="rId120" Type="http://schemas.openxmlformats.org/officeDocument/2006/relationships/hyperlink" Target="http://online.zakon.kz/Document/?doc_id=35666391" TargetMode="External"/><Relationship Id="rId125" Type="http://schemas.openxmlformats.org/officeDocument/2006/relationships/hyperlink" Target="http://online.zakon.kz/Document/?doc_id=34884100" TargetMode="External"/><Relationship Id="rId141" Type="http://schemas.openxmlformats.org/officeDocument/2006/relationships/hyperlink" Target="http://online.zakon.kz/Document/?doc_id=34254421" TargetMode="External"/><Relationship Id="rId146" Type="http://schemas.openxmlformats.org/officeDocument/2006/relationships/hyperlink" Target="http://online.zakon.kz/Document/?doc_id=32148207" TargetMode="External"/><Relationship Id="rId167" Type="http://schemas.openxmlformats.org/officeDocument/2006/relationships/hyperlink" Target="http://online.zakon.kz/Document/?doc_id=33745763" TargetMode="External"/><Relationship Id="rId188" Type="http://schemas.openxmlformats.org/officeDocument/2006/relationships/hyperlink" Target="http://online.zakon.kz/Document/?doc_id=30396546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5666391" TargetMode="External"/><Relationship Id="rId92" Type="http://schemas.openxmlformats.org/officeDocument/2006/relationships/hyperlink" Target="http://online.zakon.kz/Document/?doc_id=32247863" TargetMode="External"/><Relationship Id="rId162" Type="http://schemas.openxmlformats.org/officeDocument/2006/relationships/hyperlink" Target="http://online.zakon.kz/Document/?doc_id=37948840" TargetMode="External"/><Relationship Id="rId183" Type="http://schemas.openxmlformats.org/officeDocument/2006/relationships/hyperlink" Target="http://online.zakon.kz/Document/?doc_id=30047304" TargetMode="External"/><Relationship Id="rId213" Type="http://schemas.openxmlformats.org/officeDocument/2006/relationships/hyperlink" Target="http://online.zakon.kz/Document/?doc_id=1033730" TargetMode="External"/><Relationship Id="rId218" Type="http://schemas.openxmlformats.org/officeDocument/2006/relationships/hyperlink" Target="http://online.zakon.kz/Document/?doc_id=1051307" TargetMode="External"/><Relationship Id="rId234" Type="http://schemas.openxmlformats.org/officeDocument/2006/relationships/fontTable" Target="fontTable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45763" TargetMode="External"/><Relationship Id="rId24" Type="http://schemas.openxmlformats.org/officeDocument/2006/relationships/hyperlink" Target="http://online.zakon.kz/Document/?doc_id=37503676" TargetMode="External"/><Relationship Id="rId40" Type="http://schemas.openxmlformats.org/officeDocument/2006/relationships/hyperlink" Target="http://online.zakon.kz/Document/?doc_id=37364267" TargetMode="External"/><Relationship Id="rId45" Type="http://schemas.openxmlformats.org/officeDocument/2006/relationships/hyperlink" Target="http://online.zakon.kz/Document/?doc_id=35088790" TargetMode="External"/><Relationship Id="rId66" Type="http://schemas.openxmlformats.org/officeDocument/2006/relationships/hyperlink" Target="http://online.zakon.kz/Document/?doc_id=35088790" TargetMode="External"/><Relationship Id="rId87" Type="http://schemas.openxmlformats.org/officeDocument/2006/relationships/hyperlink" Target="http://online.zakon.kz/Document/?doc_id=34601998" TargetMode="External"/><Relationship Id="rId110" Type="http://schemas.openxmlformats.org/officeDocument/2006/relationships/hyperlink" Target="http://online.zakon.kz/Document/?doc_id=30466908" TargetMode="External"/><Relationship Id="rId115" Type="http://schemas.openxmlformats.org/officeDocument/2006/relationships/hyperlink" Target="http://online.zakon.kz/Document/?doc_id=30466908" TargetMode="External"/><Relationship Id="rId131" Type="http://schemas.openxmlformats.org/officeDocument/2006/relationships/hyperlink" Target="http://online.zakon.kz/Document/?doc_id=34254421" TargetMode="External"/><Relationship Id="rId136" Type="http://schemas.openxmlformats.org/officeDocument/2006/relationships/hyperlink" Target="http://online.zakon.kz/Document/?doc_id=35952086" TargetMode="External"/><Relationship Id="rId157" Type="http://schemas.openxmlformats.org/officeDocument/2006/relationships/hyperlink" Target="http://online.zakon.kz/Document/?doc_id=33745763" TargetMode="External"/><Relationship Id="rId178" Type="http://schemas.openxmlformats.org/officeDocument/2006/relationships/hyperlink" Target="http://online.zakon.kz/Document/?doc_id=30009290" TargetMode="External"/><Relationship Id="rId61" Type="http://schemas.openxmlformats.org/officeDocument/2006/relationships/hyperlink" Target="http://online.zakon.kz/Document/?doc_id=39035069" TargetMode="External"/><Relationship Id="rId82" Type="http://schemas.openxmlformats.org/officeDocument/2006/relationships/hyperlink" Target="http://online.zakon.kz/Document/?doc_id=1013922" TargetMode="External"/><Relationship Id="rId152" Type="http://schemas.openxmlformats.org/officeDocument/2006/relationships/hyperlink" Target="http://online.zakon.kz/Document/?doc_id=32148207" TargetMode="External"/><Relationship Id="rId173" Type="http://schemas.openxmlformats.org/officeDocument/2006/relationships/hyperlink" Target="http://online.zakon.kz/Document/?doc_id=31587034" TargetMode="External"/><Relationship Id="rId194" Type="http://schemas.openxmlformats.org/officeDocument/2006/relationships/hyperlink" Target="http://online.zakon.kz/Document/?doc_id=31350824" TargetMode="External"/><Relationship Id="rId199" Type="http://schemas.openxmlformats.org/officeDocument/2006/relationships/hyperlink" Target="http://online.zakon.kz/Document/?doc_id=31350987" TargetMode="External"/><Relationship Id="rId203" Type="http://schemas.openxmlformats.org/officeDocument/2006/relationships/hyperlink" Target="http://online.zakon.kz/Document/?doc_id=31350987" TargetMode="External"/><Relationship Id="rId208" Type="http://schemas.openxmlformats.org/officeDocument/2006/relationships/hyperlink" Target="http://online.zakon.kz/Document/?doc_id=1016963" TargetMode="External"/><Relationship Id="rId229" Type="http://schemas.openxmlformats.org/officeDocument/2006/relationships/header" Target="header2.xm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0020544" TargetMode="Externa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5952086" TargetMode="External"/><Relationship Id="rId35" Type="http://schemas.openxmlformats.org/officeDocument/2006/relationships/hyperlink" Target="http://online.zakon.kz/Document/?doc_id=1044812" TargetMode="External"/><Relationship Id="rId56" Type="http://schemas.openxmlformats.org/officeDocument/2006/relationships/hyperlink" Target="http://online.zakon.kz/Document/?doc_id=38259854" TargetMode="External"/><Relationship Id="rId77" Type="http://schemas.openxmlformats.org/officeDocument/2006/relationships/hyperlink" Target="http://online.zakon.kz/Document/?doc_id=39082703" TargetMode="External"/><Relationship Id="rId100" Type="http://schemas.openxmlformats.org/officeDocument/2006/relationships/hyperlink" Target="http://online.zakon.kz/Document/?doc_id=31518958" TargetMode="External"/><Relationship Id="rId105" Type="http://schemas.openxmlformats.org/officeDocument/2006/relationships/hyperlink" Target="http://online.zakon.kz/Document/?doc_id=30947363" TargetMode="External"/><Relationship Id="rId126" Type="http://schemas.openxmlformats.org/officeDocument/2006/relationships/hyperlink" Target="http://online.zakon.kz/Document/?doc_id=39695566" TargetMode="External"/><Relationship Id="rId147" Type="http://schemas.openxmlformats.org/officeDocument/2006/relationships/hyperlink" Target="http://online.zakon.kz/Document/?doc_id=33745763" TargetMode="External"/><Relationship Id="rId168" Type="http://schemas.openxmlformats.org/officeDocument/2006/relationships/hyperlink" Target="http://online.zakon.kz/Document/?doc_id=35952086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7270163" TargetMode="External"/><Relationship Id="rId72" Type="http://schemas.openxmlformats.org/officeDocument/2006/relationships/hyperlink" Target="http://online.zakon.kz/Document/?doc_id=39082703" TargetMode="External"/><Relationship Id="rId93" Type="http://schemas.openxmlformats.org/officeDocument/2006/relationships/hyperlink" Target="http://online.zakon.kz/Document/?doc_id=33693545" TargetMode="External"/><Relationship Id="rId98" Type="http://schemas.openxmlformats.org/officeDocument/2006/relationships/hyperlink" Target="http://online.zakon.kz/Document/?doc_id=31518958" TargetMode="External"/><Relationship Id="rId121" Type="http://schemas.openxmlformats.org/officeDocument/2006/relationships/hyperlink" Target="http://online.zakon.kz/Document/?doc_id=35666391" TargetMode="External"/><Relationship Id="rId142" Type="http://schemas.openxmlformats.org/officeDocument/2006/relationships/hyperlink" Target="http://online.zakon.kz/Document/?doc_id=37948840" TargetMode="External"/><Relationship Id="rId163" Type="http://schemas.openxmlformats.org/officeDocument/2006/relationships/hyperlink" Target="http://online.zakon.kz/Document/?doc_id=33290174" TargetMode="External"/><Relationship Id="rId184" Type="http://schemas.openxmlformats.org/officeDocument/2006/relationships/hyperlink" Target="http://online.zakon.kz/Document/?doc_id=30047304" TargetMode="External"/><Relationship Id="rId189" Type="http://schemas.openxmlformats.org/officeDocument/2006/relationships/hyperlink" Target="http://online.zakon.kz/Document/?doc_id=30397825" TargetMode="External"/><Relationship Id="rId219" Type="http://schemas.openxmlformats.org/officeDocument/2006/relationships/hyperlink" Target="http://online.zakon.kz/Document/?doc_id=105128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36397" TargetMode="External"/><Relationship Id="rId230" Type="http://schemas.openxmlformats.org/officeDocument/2006/relationships/footer" Target="footer1.xml"/><Relationship Id="rId235" Type="http://schemas.openxmlformats.org/officeDocument/2006/relationships/theme" Target="theme/theme1.xml"/><Relationship Id="rId25" Type="http://schemas.openxmlformats.org/officeDocument/2006/relationships/hyperlink" Target="http://online.zakon.kz/Document/?doc_id=32509931" TargetMode="External"/><Relationship Id="rId46" Type="http://schemas.openxmlformats.org/officeDocument/2006/relationships/hyperlink" Target="http://online.zakon.kz/Document/?doc_id=32509931" TargetMode="External"/><Relationship Id="rId67" Type="http://schemas.openxmlformats.org/officeDocument/2006/relationships/hyperlink" Target="http://online.zakon.kz/Document/?doc_id=32509931" TargetMode="External"/><Relationship Id="rId116" Type="http://schemas.openxmlformats.org/officeDocument/2006/relationships/hyperlink" Target="http://online.zakon.kz/Document/?doc_id=30466908" TargetMode="External"/><Relationship Id="rId137" Type="http://schemas.openxmlformats.org/officeDocument/2006/relationships/hyperlink" Target="http://online.zakon.kz/Document/?doc_id=35088790" TargetMode="External"/><Relationship Id="rId158" Type="http://schemas.openxmlformats.org/officeDocument/2006/relationships/hyperlink" Target="http://online.zakon.kz/Document/?doc_id=35952086" TargetMode="External"/><Relationship Id="rId20" Type="http://schemas.openxmlformats.org/officeDocument/2006/relationships/hyperlink" Target="http://online.zakon.kz/Document/?doc_id=39431705" TargetMode="External"/><Relationship Id="rId41" Type="http://schemas.openxmlformats.org/officeDocument/2006/relationships/hyperlink" Target="http://online.zakon.kz/Document/?doc_id=35666391" TargetMode="External"/><Relationship Id="rId62" Type="http://schemas.openxmlformats.org/officeDocument/2006/relationships/hyperlink" Target="http://online.zakon.kz/Document/?doc_id=36475198" TargetMode="External"/><Relationship Id="rId83" Type="http://schemas.openxmlformats.org/officeDocument/2006/relationships/hyperlink" Target="http://online.zakon.kz/Document/?doc_id=33745763" TargetMode="External"/><Relationship Id="rId88" Type="http://schemas.openxmlformats.org/officeDocument/2006/relationships/hyperlink" Target="http://online.zakon.kz/Document/?doc_id=34050877" TargetMode="External"/><Relationship Id="rId111" Type="http://schemas.openxmlformats.org/officeDocument/2006/relationships/hyperlink" Target="http://online.zakon.kz/Document/?doc_id=33745763" TargetMode="External"/><Relationship Id="rId132" Type="http://schemas.openxmlformats.org/officeDocument/2006/relationships/hyperlink" Target="http://online.zakon.kz/Document/?doc_id=37948840" TargetMode="External"/><Relationship Id="rId153" Type="http://schemas.openxmlformats.org/officeDocument/2006/relationships/hyperlink" Target="http://online.zakon.kz/Document/?doc_id=35666391" TargetMode="External"/><Relationship Id="rId174" Type="http://schemas.openxmlformats.org/officeDocument/2006/relationships/hyperlink" Target="http://online.zakon.kz/Document/?doc_id=1045320" TargetMode="External"/><Relationship Id="rId179" Type="http://schemas.openxmlformats.org/officeDocument/2006/relationships/hyperlink" Target="http://online.zakon.kz/Document/?doc_id=30013146" TargetMode="External"/><Relationship Id="rId195" Type="http://schemas.openxmlformats.org/officeDocument/2006/relationships/hyperlink" Target="http://online.zakon.kz/Document/?doc_id=31350987" TargetMode="External"/><Relationship Id="rId209" Type="http://schemas.openxmlformats.org/officeDocument/2006/relationships/hyperlink" Target="http://online.zakon.kz/Document/?doc_id=1019031" TargetMode="External"/><Relationship Id="rId190" Type="http://schemas.openxmlformats.org/officeDocument/2006/relationships/hyperlink" Target="http://online.zakon.kz/Document/?doc_id=30564413" TargetMode="External"/><Relationship Id="rId204" Type="http://schemas.openxmlformats.org/officeDocument/2006/relationships/hyperlink" Target="http://online.zakon.kz/Document/?doc_id=31350824" TargetMode="External"/><Relationship Id="rId220" Type="http://schemas.openxmlformats.org/officeDocument/2006/relationships/hyperlink" Target="http://online.zakon.kz/Document/?doc_id=1051399" TargetMode="External"/><Relationship Id="rId225" Type="http://schemas.openxmlformats.org/officeDocument/2006/relationships/hyperlink" Target="http://online.zakon.kz/Document/?doc_id=30030786" TargetMode="Externa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4392168" TargetMode="External"/><Relationship Id="rId57" Type="http://schemas.openxmlformats.org/officeDocument/2006/relationships/hyperlink" Target="http://online.zakon.kz/Document/?doc_id=37270163" TargetMode="External"/><Relationship Id="rId106" Type="http://schemas.openxmlformats.org/officeDocument/2006/relationships/hyperlink" Target="http://online.zakon.kz/Document/?doc_id=30364477" TargetMode="External"/><Relationship Id="rId127" Type="http://schemas.openxmlformats.org/officeDocument/2006/relationships/hyperlink" Target="http://online.zakon.kz/Document/?doc_id=37821332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666391" TargetMode="External"/><Relationship Id="rId52" Type="http://schemas.openxmlformats.org/officeDocument/2006/relationships/hyperlink" Target="http://online.zakon.kz/Document/?doc_id=32247863" TargetMode="External"/><Relationship Id="rId73" Type="http://schemas.openxmlformats.org/officeDocument/2006/relationships/hyperlink" Target="http://online.zakon.kz/Document/?doc_id=39082703" TargetMode="External"/><Relationship Id="rId78" Type="http://schemas.openxmlformats.org/officeDocument/2006/relationships/hyperlink" Target="http://online.zakon.kz/Document/?doc_id=31575852" TargetMode="External"/><Relationship Id="rId94" Type="http://schemas.openxmlformats.org/officeDocument/2006/relationships/hyperlink" Target="http://online.zakon.kz/Document/?doc_id=1040368" TargetMode="External"/><Relationship Id="rId99" Type="http://schemas.openxmlformats.org/officeDocument/2006/relationships/hyperlink" Target="http://online.zakon.kz/Document/?doc_id=31518958" TargetMode="External"/><Relationship Id="rId101" Type="http://schemas.openxmlformats.org/officeDocument/2006/relationships/hyperlink" Target="http://online.zakon.kz/Document/?doc_id=31518958" TargetMode="External"/><Relationship Id="rId122" Type="http://schemas.openxmlformats.org/officeDocument/2006/relationships/hyperlink" Target="http://online.zakon.kz/Document/?doc_id=32148207" TargetMode="External"/><Relationship Id="rId143" Type="http://schemas.openxmlformats.org/officeDocument/2006/relationships/hyperlink" Target="http://online.zakon.kz/Document/?doc_id=34254421" TargetMode="External"/><Relationship Id="rId148" Type="http://schemas.openxmlformats.org/officeDocument/2006/relationships/hyperlink" Target="http://online.zakon.kz/Document/?doc_id=35952086" TargetMode="External"/><Relationship Id="rId164" Type="http://schemas.openxmlformats.org/officeDocument/2006/relationships/hyperlink" Target="http://online.zakon.kz/Document/?doc_id=35264178" TargetMode="External"/><Relationship Id="rId169" Type="http://schemas.openxmlformats.org/officeDocument/2006/relationships/hyperlink" Target="http://online.zakon.kz/Document/?doc_id=31430969" TargetMode="External"/><Relationship Id="rId185" Type="http://schemas.openxmlformats.org/officeDocument/2006/relationships/hyperlink" Target="http://online.zakon.kz/Document/?doc_id=300473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0024507" TargetMode="External"/><Relationship Id="rId210" Type="http://schemas.openxmlformats.org/officeDocument/2006/relationships/hyperlink" Target="http://online.zakon.kz/Document/?doc_id=1023577" TargetMode="External"/><Relationship Id="rId215" Type="http://schemas.openxmlformats.org/officeDocument/2006/relationships/hyperlink" Target="http://online.zakon.kz/Document/?doc_id=1051288" TargetMode="External"/><Relationship Id="rId26" Type="http://schemas.openxmlformats.org/officeDocument/2006/relationships/hyperlink" Target="http://online.zakon.kz/Document/?doc_id=33514533" TargetMode="External"/><Relationship Id="rId231" Type="http://schemas.openxmlformats.org/officeDocument/2006/relationships/footer" Target="footer2.xml"/><Relationship Id="rId47" Type="http://schemas.openxmlformats.org/officeDocument/2006/relationships/hyperlink" Target="http://online.zakon.kz/Document/?doc_id=32744125" TargetMode="External"/><Relationship Id="rId68" Type="http://schemas.openxmlformats.org/officeDocument/2006/relationships/hyperlink" Target="http://online.zakon.kz/Document/?doc_id=37270163" TargetMode="External"/><Relationship Id="rId89" Type="http://schemas.openxmlformats.org/officeDocument/2006/relationships/hyperlink" Target="http://online.zakon.kz/Document/?doc_id=34050877" TargetMode="External"/><Relationship Id="rId112" Type="http://schemas.openxmlformats.org/officeDocument/2006/relationships/hyperlink" Target="http://online.zakon.kz/Document/?doc_id=35952086" TargetMode="External"/><Relationship Id="rId133" Type="http://schemas.openxmlformats.org/officeDocument/2006/relationships/hyperlink" Target="http://online.zakon.kz/Document/?doc_id=35666391" TargetMode="External"/><Relationship Id="rId154" Type="http://schemas.openxmlformats.org/officeDocument/2006/relationships/hyperlink" Target="http://online.zakon.kz/Document/?doc_id=32148207" TargetMode="External"/><Relationship Id="rId175" Type="http://schemas.openxmlformats.org/officeDocument/2006/relationships/hyperlink" Target="http://online.zakon.kz/Document/?doc_id=1049035" TargetMode="External"/><Relationship Id="rId196" Type="http://schemas.openxmlformats.org/officeDocument/2006/relationships/hyperlink" Target="http://online.zakon.kz/Document/?doc_id=31350824" TargetMode="External"/><Relationship Id="rId200" Type="http://schemas.openxmlformats.org/officeDocument/2006/relationships/hyperlink" Target="http://online.zakon.kz/Document/?doc_id=31350824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1051372" TargetMode="External"/><Relationship Id="rId37" Type="http://schemas.openxmlformats.org/officeDocument/2006/relationships/hyperlink" Target="http://online.zakon.kz/Document/?doc_id=34254421" TargetMode="External"/><Relationship Id="rId58" Type="http://schemas.openxmlformats.org/officeDocument/2006/relationships/hyperlink" Target="http://online.zakon.kz/Document/?doc_id=32247863" TargetMode="External"/><Relationship Id="rId79" Type="http://schemas.openxmlformats.org/officeDocument/2006/relationships/hyperlink" Target="http://online.zakon.kz/Document/?doc_id=36148637" TargetMode="External"/><Relationship Id="rId102" Type="http://schemas.openxmlformats.org/officeDocument/2006/relationships/hyperlink" Target="http://online.zakon.kz/Document/?doc_id=31518958" TargetMode="External"/><Relationship Id="rId123" Type="http://schemas.openxmlformats.org/officeDocument/2006/relationships/hyperlink" Target="http://online.zakon.kz/Document/?doc_id=33745763" TargetMode="External"/><Relationship Id="rId144" Type="http://schemas.openxmlformats.org/officeDocument/2006/relationships/hyperlink" Target="http://online.zakon.kz/Document/?doc_id=37948840" TargetMode="External"/><Relationship Id="rId90" Type="http://schemas.openxmlformats.org/officeDocument/2006/relationships/hyperlink" Target="http://online.zakon.kz/Document/?doc_id=37724730" TargetMode="External"/><Relationship Id="rId165" Type="http://schemas.openxmlformats.org/officeDocument/2006/relationships/hyperlink" Target="http://online.zakon.kz/Document/?doc_id=35666391" TargetMode="External"/><Relationship Id="rId186" Type="http://schemas.openxmlformats.org/officeDocument/2006/relationships/hyperlink" Target="http://online.zakon.kz/Document/?doc_id=30053949" TargetMode="External"/><Relationship Id="rId211" Type="http://schemas.openxmlformats.org/officeDocument/2006/relationships/hyperlink" Target="http://online.zakon.kz/Document/?doc_id=1033002" TargetMode="External"/><Relationship Id="rId232" Type="http://schemas.openxmlformats.org/officeDocument/2006/relationships/header" Target="header3.xm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7756742" TargetMode="External"/><Relationship Id="rId69" Type="http://schemas.openxmlformats.org/officeDocument/2006/relationships/hyperlink" Target="http://online.zakon.kz/Document/?doc_id=32247863" TargetMode="External"/><Relationship Id="rId113" Type="http://schemas.openxmlformats.org/officeDocument/2006/relationships/hyperlink" Target="http://online.zakon.kz/Document/?doc_id=30466908" TargetMode="External"/><Relationship Id="rId134" Type="http://schemas.openxmlformats.org/officeDocument/2006/relationships/hyperlink" Target="http://online.zakon.kz/Document/?doc_id=321482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46592</Words>
  <Characters>395375</Characters>
  <Application>Microsoft Office Word</Application>
  <DocSecurity>0</DocSecurity>
  <Lines>3294</Lines>
  <Paragraphs>882</Paragraphs>
  <ScaleCrop>false</ScaleCrop>
  <Company>SPecialiST RePack</Company>
  <LinksUpToDate>false</LinksUpToDate>
  <CharactersWithSpaces>441085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2024-04-21T10:31:00Z</dcterms:created>
  <dcterms:modified xsi:type="dcterms:W3CDTF">2024-04-21T10:31:00Z</dcterms:modified>
</cp:coreProperties>
</file>