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06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жңне Қазақстан Республикасы Үкіметінің кейбір шешімдерінің күші жойылды деп тану туралы» Қазақстан Республикасы Үкіметінің 2019 жылғы 19 сңуірдегі № 213 Қаулысы (2023.</w:t>
      </w:r>
      <w:r>
        <w:rPr>
          <w:rStyle w:val="s0"/>
          <w:b/>
          <w:bCs/>
        </w:rPr>
        <w:t>27.12. берілген өзгерістермен)</w:t>
      </w:r>
    </w:p>
    <w:p w:rsidR="00000000" w:rsidRDefault="00E20066">
      <w:pPr>
        <w:pStyle w:val="pj"/>
      </w:pPr>
      <w:r>
        <w:rPr>
          <w:rStyle w:val="s0"/>
          <w:b/>
          <w:bCs/>
        </w:rPr>
        <w:t> </w:t>
      </w:r>
    </w:p>
    <w:p w:rsidR="00000000" w:rsidRDefault="00E20066">
      <w:pPr>
        <w:pStyle w:val="pj"/>
      </w:pPr>
      <w:r>
        <w:rPr>
          <w:rStyle w:val="s0"/>
        </w:rPr>
        <w:t xml:space="preserve">Жариялануы: </w:t>
      </w:r>
      <w:hyperlink r:id="rId7" w:anchor="!/doc/130666/kaz" w:history="1">
        <w:r>
          <w:rPr>
            <w:rStyle w:val="a4"/>
          </w:rPr>
          <w:t>«ҚР НҚА электрондық түрдегі эталондық бақылау банкі» АЖ 2019 ж. 23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 xml:space="preserve">«Егемен Қазақстан» 2019 жылғы 25 сәуір № 79 (29558); ҚР Президенті мен ҚР Үкіметінің Актілер жинағы, 2019 ж., № 9, 90-құжат </w:t>
      </w:r>
    </w:p>
    <w:p w:rsidR="00000000" w:rsidRDefault="00E20066">
      <w:pPr>
        <w:pStyle w:val="pj"/>
      </w:pPr>
      <w:r>
        <w:t> </w:t>
      </w:r>
    </w:p>
    <w:p w:rsidR="00000000" w:rsidRDefault="00E20066">
      <w:pPr>
        <w:pStyle w:val="pj"/>
      </w:pPr>
      <w:r>
        <w:rPr>
          <w:rStyle w:val="s0"/>
        </w:rPr>
        <w:t>Енгізілген өзгерістер:</w:t>
      </w:r>
    </w:p>
    <w:p w:rsidR="00000000" w:rsidRDefault="00E20066">
      <w:pPr>
        <w:pStyle w:val="pj"/>
      </w:pPr>
      <w:r>
        <w:rPr>
          <w:rStyle w:val="s0"/>
        </w:rPr>
        <w:t> </w:t>
      </w:r>
    </w:p>
    <w:p w:rsidR="00000000" w:rsidRDefault="00E2006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8" w:history="1">
        <w:r>
          <w:rPr>
            <w:rStyle w:val="s2"/>
          </w:rPr>
          <w:t>Қаулыс</w:t>
        </w:r>
        <w:r>
          <w:rPr>
            <w:rStyle w:val="s2"/>
          </w:rPr>
          <w:t>ымен</w:t>
        </w:r>
      </w:hyperlink>
      <w:r>
        <w:rPr>
          <w:rStyle w:val="s0"/>
        </w:rPr>
        <w:t xml:space="preserve"> </w:t>
      </w:r>
    </w:p>
    <w:p w:rsidR="00000000" w:rsidRDefault="00E20066">
      <w:pPr>
        <w:pStyle w:val="pj"/>
      </w:pPr>
      <w:r>
        <w:t> </w:t>
      </w:r>
    </w:p>
    <w:p w:rsidR="00000000" w:rsidRDefault="00E20066">
      <w:pPr>
        <w:pStyle w:val="pj"/>
      </w:pPr>
      <w:r>
        <w:rPr>
          <w:rStyle w:val="s0"/>
        </w:rPr>
        <w:t>Бұрынғы редакциялар:</w:t>
      </w:r>
    </w:p>
    <w:p w:rsidR="00000000" w:rsidRDefault="00E20066">
      <w:pPr>
        <w:pStyle w:val="pj"/>
      </w:pPr>
      <w:r>
        <w:rPr>
          <w:rStyle w:val="s0"/>
        </w:rPr>
        <w:t> </w:t>
      </w:r>
    </w:p>
    <w:p w:rsidR="00000000" w:rsidRDefault="00E20066">
      <w:pPr>
        <w:pStyle w:val="pj"/>
      </w:pPr>
      <w:r>
        <w:rPr>
          <w:rStyle w:val="s0"/>
        </w:rPr>
        <w:t xml:space="preserve">2023 ж. 27 желтоқсанға дейін қолданылған </w:t>
      </w:r>
      <w:hyperlink r:id="rId9" w:history="1">
        <w:r>
          <w:rPr>
            <w:rStyle w:val="s2"/>
          </w:rPr>
          <w:t>редакция</w:t>
        </w:r>
      </w:hyperlink>
    </w:p>
    <w:p w:rsidR="00000000" w:rsidRDefault="00E20066">
      <w:pPr>
        <w:pStyle w:val="pj"/>
      </w:pPr>
      <w:r>
        <w:t> </w:t>
      </w:r>
    </w:p>
    <w:p w:rsidR="00000000" w:rsidRDefault="00E20066">
      <w:pPr>
        <w:pStyle w:val="pj"/>
      </w:pPr>
      <w:r>
        <w:t> </w:t>
      </w:r>
    </w:p>
    <w:p w:rsidR="00000000" w:rsidRDefault="00E20066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066" w:rsidRDefault="00E20066" w:rsidP="00E20066">
      <w:r>
        <w:separator/>
      </w:r>
    </w:p>
  </w:endnote>
  <w:endnote w:type="continuationSeparator" w:id="0">
    <w:p w:rsidR="00E20066" w:rsidRDefault="00E20066" w:rsidP="00E20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066" w:rsidRDefault="00E20066" w:rsidP="00E20066">
      <w:r>
        <w:separator/>
      </w:r>
    </w:p>
  </w:footnote>
  <w:footnote w:type="continuationSeparator" w:id="0">
    <w:p w:rsidR="00E20066" w:rsidRDefault="00E20066" w:rsidP="00E20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 w:rsidP="00E20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066" w:rsidRPr="00E20066" w:rsidRDefault="00E20066" w:rsidP="00E200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2019 жылғы 19 сәуірдегі № 213 Қаулысы (2023.27.12.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066" w:rsidRDefault="00E200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066"/>
    <w:rsid w:val="00E20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0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0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0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0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0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0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29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62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2019 жылғы 19 сәуірдегі № 213 Қаулысы (2023.27.12.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2024-04-25T16:20:00Z</dcterms:created>
  <dcterms:modified xsi:type="dcterms:W3CDTF">2024-04-25T16:20:00Z</dcterms:modified>
</cp:coreProperties>
</file>