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AF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энергетики Республики Казахстан от 10 апреля 2020 года № 138 «О внесении изменений и дополнения в приказ Министра энергетики Республики Казахстан от 25 апреля 2018 года № 140 «Об утверждении Правил выдачи разрешений на сжигание сырого газа </w:t>
      </w:r>
      <w:r>
        <w:rPr>
          <w:rStyle w:val="s0"/>
          <w:b/>
          <w:bCs/>
        </w:rPr>
        <w:t>в факелах»</w:t>
      </w:r>
    </w:p>
    <w:p w:rsidR="00000000" w:rsidRDefault="00A77AF8">
      <w:pPr>
        <w:ind w:firstLine="397"/>
        <w:jc w:val="both"/>
      </w:pPr>
      <w:r>
        <w:rPr>
          <w:rStyle w:val="s0"/>
        </w:rPr>
        <w:t> </w:t>
      </w:r>
    </w:p>
    <w:p w:rsidR="00000000" w:rsidRDefault="00A77AF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2020 года под № 20385</w:t>
      </w:r>
    </w:p>
    <w:p w:rsidR="00000000" w:rsidRDefault="00A77AF8">
      <w:pPr>
        <w:ind w:firstLine="397"/>
        <w:jc w:val="both"/>
      </w:pPr>
      <w:r>
        <w:rPr>
          <w:rStyle w:val="s0"/>
        </w:rPr>
        <w:t> </w:t>
      </w:r>
    </w:p>
    <w:p w:rsidR="00000000" w:rsidRDefault="00A77AF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641/rus" w:history="1">
        <w:r>
          <w:rPr>
            <w:rStyle w:val="a4"/>
          </w:rPr>
          <w:t>ИС «Эталонный контрольный банк НПА РК в электронном виде» 16 апреля 2020 г.</w:t>
        </w:r>
      </w:hyperlink>
    </w:p>
    <w:p w:rsidR="00000000" w:rsidRDefault="00A77AF8">
      <w:pPr>
        <w:ind w:firstLine="397"/>
        <w:jc w:val="both"/>
      </w:pPr>
      <w:r>
        <w:rPr>
          <w:rStyle w:val="s0"/>
        </w:rPr>
        <w:t> </w:t>
      </w:r>
    </w:p>
    <w:p w:rsidR="00000000" w:rsidRDefault="00A77AF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AF8" w:rsidRDefault="00A77AF8" w:rsidP="00A77AF8">
      <w:r>
        <w:separator/>
      </w:r>
    </w:p>
  </w:endnote>
  <w:endnote w:type="continuationSeparator" w:id="0">
    <w:p w:rsidR="00A77AF8" w:rsidRDefault="00A77AF8" w:rsidP="00A77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AF8" w:rsidRDefault="00A77AF8" w:rsidP="00A77AF8">
      <w:r>
        <w:separator/>
      </w:r>
    </w:p>
  </w:footnote>
  <w:footnote w:type="continuationSeparator" w:id="0">
    <w:p w:rsidR="00A77AF8" w:rsidRDefault="00A77AF8" w:rsidP="00A77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 w:rsidP="00A77A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AF8" w:rsidRPr="00A77AF8" w:rsidRDefault="00A77AF8" w:rsidP="00A77A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10 апреля 2020 года № 138 «О внесении изменений и дополнения в приказ Министра энергетики Республики Казахстан от 25 апреля 2018 года № 140 «Об утверждении Правил выдачи разрешений на сжигание сырого газа в факелах»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AF8" w:rsidRDefault="00A77A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AF8"/>
    <w:rsid w:val="00A77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A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A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A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A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A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A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A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A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491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10 апреля 2020 года № 138 «О внесении изменений и дополнения в приказ Министра энергетики Республики Казахстан от 25 апреля 2018 года № 140 «Об утверждении Правил выдачи разрешений на сжигание сырого газа в факелах»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2024-06-21T03:38:00Z</dcterms:created>
  <dcterms:modified xsi:type="dcterms:W3CDTF">2024-06-21T03:38:00Z</dcterms:modified>
</cp:coreProperties>
</file>