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5E7A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5B5E7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28.08.2015 г.)</w:t>
      </w:r>
    </w:p>
    <w:p w:rsidR="00000000" w:rsidRDefault="005B5E7A">
      <w:pPr>
        <w:jc w:val="center"/>
      </w:pPr>
      <w:r>
        <w:t> </w:t>
      </w:r>
    </w:p>
    <w:p w:rsidR="00000000" w:rsidRDefault="005B5E7A">
      <w:pPr>
        <w:jc w:val="both"/>
      </w:pPr>
      <w:r>
        <w:rPr>
          <w:rStyle w:val="s3"/>
        </w:rPr>
        <w:t>Данная редакция действовала до внесения изменений от 15 октября 2015 года</w:t>
      </w:r>
    </w:p>
    <w:p w:rsidR="00000000" w:rsidRDefault="005B5E7A">
      <w:pPr>
        <w:jc w:val="center"/>
      </w:pPr>
      <w: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B5E7A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2. Переименовать:</w:t>
      </w:r>
    </w:p>
    <w:p w:rsidR="00000000" w:rsidRDefault="005B5E7A">
      <w:pPr>
        <w:ind w:firstLine="400"/>
        <w:jc w:val="both"/>
      </w:pPr>
      <w:r>
        <w:rPr>
          <w:rStyle w:val="s0"/>
        </w:rPr>
        <w:t>1) государственные уч</w:t>
      </w:r>
      <w:r>
        <w:rPr>
          <w:rStyle w:val="s0"/>
        </w:rPr>
        <w:t xml:space="preserve">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B5E7A">
      <w:pPr>
        <w:ind w:firstLine="400"/>
        <w:jc w:val="both"/>
      </w:pPr>
      <w:r>
        <w:rPr>
          <w:rStyle w:val="s0"/>
        </w:rPr>
        <w:t>2) государственные уч</w:t>
      </w:r>
      <w:r>
        <w:rPr>
          <w:rStyle w:val="s0"/>
        </w:rPr>
        <w:t xml:space="preserve">реждения — территориальные органы Комитета экологического регулирования и контроля Министерства окружающей среды и водных ресурсов Республики Казахстан согласно </w:t>
      </w:r>
      <w:hyperlink w:anchor="sub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B5E7A">
      <w:pPr>
        <w:ind w:firstLine="400"/>
        <w:jc w:val="both"/>
      </w:pPr>
      <w:r>
        <w:rPr>
          <w:rStyle w:val="s0"/>
        </w:rPr>
        <w:t>3) республиканские государс</w:t>
      </w:r>
      <w:r>
        <w:rPr>
          <w:rStyle w:val="s0"/>
        </w:rPr>
        <w:t xml:space="preserve">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B5E7A">
      <w:pPr>
        <w:ind w:firstLine="400"/>
        <w:jc w:val="both"/>
      </w:pPr>
      <w:r>
        <w:rPr>
          <w:rStyle w:val="s0"/>
        </w:rPr>
        <w:t>3. Министерству эн</w:t>
      </w:r>
      <w:r>
        <w:rPr>
          <w:rStyle w:val="s0"/>
        </w:rPr>
        <w:t>ергетики Республики Казахстан в установленном</w:t>
      </w:r>
    </w:p>
    <w:p w:rsidR="00000000" w:rsidRDefault="005B5E7A">
      <w:pPr>
        <w:ind w:firstLine="400"/>
        <w:jc w:val="both"/>
      </w:pPr>
      <w:r>
        <w:rPr>
          <w:rStyle w:val="s0"/>
        </w:rPr>
        <w:t>законодательством Республики Казахстан порядке:</w:t>
      </w:r>
    </w:p>
    <w:p w:rsidR="00000000" w:rsidRDefault="005B5E7A">
      <w:pPr>
        <w:ind w:firstLine="400"/>
        <w:jc w:val="both"/>
      </w:pPr>
      <w:r>
        <w:rPr>
          <w:rStyle w:val="s0"/>
        </w:rPr>
        <w:t>1) обеспечить внесение соответствующих изменений в соглашения о разделе продукции и иные сопутствующие им документы, направленных на реализацию настоящего постано</w:t>
      </w:r>
      <w:r>
        <w:rPr>
          <w:rStyle w:val="s0"/>
        </w:rPr>
        <w:t>вления;</w:t>
      </w:r>
    </w:p>
    <w:p w:rsidR="00000000" w:rsidRDefault="005B5E7A">
      <w:pPr>
        <w:ind w:firstLine="400"/>
        <w:jc w:val="both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B5E7A">
      <w:pPr>
        <w:ind w:firstLine="400"/>
        <w:jc w:val="both"/>
      </w:pPr>
      <w:bookmarkStart w:id="1" w:name="SUB5"/>
      <w:bookmarkEnd w:id="1"/>
      <w:r>
        <w:rPr>
          <w:rStyle w:val="s0"/>
        </w:rPr>
        <w:t>5. Настоящее по</w:t>
      </w:r>
      <w:r>
        <w:rPr>
          <w:rStyle w:val="s0"/>
        </w:rPr>
        <w:t xml:space="preserve">становление вводится в действие со дня его подписания, за исключением </w:t>
      </w:r>
      <w:hyperlink w:anchor="sub27" w:history="1">
        <w:r>
          <w:rPr>
            <w:rStyle w:val="a3"/>
          </w:rPr>
          <w:t>подпункта 27) пункта 16</w:t>
        </w:r>
      </w:hyperlink>
      <w:r>
        <w:rPr>
          <w:rStyle w:val="s0"/>
        </w:rPr>
        <w:t xml:space="preserve">, </w:t>
      </w:r>
      <w:hyperlink w:anchor="sub7" w:history="1">
        <w:r>
          <w:rPr>
            <w:rStyle w:val="a3"/>
          </w:rPr>
          <w:t>подпунктов 7)</w:t>
        </w:r>
      </w:hyperlink>
      <w:r>
        <w:rPr>
          <w:rStyle w:val="s0"/>
        </w:rPr>
        <w:t xml:space="preserve">, </w:t>
      </w:r>
      <w:hyperlink w:anchor="sub8" w:history="1">
        <w:r>
          <w:rPr>
            <w:rStyle w:val="a3"/>
          </w:rPr>
          <w:t>8)</w:t>
        </w:r>
      </w:hyperlink>
      <w:r>
        <w:rPr>
          <w:rStyle w:val="s0"/>
        </w:rPr>
        <w:t xml:space="preserve">, </w:t>
      </w:r>
      <w:hyperlink w:anchor="sub16" w:history="1">
        <w:r>
          <w:rPr>
            <w:rStyle w:val="a3"/>
          </w:rPr>
          <w:t>16)</w:t>
        </w:r>
      </w:hyperlink>
      <w:r>
        <w:rPr>
          <w:rStyle w:val="s0"/>
        </w:rPr>
        <w:t xml:space="preserve"> и </w:t>
      </w:r>
      <w:hyperlink w:anchor="sub17" w:history="1">
        <w:r>
          <w:rPr>
            <w:rStyle w:val="a3"/>
          </w:rPr>
          <w:t>17) пункта 17</w:t>
        </w:r>
      </w:hyperlink>
      <w:r>
        <w:rPr>
          <w:rStyle w:val="s0"/>
        </w:rPr>
        <w:t xml:space="preserve">, которые вводятся в действие с 21 ноября 2014 года, </w:t>
      </w:r>
      <w:hyperlink w:anchor="sub130" w:history="1">
        <w:r>
          <w:rPr>
            <w:rStyle w:val="a3"/>
          </w:rPr>
          <w:t>подпунктов 130)</w:t>
        </w:r>
      </w:hyperlink>
      <w:r>
        <w:rPr>
          <w:rStyle w:val="s0"/>
        </w:rPr>
        <w:t xml:space="preserve">, </w:t>
      </w:r>
      <w:hyperlink w:anchor="sub131" w:history="1">
        <w:r>
          <w:rPr>
            <w:rStyle w:val="a3"/>
          </w:rPr>
          <w:t>131) пункта 16</w:t>
        </w:r>
      </w:hyperlink>
      <w:r>
        <w:rPr>
          <w:rStyle w:val="s0"/>
        </w:rPr>
        <w:t xml:space="preserve">, которые вводятся в действие с 1 января 2016 года, </w:t>
      </w:r>
      <w:hyperlink w:anchor="sub19" w:history="1">
        <w:r>
          <w:rPr>
            <w:rStyle w:val="a3"/>
          </w:rPr>
          <w:t>подпунктов 19), 20)</w:t>
        </w:r>
        <w:r>
          <w:rPr>
            <w:rStyle w:val="a3"/>
          </w:rPr>
          <w:t>, 21), 22)</w:t>
        </w:r>
      </w:hyperlink>
      <w:r>
        <w:rPr>
          <w:rStyle w:val="s0"/>
        </w:rPr>
        <w:t xml:space="preserve">, </w:t>
      </w:r>
      <w:hyperlink w:anchor="sub66" w:history="1">
        <w:r>
          <w:rPr>
            <w:rStyle w:val="a3"/>
          </w:rPr>
          <w:t>66), 67)</w:t>
        </w:r>
      </w:hyperlink>
      <w:r>
        <w:rPr>
          <w:rStyle w:val="s0"/>
        </w:rPr>
        <w:t xml:space="preserve">, </w:t>
      </w:r>
      <w:hyperlink w:anchor="sub78" w:history="1">
        <w:r>
          <w:rPr>
            <w:rStyle w:val="a3"/>
          </w:rPr>
          <w:t>78), 79), 80), 81), 82), 83), 84), 85)</w:t>
        </w:r>
      </w:hyperlink>
      <w:r>
        <w:rPr>
          <w:rStyle w:val="s0"/>
        </w:rPr>
        <w:t xml:space="preserve">, </w:t>
      </w:r>
      <w:hyperlink w:anchor="sub122" w:history="1">
        <w:r>
          <w:rPr>
            <w:rStyle w:val="a3"/>
          </w:rPr>
          <w:t>122)</w:t>
        </w:r>
      </w:hyperlink>
      <w:r>
        <w:rPr>
          <w:rStyle w:val="s0"/>
        </w:rPr>
        <w:t xml:space="preserve">, </w:t>
      </w:r>
      <w:hyperlink w:anchor="sub140" w:history="1">
        <w:r>
          <w:rPr>
            <w:rStyle w:val="a3"/>
          </w:rPr>
          <w:t>140)</w:t>
        </w:r>
      </w:hyperlink>
      <w:r>
        <w:rPr>
          <w:rStyle w:val="s0"/>
        </w:rPr>
        <w:t xml:space="preserve">, </w:t>
      </w:r>
      <w:hyperlink w:anchor="sub150" w:history="1">
        <w:r>
          <w:rPr>
            <w:rStyle w:val="a3"/>
          </w:rPr>
          <w:t>150)</w:t>
        </w:r>
      </w:hyperlink>
      <w:r>
        <w:rPr>
          <w:rStyle w:val="s0"/>
        </w:rPr>
        <w:t xml:space="preserve">, </w:t>
      </w:r>
      <w:hyperlink w:anchor="sub152" w:history="1">
        <w:r>
          <w:rPr>
            <w:rStyle w:val="a3"/>
          </w:rPr>
          <w:t>152)</w:t>
        </w:r>
      </w:hyperlink>
      <w:r>
        <w:rPr>
          <w:rStyle w:val="s0"/>
        </w:rPr>
        <w:t xml:space="preserve">, </w:t>
      </w:r>
      <w:hyperlink w:anchor="sub157" w:history="1">
        <w:r>
          <w:rPr>
            <w:rStyle w:val="a3"/>
          </w:rPr>
          <w:t>157), 158)</w:t>
        </w:r>
      </w:hyperlink>
      <w:r>
        <w:rPr>
          <w:rStyle w:val="s0"/>
        </w:rPr>
        <w:t xml:space="preserve">, </w:t>
      </w:r>
      <w:hyperlink w:anchor="sub163" w:history="1">
        <w:r>
          <w:rPr>
            <w:rStyle w:val="a3"/>
          </w:rPr>
          <w:t>163)</w:t>
        </w:r>
      </w:hyperlink>
      <w:r>
        <w:rPr>
          <w:rStyle w:val="s0"/>
        </w:rPr>
        <w:t xml:space="preserve">, </w:t>
      </w:r>
      <w:hyperlink w:anchor="sub201" w:history="1">
        <w:r>
          <w:rPr>
            <w:rStyle w:val="a3"/>
          </w:rPr>
          <w:t>200), 201)</w:t>
        </w:r>
      </w:hyperlink>
      <w:r>
        <w:rPr>
          <w:rStyle w:val="s0"/>
        </w:rPr>
        <w:t xml:space="preserve">, </w:t>
      </w:r>
      <w:hyperlink w:anchor="sub241" w:history="1">
        <w:r>
          <w:rPr>
            <w:rStyle w:val="a3"/>
          </w:rPr>
          <w:t>241) пункта 16</w:t>
        </w:r>
      </w:hyperlink>
      <w:r>
        <w:rPr>
          <w:rStyle w:val="s0"/>
        </w:rPr>
        <w:t xml:space="preserve"> Положения, утвержденного настоящим постановлением, которые вводятся в действие со дня введени</w:t>
      </w:r>
      <w:r>
        <w:rPr>
          <w:rStyle w:val="s0"/>
        </w:rPr>
        <w:t xml:space="preserve">я в действие </w:t>
      </w:r>
      <w:hyperlink r:id="rId8" w:anchor="sub_id=3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внесении изменений и дополнений в некоторые законодательные акты Республики Казахстан по вопросам разграничения полномочий между </w:t>
      </w:r>
      <w:r>
        <w:rPr>
          <w:rStyle w:val="s0"/>
        </w:rPr>
        <w:t>уровнями государственного управления» (далее - Закон).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При этом </w:t>
      </w:r>
      <w:hyperlink w:anchor="sub74" w:history="1">
        <w:r>
          <w:rPr>
            <w:rStyle w:val="a3"/>
          </w:rPr>
          <w:t>подпункты 74)</w:t>
        </w:r>
      </w:hyperlink>
      <w:r>
        <w:rPr>
          <w:rStyle w:val="s0"/>
        </w:rPr>
        <w:t xml:space="preserve">, </w:t>
      </w:r>
      <w:hyperlink w:anchor="sub138" w:history="1">
        <w:r>
          <w:rPr>
            <w:rStyle w:val="a3"/>
          </w:rPr>
          <w:t>138)</w:t>
        </w:r>
      </w:hyperlink>
      <w:r>
        <w:rPr>
          <w:rStyle w:val="s0"/>
        </w:rPr>
        <w:t xml:space="preserve"> и </w:t>
      </w:r>
      <w:hyperlink w:anchor="sub198" w:history="1">
        <w:r>
          <w:rPr>
            <w:rStyle w:val="a3"/>
          </w:rPr>
          <w:t>198) пункта 16</w:t>
        </w:r>
      </w:hyperlink>
      <w:r>
        <w:rPr>
          <w:rStyle w:val="s0"/>
        </w:rPr>
        <w:t xml:space="preserve"> и </w:t>
      </w:r>
      <w:hyperlink w:anchor="sub39" w:history="1">
        <w:r>
          <w:rPr>
            <w:rStyle w:val="a3"/>
          </w:rPr>
          <w:t>подпункты 39)</w:t>
        </w:r>
      </w:hyperlink>
      <w:r>
        <w:rPr>
          <w:rStyle w:val="s0"/>
        </w:rPr>
        <w:t xml:space="preserve">, </w:t>
      </w:r>
      <w:hyperlink w:anchor="sub1780" w:history="1">
        <w:r>
          <w:rPr>
            <w:rStyle w:val="a3"/>
          </w:rPr>
          <w:t>80)</w:t>
        </w:r>
      </w:hyperlink>
      <w:r>
        <w:rPr>
          <w:rStyle w:val="s0"/>
        </w:rPr>
        <w:t xml:space="preserve">, </w:t>
      </w:r>
      <w:hyperlink w:anchor="sub1784" w:history="1">
        <w:r>
          <w:rPr>
            <w:rStyle w:val="a3"/>
          </w:rPr>
          <w:t>84) пункта 17</w:t>
        </w:r>
      </w:hyperlink>
      <w:r>
        <w:rPr>
          <w:rStyle w:val="s0"/>
        </w:rPr>
        <w:t xml:space="preserve"> Положения, утвержденного настоящим постановлением, действуют до дня введения в действие указанного </w:t>
      </w:r>
      <w:hyperlink r:id="rId9" w:anchor="sub_id=30000" w:history="1">
        <w:r>
          <w:rPr>
            <w:rStyle w:val="a3"/>
          </w:rPr>
          <w:t>Закона</w:t>
        </w:r>
      </w:hyperlink>
      <w:r>
        <w:rPr>
          <w:rStyle w:val="s0"/>
        </w:rPr>
        <w:t>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5E7A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5B5E7A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5E7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B5E7A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5B5E7A">
      <w:pPr>
        <w:ind w:firstLine="400"/>
        <w:jc w:val="right"/>
      </w:pPr>
      <w:r>
        <w:rPr>
          <w:rStyle w:val="s0"/>
        </w:rPr>
        <w:t> </w:t>
      </w:r>
    </w:p>
    <w:p w:rsidR="00000000" w:rsidRDefault="005B5E7A">
      <w:pPr>
        <w:ind w:firstLine="400"/>
        <w:jc w:val="right"/>
      </w:pPr>
      <w:bookmarkStart w:id="2" w:name="SUB100"/>
      <w:bookmarkEnd w:id="2"/>
      <w:r>
        <w:rPr>
          <w:rStyle w:val="s0"/>
        </w:rPr>
        <w:t xml:space="preserve">Утверждено </w:t>
      </w:r>
    </w:p>
    <w:p w:rsidR="00000000" w:rsidRDefault="005B5E7A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5B5E7A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E7A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5B5E7A">
      <w:pPr>
        <w:ind w:firstLine="400"/>
        <w:jc w:val="right"/>
      </w:pPr>
      <w:r>
        <w:rPr>
          <w:rStyle w:val="s0"/>
        </w:rPr>
        <w:t> </w:t>
      </w:r>
    </w:p>
    <w:p w:rsidR="00000000" w:rsidRDefault="005B5E7A">
      <w:pPr>
        <w:ind w:firstLine="400"/>
        <w:jc w:val="right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 xml:space="preserve">Положение </w:t>
      </w:r>
    </w:p>
    <w:p w:rsidR="00000000" w:rsidRDefault="005B5E7A">
      <w:pPr>
        <w:spacing w:after="240"/>
        <w:jc w:val="center"/>
      </w:pPr>
      <w:r>
        <w:rPr>
          <w:rStyle w:val="s1"/>
        </w:rPr>
        <w:t>о Министерстве энергетики Республики Казахстан</w:t>
      </w:r>
    </w:p>
    <w:p w:rsidR="00000000" w:rsidRDefault="005B5E7A">
      <w:pPr>
        <w:jc w:val="center"/>
      </w:pPr>
      <w:r>
        <w:rPr>
          <w:rStyle w:val="s1"/>
        </w:rPr>
        <w:t> </w:t>
      </w:r>
    </w:p>
    <w:p w:rsidR="00000000" w:rsidRDefault="005B5E7A">
      <w:pPr>
        <w:jc w:val="center"/>
      </w:pPr>
      <w:r>
        <w:rPr>
          <w:rStyle w:val="s1"/>
        </w:rPr>
        <w:t>1. Общие положения</w:t>
      </w:r>
    </w:p>
    <w:p w:rsidR="00000000" w:rsidRDefault="005B5E7A">
      <w:pPr>
        <w:jc w:val="center"/>
      </w:pPr>
      <w:r>
        <w:rPr>
          <w:rStyle w:val="s1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1. Министерство энергетики Республики Казахстан (далее - Министерство) является центральным исполнительным органом Республики Казахстан, осуществляющим формирование и реализацию государс</w:t>
      </w:r>
      <w:r>
        <w:rPr>
          <w:rStyle w:val="s0"/>
        </w:rPr>
        <w:t>твенной политики, координацию процесса управления в сферах нефтегазовой, нефтегазохимической промышленности, транспортировки углеводородного сырья, государственного регулирования производства нефтепродуктов, газа и газоснабжения, магистрального трубопровод</w:t>
      </w:r>
      <w:r>
        <w:rPr>
          <w:rStyle w:val="s0"/>
        </w:rPr>
        <w:t>а, электроэнергетики, угольной промышленности, атомной энергии, охраны окружающей среды, природопользования, охраны, контроля и надзора за рациональным использованием природных ресурсов, обращения с твердыми бытовыми отходами, развития возобновляемых источ</w:t>
      </w:r>
      <w:r>
        <w:rPr>
          <w:rStyle w:val="s0"/>
        </w:rPr>
        <w:t>ников энергии, контроля за государственной политикой развития «зеленой экономики» (далее - регулируемые сферы).</w:t>
      </w:r>
    </w:p>
    <w:p w:rsidR="00000000" w:rsidRDefault="005B5E7A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1) </w:t>
      </w:r>
      <w:hyperlink r:id="rId10" w:history="1">
        <w:r>
          <w:rPr>
            <w:rStyle w:val="a3"/>
          </w:rPr>
          <w:t>Комитет экологического регулирования, контроля и государственной инспекции в нефтегазовом комплексе</w:t>
        </w:r>
      </w:hyperlink>
      <w:r>
        <w:rPr>
          <w:rStyle w:val="s0"/>
        </w:rPr>
        <w:t xml:space="preserve"> Министерства энергетики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2) </w:t>
      </w:r>
      <w:hyperlink r:id="rId11" w:anchor="sub_id=100" w:history="1">
        <w:r>
          <w:rPr>
            <w:rStyle w:val="a3"/>
          </w:rPr>
          <w:t>Комитет атомного и энергет</w:t>
        </w:r>
        <w:r>
          <w:rPr>
            <w:rStyle w:val="a3"/>
          </w:rPr>
          <w:t>ического надзора и контроля Министерства энергетики Республики Казахстан</w:t>
        </w:r>
      </w:hyperlink>
      <w:r>
        <w:rPr>
          <w:rStyle w:val="s0"/>
        </w:rPr>
        <w:t>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2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5B5E7A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</w:t>
      </w:r>
      <w:r>
        <w:rPr>
          <w:rStyle w:val="s0"/>
        </w:rPr>
        <w:t>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счета в органах казначейства.</w:t>
      </w:r>
    </w:p>
    <w:p w:rsidR="00000000" w:rsidRDefault="005B5E7A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</w:t>
      </w:r>
      <w:r>
        <w:rPr>
          <w:rStyle w:val="s0"/>
        </w:rPr>
        <w:t>твенного имени.</w:t>
      </w:r>
    </w:p>
    <w:p w:rsidR="00000000" w:rsidRDefault="005B5E7A">
      <w:pPr>
        <w:ind w:firstLine="400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</w:t>
      </w:r>
      <w:r>
        <w:rPr>
          <w:rStyle w:val="s0"/>
        </w:rPr>
        <w:t>ленном законодательством порядке принимает решения, оформляемые приказами первого руководителя Министерства и другими актами, предусмотренными законодательством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</w:t>
      </w:r>
      <w:r>
        <w:rPr>
          <w:rStyle w:val="s0"/>
        </w:rPr>
        <w:t>ветствии с действующим законодательством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9. Юридический адрес Министерства: 010000, город Астана, район Есиль, проспект Кабанбай батыра, 19.</w:t>
      </w:r>
    </w:p>
    <w:p w:rsidR="00000000" w:rsidRDefault="005B5E7A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энергетики Ре</w:t>
      </w:r>
      <w:r>
        <w:rPr>
          <w:rStyle w:val="s0"/>
        </w:rPr>
        <w:t>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5B5E7A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13. Министерству запрещается вступать в договорные отношения с субъектами </w:t>
      </w:r>
      <w:r>
        <w:rPr>
          <w:rStyle w:val="s0"/>
        </w:rPr>
        <w:t>предпринимательства на предмет выполнения обязанностей, являющихся функциями Министерства.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Если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</w:t>
      </w:r>
      <w:r>
        <w:rPr>
          <w:rStyle w:val="s0"/>
        </w:rPr>
        <w:t>в доход республиканского бюджета.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>2. Миссия, основные задачи, функции, права и обязанности Министерства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5B5E7A">
      <w:pPr>
        <w:ind w:firstLine="400"/>
        <w:jc w:val="both"/>
      </w:pPr>
      <w:r>
        <w:rPr>
          <w:rStyle w:val="s0"/>
        </w:rPr>
        <w:t>развитие топливно-энергетического комплекса в целях обеспечения</w:t>
      </w:r>
    </w:p>
    <w:p w:rsidR="00000000" w:rsidRDefault="005B5E7A">
      <w:pPr>
        <w:ind w:firstLine="400"/>
        <w:jc w:val="both"/>
      </w:pPr>
      <w:r>
        <w:rPr>
          <w:rStyle w:val="s0"/>
        </w:rPr>
        <w:t>высокого уровня конкурентоспособности, национальной и эне</w:t>
      </w:r>
      <w:r>
        <w:rPr>
          <w:rStyle w:val="s0"/>
        </w:rPr>
        <w:t>ргетической</w:t>
      </w:r>
    </w:p>
    <w:p w:rsidR="00000000" w:rsidRDefault="005B5E7A">
      <w:pPr>
        <w:ind w:firstLine="400"/>
        <w:jc w:val="both"/>
      </w:pPr>
      <w:r>
        <w:rPr>
          <w:rStyle w:val="s0"/>
        </w:rPr>
        <w:t>безопасности, обеспечение растущих потребностей экономики в</w:t>
      </w:r>
    </w:p>
    <w:p w:rsidR="00000000" w:rsidRDefault="005B5E7A">
      <w:pPr>
        <w:ind w:firstLine="400"/>
        <w:jc w:val="both"/>
      </w:pPr>
      <w:r>
        <w:rPr>
          <w:rStyle w:val="s0"/>
        </w:rPr>
        <w:t>энергоносителях, развитие научно-технологического потенциала, направленного на их эффективное использование, а также создание условий по сохранению, восстановлению и улучшению качества</w:t>
      </w:r>
      <w:r>
        <w:rPr>
          <w:rStyle w:val="s0"/>
        </w:rPr>
        <w:t xml:space="preserve"> окружающей среды, обеспечению перехода Республики Казахстан к низкоуглеродному развитию и «зеленой экономике» для удовлетворения потребностей нынешнего и будущих поколений.</w:t>
      </w:r>
    </w:p>
    <w:p w:rsidR="00000000" w:rsidRDefault="005B5E7A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5B5E7A">
      <w:pPr>
        <w:ind w:firstLine="400"/>
        <w:jc w:val="both"/>
      </w:pPr>
      <w:r>
        <w:rPr>
          <w:rStyle w:val="s0"/>
        </w:rPr>
        <w:t>1) формирование и реализация государственной политики, совершенствован</w:t>
      </w:r>
      <w:r>
        <w:rPr>
          <w:rStyle w:val="s0"/>
        </w:rPr>
        <w:t>ие системы государственного управления в сферах нефтегазовой, нефтегазохимической промышленности, транспортировки углеводородного сырья, государственного регулирования производства нефтепродуктов, газа и газоснабжения, магистрального трубопровода, электроэ</w:t>
      </w:r>
      <w:r>
        <w:rPr>
          <w:rStyle w:val="s0"/>
        </w:rPr>
        <w:t>нергетики, угольной промышленности, использования атомной энергии, охраны окружающей среды, охраны, контроля и надзора за рациональным использованием природных ресурсов, обращения с твердыми бытовыми отходами, развития возобновляемых источников энергии, го</w:t>
      </w:r>
      <w:r>
        <w:rPr>
          <w:rStyle w:val="s0"/>
        </w:rPr>
        <w:t>сударственного экологического контроля, экономических методов охраны окружающей среды, контроля за государственной политикой развития «зеленой экономики» и обеспечение нормативными правовыми актами в области технического регулирования и нормативно-техничес</w:t>
      </w:r>
      <w:r>
        <w:rPr>
          <w:rStyle w:val="s0"/>
        </w:rPr>
        <w:t>кими документами в пределах своей компетенции;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 отнесенной к компетенции Министерства;</w:t>
      </w:r>
    </w:p>
    <w:p w:rsidR="00000000" w:rsidRDefault="005B5E7A">
      <w:pPr>
        <w:ind w:firstLine="400"/>
        <w:jc w:val="both"/>
      </w:pPr>
      <w:r>
        <w:rPr>
          <w:rStyle w:val="s0"/>
        </w:rPr>
        <w:t>3) обеспечение развити</w:t>
      </w:r>
      <w:r>
        <w:rPr>
          <w:rStyle w:val="s0"/>
        </w:rPr>
        <w:t>я топливно-энергетического комплекса;</w:t>
      </w:r>
    </w:p>
    <w:p w:rsidR="00000000" w:rsidRDefault="005B5E7A">
      <w:pPr>
        <w:ind w:firstLine="400"/>
        <w:jc w:val="both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5B5E7A">
      <w:pPr>
        <w:ind w:firstLine="400"/>
        <w:jc w:val="both"/>
      </w:pPr>
      <w:r>
        <w:rPr>
          <w:rStyle w:val="s0"/>
        </w:rPr>
        <w:t>5) обеспечение воспроизводства углеводородных, угольных и урановых ресурсов и их рационального использования, включая попутный газ;</w:t>
      </w:r>
    </w:p>
    <w:p w:rsidR="00000000" w:rsidRDefault="005B5E7A">
      <w:pPr>
        <w:ind w:firstLine="400"/>
        <w:jc w:val="both"/>
      </w:pPr>
      <w:r>
        <w:rPr>
          <w:rStyle w:val="s0"/>
        </w:rPr>
        <w:t>6) улучшение качества окружающей среды, сохранение природных ресурсов, обеспечение экологической безопасности и достижение б</w:t>
      </w:r>
      <w:r>
        <w:rPr>
          <w:rStyle w:val="s0"/>
        </w:rPr>
        <w:t>лагоприятного уровня экологически устойчивого развития общества;</w:t>
      </w:r>
    </w:p>
    <w:p w:rsidR="00000000" w:rsidRDefault="005B5E7A">
      <w:pPr>
        <w:ind w:firstLine="400"/>
        <w:jc w:val="both"/>
      </w:pPr>
      <w:r>
        <w:rPr>
          <w:rStyle w:val="s0"/>
        </w:rPr>
        <w:t>7) развитие системы распространения информации и просвещения в области охраны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8) обеспечение реализации компетенции полномочного органа, вытекающей из соглашений о разделе п</w:t>
      </w:r>
      <w:r>
        <w:rPr>
          <w:rStyle w:val="s0"/>
        </w:rPr>
        <w:t>родукции;</w:t>
      </w:r>
    </w:p>
    <w:p w:rsidR="00000000" w:rsidRDefault="005B5E7A">
      <w:pPr>
        <w:ind w:firstLine="400"/>
        <w:jc w:val="both"/>
      </w:pPr>
      <w:r>
        <w:rPr>
          <w:rStyle w:val="s0"/>
        </w:rPr>
        <w:t>9) государственное управление и обеспечение государственного контроля в регулируемых сферах;</w:t>
      </w:r>
    </w:p>
    <w:p w:rsidR="00000000" w:rsidRDefault="005B5E7A">
      <w:pPr>
        <w:ind w:firstLine="400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5B5E7A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13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Правительства РК от 09.06.15 г. № 425 (</w:t>
      </w:r>
      <w:hyperlink r:id="rId14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5E7A">
      <w:pPr>
        <w:ind w:firstLine="400"/>
        <w:jc w:val="both"/>
      </w:pPr>
      <w:r>
        <w:rPr>
          <w:rStyle w:val="s0"/>
        </w:rPr>
        <w:t>16. Функции центрального аппарата:</w:t>
      </w:r>
    </w:p>
    <w:p w:rsidR="00000000" w:rsidRDefault="005B5E7A">
      <w:pPr>
        <w:ind w:firstLine="400"/>
        <w:jc w:val="both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5B5E7A">
      <w:pPr>
        <w:ind w:firstLine="400"/>
        <w:jc w:val="both"/>
      </w:pPr>
      <w:r>
        <w:rPr>
          <w:rStyle w:val="s0"/>
        </w:rPr>
        <w:t>2) обеспечивает формирование и реализацию государственной политики в регулируемых сферах;</w:t>
      </w:r>
    </w:p>
    <w:p w:rsidR="00000000" w:rsidRDefault="005B5E7A">
      <w:pPr>
        <w:ind w:firstLine="400"/>
        <w:jc w:val="both"/>
      </w:pPr>
      <w:r>
        <w:rPr>
          <w:rStyle w:val="s0"/>
        </w:rPr>
        <w:t>3) утверждает нормативные правовые акты по реализац</w:t>
      </w:r>
      <w:r>
        <w:rPr>
          <w:rStyle w:val="s0"/>
        </w:rPr>
        <w:t>ии государственной политики в регулируемых сферах;</w:t>
      </w:r>
    </w:p>
    <w:p w:rsidR="00000000" w:rsidRDefault="005B5E7A">
      <w:pPr>
        <w:ind w:firstLine="400"/>
        <w:jc w:val="both"/>
      </w:pPr>
      <w:r>
        <w:rPr>
          <w:rStyle w:val="s0"/>
        </w:rPr>
        <w:t>4) осуществляет координацию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5B5E7A">
      <w:pPr>
        <w:ind w:firstLine="400"/>
        <w:jc w:val="both"/>
      </w:pPr>
      <w:r>
        <w:rPr>
          <w:rStyle w:val="s0"/>
        </w:rPr>
        <w:t>5) осуществляет контроль и надзор за деятельностью физиче</w:t>
      </w:r>
      <w:r>
        <w:rPr>
          <w:rStyle w:val="s0"/>
        </w:rPr>
        <w:t>ских и юридических лиц в пределах компетенции;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6) осуществляет контрольные и надзорные функции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5B5E7A">
      <w:pPr>
        <w:ind w:firstLine="400"/>
        <w:jc w:val="both"/>
      </w:pPr>
      <w:r>
        <w:rPr>
          <w:rStyle w:val="s0"/>
        </w:rPr>
        <w:t>7) исполняет нормативные правовые акты, страте</w:t>
      </w:r>
      <w:r>
        <w:rPr>
          <w:rStyle w:val="s0"/>
        </w:rPr>
        <w:t>гические и программные документы, достижение целей и задач в регулируемых сферах;</w:t>
      </w:r>
    </w:p>
    <w:p w:rsidR="00000000" w:rsidRDefault="005B5E7A">
      <w:pPr>
        <w:ind w:firstLine="400"/>
        <w:jc w:val="both"/>
      </w:pPr>
      <w:r>
        <w:rPr>
          <w:rStyle w:val="s0"/>
        </w:rPr>
        <w:t>8) устанавливает и утверждает требования, обязательные для исполнения субъектами частного предпринимательства;</w:t>
      </w:r>
    </w:p>
    <w:p w:rsidR="00000000" w:rsidRDefault="005B5E7A">
      <w:pPr>
        <w:ind w:firstLine="400"/>
        <w:jc w:val="both"/>
      </w:pPr>
      <w:r>
        <w:rPr>
          <w:rStyle w:val="s0"/>
        </w:rPr>
        <w:t>9) разрабатывает и утверждает стандарты и регламенты государств</w:t>
      </w:r>
      <w:r>
        <w:rPr>
          <w:rStyle w:val="s0"/>
        </w:rPr>
        <w:t>енных услуг;</w:t>
      </w:r>
    </w:p>
    <w:p w:rsidR="00000000" w:rsidRDefault="005B5E7A">
      <w:pPr>
        <w:ind w:firstLine="400"/>
        <w:jc w:val="both"/>
      </w:pPr>
      <w:r>
        <w:rPr>
          <w:rStyle w:val="s0"/>
        </w:rPr>
        <w:t>10) оказывает государственные услуги;</w:t>
      </w:r>
    </w:p>
    <w:p w:rsidR="00000000" w:rsidRDefault="005B5E7A">
      <w:pPr>
        <w:ind w:firstLine="400"/>
        <w:jc w:val="both"/>
      </w:pPr>
      <w:r>
        <w:rPr>
          <w:rStyle w:val="s0"/>
        </w:rPr>
        <w:t>11)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5B5E7A">
      <w:pPr>
        <w:ind w:firstLine="400"/>
        <w:jc w:val="both"/>
      </w:pPr>
      <w:r>
        <w:rPr>
          <w:rStyle w:val="s0"/>
        </w:rPr>
        <w:t>12) осуществляет реализацию международных договоров Республики Казахстан в области изме</w:t>
      </w:r>
      <w:r>
        <w:rPr>
          <w:rStyle w:val="s0"/>
        </w:rPr>
        <w:t>нения климата;</w:t>
      </w:r>
    </w:p>
    <w:p w:rsidR="00000000" w:rsidRDefault="005B5E7A">
      <w:pPr>
        <w:ind w:firstLine="400"/>
        <w:jc w:val="both"/>
      </w:pPr>
      <w:r>
        <w:rPr>
          <w:rStyle w:val="s0"/>
        </w:rPr>
        <w:t>13) разрабатывает программные документы в пределах компетенции Министерства;</w:t>
      </w:r>
    </w:p>
    <w:p w:rsidR="00000000" w:rsidRDefault="005B5E7A">
      <w:pPr>
        <w:ind w:firstLine="400"/>
        <w:jc w:val="both"/>
      </w:pPr>
      <w:r>
        <w:rPr>
          <w:rStyle w:val="s0"/>
        </w:rPr>
        <w:t>14) разрабатывает, согласовывает и в пределах своей компетенции утверждает технические регламенты в регулируемых сферах;</w:t>
      </w:r>
    </w:p>
    <w:p w:rsidR="00000000" w:rsidRDefault="005B5E7A">
      <w:pPr>
        <w:ind w:firstLine="400"/>
        <w:jc w:val="both"/>
      </w:pPr>
      <w:r>
        <w:rPr>
          <w:rStyle w:val="s0"/>
        </w:rPr>
        <w:t>15) осуществляет государственное регулирова</w:t>
      </w:r>
      <w:r>
        <w:rPr>
          <w:rStyle w:val="s0"/>
        </w:rPr>
        <w:t>ние добычи нефти в соответствии с проектом разработки месторождения, а также ее оборота;</w:t>
      </w:r>
    </w:p>
    <w:p w:rsidR="00000000" w:rsidRDefault="005B5E7A">
      <w:pPr>
        <w:ind w:firstLine="400"/>
        <w:jc w:val="both"/>
      </w:pPr>
      <w:r>
        <w:rPr>
          <w:rStyle w:val="s0"/>
        </w:rPr>
        <w:t>16) разрабатывает и утверждает нормативно-технические документы в сфере газа и газоснабжения вне пределов границ (черты) населенных пунктов, в сфере проведения нефтяны</w:t>
      </w:r>
      <w:r>
        <w:rPr>
          <w:rStyle w:val="s0"/>
        </w:rPr>
        <w:t>х операций, недропользования и транспортировки нефти, и в области магистрального трубопровода, электроснабжения и теплоснабжения в пределах населенных пунктов, в сферах проектирования, строительства, эксплуатационных и технико-экономических характеристик о</w:t>
      </w:r>
      <w:r>
        <w:rPr>
          <w:rStyle w:val="s0"/>
        </w:rPr>
        <w:t>борудования, в области обращения с коммунальными отходами, охраны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17) разрабатывает и утверждает формы обязательной ведомственной отчетности, проверочных листов, критериев оценки степени риска, полугодовых планов проведения проверок в рег</w:t>
      </w:r>
      <w:r>
        <w:rPr>
          <w:rStyle w:val="s0"/>
        </w:rPr>
        <w:t xml:space="preserve">улируемых сферах в соответствии с </w:t>
      </w: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5B5E7A">
      <w:pPr>
        <w:ind w:firstLine="400"/>
        <w:jc w:val="both"/>
      </w:pPr>
      <w:r>
        <w:rPr>
          <w:rStyle w:val="s0"/>
        </w:rPr>
        <w:t>18) разрабатывает и утверждает форму паспорта производства нефтеп</w:t>
      </w:r>
      <w:r>
        <w:rPr>
          <w:rStyle w:val="s0"/>
        </w:rPr>
        <w:t>родуктов, включающую сведения для его утверждения;</w:t>
      </w:r>
    </w:p>
    <w:p w:rsidR="00000000" w:rsidRDefault="005B5E7A">
      <w:pPr>
        <w:jc w:val="both"/>
      </w:pPr>
      <w:bookmarkStart w:id="3" w:name="SUB19"/>
      <w:bookmarkEnd w:id="3"/>
      <w:r>
        <w:rPr>
          <w:rStyle w:val="s3"/>
        </w:rPr>
        <w:t xml:space="preserve">Подпункты 19, 20, 21, 22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19) утверждает порядок приобретения товаров, работ и услуг при проведении операций по недропользованию;</w:t>
      </w:r>
    </w:p>
    <w:p w:rsidR="00000000" w:rsidRDefault="005B5E7A">
      <w:pPr>
        <w:ind w:firstLine="400"/>
        <w:jc w:val="both"/>
      </w:pPr>
      <w:r>
        <w:rPr>
          <w:rStyle w:val="s0"/>
        </w:rPr>
        <w:t>20) утверждает порядок формирования и ведения реестра товаров, работ и услуг, используемых при проведении операций по недропользованию, и их производителей, включая критерии их оценки для внесения в данный реестр;</w:t>
      </w:r>
    </w:p>
    <w:p w:rsidR="00000000" w:rsidRDefault="005B5E7A">
      <w:pPr>
        <w:ind w:firstLine="400"/>
        <w:jc w:val="both"/>
      </w:pPr>
      <w:r>
        <w:rPr>
          <w:rStyle w:val="s0"/>
        </w:rPr>
        <w:t>21) определяет порядок осуществления монит</w:t>
      </w:r>
      <w:r>
        <w:rPr>
          <w:rStyle w:val="s0"/>
        </w:rPr>
        <w:t>оринга и контроля за соблюдением выполнения условий контрактов;</w:t>
      </w:r>
    </w:p>
    <w:p w:rsidR="00000000" w:rsidRDefault="005B5E7A">
      <w:pPr>
        <w:ind w:firstLine="400"/>
        <w:jc w:val="both"/>
      </w:pPr>
      <w:r>
        <w:rPr>
          <w:rStyle w:val="s0"/>
        </w:rPr>
        <w:t>22) устанавливает правила осуществления экспертизы проектов контрактов на недропользование;</w:t>
      </w:r>
    </w:p>
    <w:p w:rsidR="00000000" w:rsidRDefault="005B5E7A">
      <w:pPr>
        <w:ind w:firstLine="400"/>
        <w:jc w:val="both"/>
      </w:pPr>
      <w:r>
        <w:rPr>
          <w:rStyle w:val="s0"/>
        </w:rPr>
        <w:t>23) утверждает программы развития переработки попутного газа, внесение изменений и дополнений в утве</w:t>
      </w:r>
      <w:r>
        <w:rPr>
          <w:rStyle w:val="s0"/>
        </w:rPr>
        <w:t>ржденные программы утилизации газа и программы развития переработки попутного газа по согласованию с уполномоченным органом по изучению и использованию недр;</w:t>
      </w:r>
    </w:p>
    <w:p w:rsidR="00000000" w:rsidRDefault="005B5E7A">
      <w:pPr>
        <w:ind w:firstLine="400"/>
        <w:jc w:val="both"/>
      </w:pPr>
      <w:r>
        <w:rPr>
          <w:rStyle w:val="s0"/>
        </w:rPr>
        <w:t>24) утверждает положение о центральной комиссии по разведке и разработке полезных ископаемых в час</w:t>
      </w:r>
      <w:r>
        <w:rPr>
          <w:rStyle w:val="s0"/>
        </w:rPr>
        <w:t>ти углеводородного сырья, угля и урана и утверждает ее состав;</w:t>
      </w:r>
    </w:p>
    <w:p w:rsidR="00000000" w:rsidRDefault="005B5E7A">
      <w:pPr>
        <w:ind w:firstLine="400"/>
        <w:jc w:val="both"/>
      </w:pPr>
      <w:r>
        <w:rPr>
          <w:rStyle w:val="s0"/>
        </w:rPr>
        <w:t>25) утверждает положение об экспертной комиссии по вопросам недропользования в части углеводородного сырья, угля и урана;</w:t>
      </w:r>
    </w:p>
    <w:p w:rsidR="00000000" w:rsidRDefault="005B5E7A">
      <w:pPr>
        <w:ind w:firstLine="400"/>
        <w:jc w:val="both"/>
      </w:pPr>
      <w:r>
        <w:rPr>
          <w:rStyle w:val="s0"/>
        </w:rPr>
        <w:t>26) утверждает положение о рабочей группе по проведению прямых перегово</w:t>
      </w:r>
      <w:r>
        <w:rPr>
          <w:rStyle w:val="s0"/>
        </w:rPr>
        <w:t>ров по предоставлению права недропользования на разведку и добычу полезных ископаемых в части углеводородного сырья, угля и урана и ее состав;</w:t>
      </w:r>
    </w:p>
    <w:p w:rsidR="00000000" w:rsidRDefault="005B5E7A">
      <w:pPr>
        <w:jc w:val="both"/>
      </w:pPr>
      <w:bookmarkStart w:id="4" w:name="SUB27"/>
      <w:bookmarkEnd w:id="4"/>
      <w:r>
        <w:rPr>
          <w:rStyle w:val="s3"/>
        </w:rPr>
        <w:t xml:space="preserve">Подпункт 27 пункта 16 </w:t>
      </w:r>
      <w:hyperlink w:anchor="sub5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5B5E7A">
      <w:pPr>
        <w:ind w:firstLine="400"/>
        <w:jc w:val="both"/>
      </w:pPr>
      <w:r>
        <w:rPr>
          <w:rStyle w:val="s19"/>
        </w:rPr>
        <w:t>27) разрабатывает форм</w:t>
      </w:r>
      <w:r>
        <w:rPr>
          <w:rStyle w:val="s19"/>
        </w:rPr>
        <w:t>ы и сроки отчетности об исполнении программы развития переработки попутного газа;</w:t>
      </w:r>
    </w:p>
    <w:p w:rsidR="00000000" w:rsidRDefault="005B5E7A">
      <w:pPr>
        <w:ind w:firstLine="400"/>
        <w:jc w:val="both"/>
      </w:pPr>
      <w:r>
        <w:rPr>
          <w:rStyle w:val="s0"/>
        </w:rPr>
        <w:t>28) утверждает правила применения банка качества продукции;</w:t>
      </w:r>
    </w:p>
    <w:p w:rsidR="00000000" w:rsidRDefault="005B5E7A">
      <w:pPr>
        <w:ind w:firstLine="400"/>
        <w:jc w:val="both"/>
      </w:pPr>
      <w:r>
        <w:rPr>
          <w:rStyle w:val="s0"/>
        </w:rPr>
        <w:t>29) утверждает перечень недропользователей, осуществляющих передачу сырой нефти для переработки на нефтеперерабаты</w:t>
      </w:r>
      <w:r>
        <w:rPr>
          <w:rStyle w:val="s0"/>
        </w:rPr>
        <w:t xml:space="preserve">вающий завод, расположенный за пределами территории таможенного союза, либо реализацию третьему лицу для последующей передачи для переработки в рамках таможенной процедуры переработки вне таможенной территории в соответствии с </w:t>
      </w:r>
      <w:hyperlink r:id="rId16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таможенного союза и (или) </w:t>
      </w:r>
      <w:hyperlink r:id="rId17" w:history="1">
        <w:r>
          <w:rPr>
            <w:rStyle w:val="a3"/>
          </w:rPr>
          <w:t>таможенным 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на нефтеперерабатывающем заводе, расположенном за пределами территории Таможенного союза, а также перечень нефтеперерабатывающих заводов, расположенных за пределами территории Таможенного союза, и их условий переработки сырой нефти;</w:t>
      </w:r>
    </w:p>
    <w:p w:rsidR="00000000" w:rsidRDefault="005B5E7A">
      <w:pPr>
        <w:ind w:firstLine="400"/>
        <w:jc w:val="both"/>
      </w:pPr>
      <w:r>
        <w:rPr>
          <w:rStyle w:val="s0"/>
        </w:rPr>
        <w:t>30</w:t>
      </w:r>
      <w:r>
        <w:rPr>
          <w:rStyle w:val="s0"/>
        </w:rPr>
        <w:t>) согласовывает методику расчета местного содержания в кадрах;</w:t>
      </w:r>
    </w:p>
    <w:p w:rsidR="00000000" w:rsidRDefault="005B5E7A">
      <w:pPr>
        <w:ind w:firstLine="400"/>
        <w:jc w:val="both"/>
      </w:pPr>
      <w:r>
        <w:rPr>
          <w:rStyle w:val="s0"/>
        </w:rPr>
        <w:t>31) согласовывает методику расчета минимального уровня потребности по обучению казахстанских специалистов;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32) согласовывает порядок предоставления минимального количества казахстанских кадров </w:t>
      </w:r>
      <w:r>
        <w:rPr>
          <w:rStyle w:val="s0"/>
        </w:rPr>
        <w:t>в процентах от общей численности персонала, подлежащего обучению, для включения в условия конкурса на предоставление права недропользования;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33) согласовывает порядок предоставления минимального местного содержания в кадрах для включения в условия конкурса</w:t>
      </w:r>
      <w:r>
        <w:rPr>
          <w:rStyle w:val="s0"/>
        </w:rPr>
        <w:t xml:space="preserve"> на предоставление права недропользования;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34) по поручению Президента или Правительства Республики Казахстан ведет переговоры и заключает соглашения с соответствующими органами других государств, обеспечивающих возможность исполнения контракта, строительс</w:t>
      </w:r>
      <w:r>
        <w:rPr>
          <w:rStyle w:val="s0"/>
        </w:rPr>
        <w:t>тва и эксплуатации трубопроводов и других средств транспортировки на их территории для экспорта нефти;</w:t>
      </w:r>
    </w:p>
    <w:p w:rsidR="00000000" w:rsidRDefault="005B5E7A">
      <w:pPr>
        <w:ind w:firstLine="400"/>
        <w:jc w:val="both"/>
      </w:pPr>
      <w:r>
        <w:rPr>
          <w:rStyle w:val="s0"/>
        </w:rPr>
        <w:t>35) определяет графики (годовой и ежемесячные) количества нефти для переработки на территории Республики Казахстан и за ее пределами в объемах, необходим</w:t>
      </w:r>
      <w:r>
        <w:rPr>
          <w:rStyle w:val="s0"/>
        </w:rPr>
        <w:t>ых для покрытия потребностей внутреннего рынка в горюче-смазочных материалах, в случае такой необходимости;</w:t>
      </w:r>
    </w:p>
    <w:p w:rsidR="00000000" w:rsidRDefault="005B5E7A">
      <w:pPr>
        <w:ind w:firstLine="400"/>
        <w:jc w:val="both"/>
      </w:pPr>
      <w:r>
        <w:rPr>
          <w:rStyle w:val="s0"/>
        </w:rPr>
        <w:t>36) представляет ежегодный отчет Президенту и Правительству Республики Казахстан о ходе исполнения контрактных условий по контрактам на разведку, до</w:t>
      </w:r>
      <w:r>
        <w:rPr>
          <w:rStyle w:val="s0"/>
        </w:rPr>
        <w:t>бычу, совмещенную разведку и добычу углеводородного сырья, угля и урана;</w:t>
      </w:r>
    </w:p>
    <w:p w:rsidR="00000000" w:rsidRDefault="005B5E7A">
      <w:pPr>
        <w:ind w:firstLine="400"/>
        <w:jc w:val="both"/>
      </w:pPr>
      <w:r>
        <w:rPr>
          <w:rStyle w:val="s0"/>
        </w:rPr>
        <w:t>37) в установленном порядке реализует интересы полномочного органа в соглашениях о разделе продукции, в том числе осуществляет доверительное управление долями участия дочерней организ</w:t>
      </w:r>
      <w:r>
        <w:rPr>
          <w:rStyle w:val="s0"/>
        </w:rPr>
        <w:t>ации национальной компании;</w:t>
      </w:r>
    </w:p>
    <w:p w:rsidR="00000000" w:rsidRDefault="005B5E7A">
      <w:pPr>
        <w:ind w:firstLine="400"/>
        <w:jc w:val="both"/>
      </w:pPr>
      <w:r>
        <w:rPr>
          <w:rStyle w:val="s0"/>
        </w:rPr>
        <w:t>38) обеспечивает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спорам, вытекающим из соглашений о разделе продукции;</w:t>
      </w:r>
    </w:p>
    <w:p w:rsidR="00000000" w:rsidRDefault="005B5E7A">
      <w:pPr>
        <w:ind w:firstLine="400"/>
        <w:jc w:val="both"/>
      </w:pPr>
      <w:r>
        <w:rPr>
          <w:rStyle w:val="s0"/>
        </w:rPr>
        <w:t>39) подготавл</w:t>
      </w:r>
      <w:r>
        <w:rPr>
          <w:rStyle w:val="s0"/>
        </w:rPr>
        <w:t>ивает и организует конкурс на предоставление права недропользования на проведение разведки, добычи, совмещенной разведки и добычи полезных ископаемых в части углеводородного сырья, угля и урана;</w:t>
      </w:r>
    </w:p>
    <w:p w:rsidR="00000000" w:rsidRDefault="005B5E7A">
      <w:pPr>
        <w:ind w:firstLine="400"/>
        <w:jc w:val="both"/>
      </w:pPr>
      <w:r>
        <w:rPr>
          <w:rStyle w:val="s0"/>
        </w:rPr>
        <w:t>40) согласовывает перечень приоритетных высокотехнологичных п</w:t>
      </w:r>
      <w:r>
        <w:rPr>
          <w:rStyle w:val="s0"/>
        </w:rPr>
        <w:t>роизводств, развиваемых в Республике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41) осуществляет сбор и анализ совместно с Национальной палатой предпринимателей Республики Казахстан информации о произведенных, производимых и планируемых на следующий за отчетным периодом год закупках това</w:t>
      </w:r>
      <w:r>
        <w:rPr>
          <w:rStyle w:val="s0"/>
        </w:rPr>
        <w:t>ров, работ и услуг, представляемой недропользователями и (или) лицами, уполномоченными недропользователями осуществлять закуп товаров, работ и услуг для проведения операций по недропользованию, в части углеводородного сырья, угля и урана;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42) осуществляет </w:t>
      </w:r>
      <w:r>
        <w:rPr>
          <w:rStyle w:val="s0"/>
        </w:rPr>
        <w:t>сбор и анализ совместно с Национальной палатой предпринимателей Республики Казахстан информации о планируемых на среднесрочный и долгосрочный периоды закупках товаров, работ и услуг, представляемой недропользователями и (или) лицами, уполномоченными недроп</w:t>
      </w:r>
      <w:r>
        <w:rPr>
          <w:rStyle w:val="s0"/>
        </w:rPr>
        <w:t>ользователями осуществлять закуп товаров, работ и услуг для проведения операций по недропользованию в части углеводородного сырья, угля и урана;</w:t>
      </w:r>
    </w:p>
    <w:p w:rsidR="00000000" w:rsidRDefault="005B5E7A">
      <w:pPr>
        <w:ind w:firstLine="400"/>
        <w:jc w:val="both"/>
      </w:pPr>
      <w:r>
        <w:rPr>
          <w:rStyle w:val="s0"/>
        </w:rPr>
        <w:t>43) предоставляет права недропользования на проведение разведки, добычи, совмещенной разведки и добычи полезных</w:t>
      </w:r>
      <w:r>
        <w:rPr>
          <w:rStyle w:val="s0"/>
        </w:rPr>
        <w:t xml:space="preserve"> ископаемых в части углеводородного сырья, угля и урана;</w:t>
      </w:r>
    </w:p>
    <w:p w:rsidR="00000000" w:rsidRDefault="005B5E7A">
      <w:pPr>
        <w:ind w:firstLine="400"/>
        <w:jc w:val="both"/>
      </w:pPr>
      <w:r>
        <w:rPr>
          <w:rStyle w:val="s0"/>
        </w:rPr>
        <w:t>44) ведет переговоры с недропользователем об условиях контракта на разведку, добычу, совмещенную разведку и добычу углеводородного сырья, угля и урана;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45) организует проведение экспертизы проектных </w:t>
      </w:r>
      <w:r>
        <w:rPr>
          <w:rStyle w:val="s0"/>
        </w:rPr>
        <w:t>документов на разведку, добычу, совмещенную разведку и добычу углеводородного сырья, угля и урана;</w:t>
      </w:r>
    </w:p>
    <w:p w:rsidR="00000000" w:rsidRDefault="005B5E7A">
      <w:pPr>
        <w:ind w:firstLine="400"/>
        <w:jc w:val="both"/>
      </w:pPr>
      <w:r>
        <w:rPr>
          <w:rStyle w:val="s0"/>
        </w:rPr>
        <w:t>46) заключает, осуществляет государственную регистрацию и хранение контрактов в части углеводородного сырья, угля и урана;</w:t>
      </w:r>
    </w:p>
    <w:p w:rsidR="00000000" w:rsidRDefault="005B5E7A">
      <w:pPr>
        <w:ind w:firstLine="400"/>
        <w:jc w:val="both"/>
      </w:pPr>
      <w:r>
        <w:rPr>
          <w:rStyle w:val="s0"/>
        </w:rPr>
        <w:t>47) представляет и обеспечивает соблюдение интересов Республики Казахстан в контрактах на разведку, добычу, совмещенную разведку и добычу углеводородного сырья, угля и урана в соответствии с полномочиями, установленными законодательством Республики Казахст</w:t>
      </w:r>
      <w:r>
        <w:rPr>
          <w:rStyle w:val="s0"/>
        </w:rPr>
        <w:t>ан;</w:t>
      </w:r>
    </w:p>
    <w:p w:rsidR="00000000" w:rsidRDefault="005B5E7A">
      <w:pPr>
        <w:ind w:firstLine="400"/>
        <w:jc w:val="both"/>
      </w:pPr>
      <w:r>
        <w:rPr>
          <w:rStyle w:val="s0"/>
        </w:rPr>
        <w:t>48) вносит на рассмотрение Межведомственной комиссии по вопросам осуществления приоритетного права государства материалы, необходимые для выработки предложения о приобретении (отказе от приобретения) отчуждаемого права недропользования (его части) и (и</w:t>
      </w:r>
      <w:r>
        <w:rPr>
          <w:rStyle w:val="s0"/>
        </w:rPr>
        <w:t>ли) объектов, связанных с правом недропользования;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49) принимает на основании рекомендаций Межведомственной комиссии по вопросам осуществления приоритетного права государства решения о приобретении (отказе от приобретения) отчуждаемого права недропользован</w:t>
      </w:r>
      <w:r>
        <w:rPr>
          <w:rStyle w:val="s0"/>
        </w:rPr>
        <w:t>ия (его части) и (или) объекта, связанного с правом недропользования;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50) обеспечивает исполнение и прекращение действия контрактов на разведку, добычу, совмещенную разведку и добычу углеводородного сырья, угля и урана;</w:t>
      </w:r>
    </w:p>
    <w:p w:rsidR="00000000" w:rsidRDefault="005B5E7A">
      <w:pPr>
        <w:ind w:firstLine="400"/>
        <w:jc w:val="both"/>
      </w:pPr>
      <w:r>
        <w:rPr>
          <w:rStyle w:val="s0"/>
        </w:rPr>
        <w:t>51) разрабатывает проекты перечней у</w:t>
      </w:r>
      <w:r>
        <w:rPr>
          <w:rStyle w:val="s0"/>
        </w:rPr>
        <w:t>частков недр, содержащих углеводородное сырье, уголь и уран, подлежащих выставлению на конкурс;</w:t>
      </w:r>
    </w:p>
    <w:p w:rsidR="00000000" w:rsidRDefault="005B5E7A">
      <w:pPr>
        <w:ind w:firstLine="400"/>
        <w:jc w:val="both"/>
      </w:pPr>
      <w:r>
        <w:rPr>
          <w:rStyle w:val="s0"/>
        </w:rPr>
        <w:t>52) принимает решение о возобновлении действия контрактов на разведку, добычу, совмещенную разведку и добычу углеводородного сырья, угля и урана;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53) заключает </w:t>
      </w:r>
      <w:r>
        <w:rPr>
          <w:rStyle w:val="s0"/>
        </w:rPr>
        <w:t>с национальной компанией договор доверительного управления контрактной территорией в случае досрочного прекращения действия контракта по углеводородному сырью, углю и урану;</w:t>
      </w:r>
    </w:p>
    <w:p w:rsidR="00000000" w:rsidRDefault="005B5E7A">
      <w:pPr>
        <w:ind w:firstLine="400"/>
        <w:jc w:val="both"/>
      </w:pPr>
      <w:r>
        <w:rPr>
          <w:rStyle w:val="s0"/>
        </w:rPr>
        <w:t>54) обеспечивает формирование стратегических запасов нефти и учет их размещения на</w:t>
      </w:r>
      <w:r>
        <w:rPr>
          <w:rStyle w:val="s0"/>
        </w:rPr>
        <w:t xml:space="preserve"> территории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55) осуществляет регистрацию сервитутов в случаях, предусмотренных </w:t>
      </w: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24 июня 2010 года «О недрах и недропользовании»;</w:t>
      </w:r>
    </w:p>
    <w:p w:rsidR="00000000" w:rsidRDefault="005B5E7A">
      <w:pPr>
        <w:ind w:firstLine="400"/>
        <w:jc w:val="both"/>
      </w:pPr>
      <w:r>
        <w:rPr>
          <w:rStyle w:val="s0"/>
        </w:rPr>
        <w:t>56) согла</w:t>
      </w:r>
      <w:r>
        <w:rPr>
          <w:rStyle w:val="s0"/>
        </w:rPr>
        <w:t>совывает стратегического партнера, определенного национальной компанией для совместной реализации проектов по контрактам, заключенным по итогам прямых переговоров между национальной компанией и компетентным органом или в соответствии с международными догов</w:t>
      </w:r>
      <w:r>
        <w:rPr>
          <w:rStyle w:val="s0"/>
        </w:rPr>
        <w:t>орами, ратифицированными Республикой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57) согласовывает проект контракта на недропользование, разработанный победителем конкурса либо лицом, с которым контракт заключается на основе прямых переговоров;</w:t>
      </w:r>
    </w:p>
    <w:p w:rsidR="00000000" w:rsidRDefault="005B5E7A">
      <w:pPr>
        <w:ind w:firstLine="400"/>
        <w:jc w:val="both"/>
      </w:pPr>
      <w:r>
        <w:rPr>
          <w:rStyle w:val="s0"/>
        </w:rPr>
        <w:t>58) осуществляет мониторинг выполнения недро</w:t>
      </w:r>
      <w:r>
        <w:rPr>
          <w:rStyle w:val="s0"/>
        </w:rPr>
        <w:t>пользователями условий контрактов по углеводородному сырью, углю и урану и соглашениям о разделе продукции, включая обязательства по местному содержанию в закупках товаров, работ и услуг и местному содержанию в кадрах;</w:t>
      </w:r>
    </w:p>
    <w:p w:rsidR="00000000" w:rsidRDefault="005B5E7A">
      <w:pPr>
        <w:ind w:firstLine="400"/>
        <w:jc w:val="both"/>
      </w:pPr>
      <w:r>
        <w:rPr>
          <w:rStyle w:val="s0"/>
        </w:rPr>
        <w:t>59) представляет в уполномоченный орг</w:t>
      </w:r>
      <w:r>
        <w:rPr>
          <w:rStyle w:val="s0"/>
        </w:rPr>
        <w:t>ан в области государственной поддержки индустриально-инновационной деятельности для свода и анализа общую информацию по местному содержанию в закупках недропользователей товаров, работ и услуг в соответствии с законодательством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60) вы</w:t>
      </w:r>
      <w:r>
        <w:rPr>
          <w:rStyle w:val="s0"/>
        </w:rPr>
        <w:t>дает разрешение на использование средств ликвидационного фонда недропользователям, осуществляющим операции по недропользованию в части углеводородного сырья, угля и урана, согласованное с уполномоченным органом по изучению и использованию недр;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61) выдает </w:t>
      </w:r>
      <w:r>
        <w:rPr>
          <w:rStyle w:val="s0"/>
        </w:rPr>
        <w:t>разрешение на переход права недропользования (его части) и (или) объектов, связанных с правом недропользования, в порядке правопреемства при реорганизации юридического лица;</w:t>
      </w:r>
    </w:p>
    <w:p w:rsidR="00000000" w:rsidRDefault="005B5E7A">
      <w:pPr>
        <w:ind w:firstLine="400"/>
        <w:jc w:val="both"/>
      </w:pPr>
      <w:r>
        <w:rPr>
          <w:rStyle w:val="s0"/>
        </w:rPr>
        <w:t>62) выдает разрешение на участие в торгах по реализации (продаже) права недропольз</w:t>
      </w:r>
      <w:r>
        <w:rPr>
          <w:rStyle w:val="s0"/>
        </w:rPr>
        <w:t>ования (его части) и (или) объектов, связанных с правом недропользования;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63) выдает на основании предложений экспертной комиссии по вопросам недропользования разрешение (отказ в выдаче разрешения) на отчуждение права недропользования (его части) и (или) о</w:t>
      </w:r>
      <w:r>
        <w:rPr>
          <w:rStyle w:val="s0"/>
        </w:rPr>
        <w:t>бъектов, связанных с правом недропользования, передачу в залог права недропользования (его части) и (или) доли участия (пакета акций) в юридическом лице, обладающем правом недропользования, а также регистрирует сделки по передаче права недропользования в з</w:t>
      </w:r>
      <w:r>
        <w:rPr>
          <w:rStyle w:val="s0"/>
        </w:rPr>
        <w:t xml:space="preserve">алог в соответствии со </w:t>
      </w:r>
      <w:hyperlink r:id="rId19" w:anchor="sub_id=360000" w:history="1">
        <w:r>
          <w:rPr>
            <w:rStyle w:val="a3"/>
          </w:rPr>
          <w:t>статьями 36</w:t>
        </w:r>
      </w:hyperlink>
      <w:r>
        <w:rPr>
          <w:rStyle w:val="s0"/>
        </w:rPr>
        <w:t xml:space="preserve"> и </w:t>
      </w:r>
      <w:hyperlink r:id="rId20" w:anchor="sub_id=370000" w:history="1">
        <w:r>
          <w:rPr>
            <w:rStyle w:val="a3"/>
          </w:rPr>
          <w:t>37</w:t>
        </w:r>
      </w:hyperlink>
      <w:r>
        <w:rPr>
          <w:rStyle w:val="s0"/>
        </w:rPr>
        <w:t xml:space="preserve"> Закона Республики Казахстан от 24 июня 2010 года</w:t>
      </w:r>
      <w:r>
        <w:rPr>
          <w:rStyle w:val="s0"/>
        </w:rPr>
        <w:t xml:space="preserve"> «О недрах и недропользовании», за исключением права недропользования в отношении общераспространенных полезных ископаемых;</w:t>
      </w:r>
    </w:p>
    <w:p w:rsidR="00000000" w:rsidRDefault="005B5E7A">
      <w:pPr>
        <w:ind w:firstLine="400"/>
        <w:jc w:val="both"/>
      </w:pPr>
      <w:r>
        <w:rPr>
          <w:rStyle w:val="s0"/>
        </w:rPr>
        <w:t>64) выдает разрешение на переход к этапу оценочных работ;</w:t>
      </w:r>
    </w:p>
    <w:p w:rsidR="00000000" w:rsidRDefault="005B5E7A">
      <w:pPr>
        <w:ind w:firstLine="400"/>
        <w:jc w:val="both"/>
      </w:pPr>
      <w:r>
        <w:rPr>
          <w:rStyle w:val="s0"/>
        </w:rPr>
        <w:t>65) утверждает или переутверждает производителям нефтепродуктов паспорт пр</w:t>
      </w:r>
      <w:r>
        <w:rPr>
          <w:rStyle w:val="s0"/>
        </w:rPr>
        <w:t>оизводства;</w:t>
      </w:r>
    </w:p>
    <w:p w:rsidR="00000000" w:rsidRDefault="005B5E7A">
      <w:pPr>
        <w:jc w:val="both"/>
      </w:pPr>
      <w:bookmarkStart w:id="5" w:name="SUB66"/>
      <w:bookmarkEnd w:id="5"/>
      <w:r>
        <w:rPr>
          <w:rStyle w:val="s3"/>
        </w:rPr>
        <w:t xml:space="preserve">Подпункты 66, 67 пункта 16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66) утверждает порядок проведения нефтяных операций на море, внутренних водоемах, в зонах чрезвычайной экологической ситуации и на особо охраняемых природных территориях;</w:t>
      </w:r>
    </w:p>
    <w:p w:rsidR="00000000" w:rsidRDefault="005B5E7A">
      <w:pPr>
        <w:ind w:firstLine="400"/>
        <w:jc w:val="both"/>
      </w:pPr>
      <w:r>
        <w:rPr>
          <w:rStyle w:val="s0"/>
        </w:rPr>
        <w:t>67) утверждает методики расчетов нормативов и объемов сжигания попутного и (или) прир</w:t>
      </w:r>
      <w:r>
        <w:rPr>
          <w:rStyle w:val="s0"/>
        </w:rPr>
        <w:t>одного газа при проведении нефтяных операций;</w:t>
      </w:r>
    </w:p>
    <w:p w:rsidR="00000000" w:rsidRDefault="005B5E7A">
      <w:pPr>
        <w:ind w:firstLine="400"/>
        <w:jc w:val="both"/>
      </w:pPr>
      <w:r>
        <w:rPr>
          <w:rStyle w:val="s0"/>
        </w:rPr>
        <w:t>68)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 периода;</w:t>
      </w:r>
    </w:p>
    <w:p w:rsidR="00000000" w:rsidRDefault="005B5E7A">
      <w:pPr>
        <w:ind w:firstLine="400"/>
        <w:jc w:val="both"/>
      </w:pPr>
      <w:r>
        <w:rPr>
          <w:rStyle w:val="s0"/>
        </w:rPr>
        <w:t>69) утверждает инвести</w:t>
      </w:r>
      <w:r>
        <w:rPr>
          <w:rStyle w:val="s0"/>
        </w:rPr>
        <w:t>ционные программы производителей нефтепродуктов, за исключением производителей нефтепродуктов малой мощности;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70) ежегодно утверждает планы переработки нефти;</w:t>
      </w:r>
    </w:p>
    <w:p w:rsidR="00000000" w:rsidRDefault="005B5E7A">
      <w:pPr>
        <w:ind w:firstLine="400"/>
        <w:jc w:val="both"/>
      </w:pPr>
      <w:r>
        <w:rPr>
          <w:rStyle w:val="s0"/>
        </w:rPr>
        <w:t>71) ежегодно утверждает планы поставки нефтепродуктов;</w:t>
      </w:r>
    </w:p>
    <w:p w:rsidR="00000000" w:rsidRDefault="005B5E7A">
      <w:pPr>
        <w:ind w:firstLine="400"/>
        <w:jc w:val="both"/>
      </w:pPr>
      <w:r>
        <w:rPr>
          <w:rStyle w:val="s0"/>
        </w:rPr>
        <w:t>72) утверждает для недропользователей граф</w:t>
      </w:r>
      <w:r>
        <w:rPr>
          <w:rStyle w:val="s0"/>
        </w:rPr>
        <w:t>ики поставки сырой нефти и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обеспечения потребностей внутреннего рынка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73) разрабатывает и представляет в уполномоченный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экспорта и (или) импорта нефтепродуктов;</w:t>
      </w:r>
    </w:p>
    <w:p w:rsidR="00000000" w:rsidRDefault="005B5E7A">
      <w:pPr>
        <w:jc w:val="both"/>
      </w:pPr>
      <w:bookmarkStart w:id="6" w:name="SUB74"/>
      <w:bookmarkEnd w:id="6"/>
      <w:r>
        <w:rPr>
          <w:rStyle w:val="s3"/>
        </w:rPr>
        <w:t xml:space="preserve">Подпункт 74 пункта 16 </w:t>
      </w:r>
      <w:hyperlink w:anchor="sub5" w:history="1">
        <w:r>
          <w:rPr>
            <w:rStyle w:val="a3"/>
            <w:i/>
            <w:iCs/>
          </w:rPr>
          <w:t>действовал</w:t>
        </w:r>
      </w:hyperlink>
      <w:r>
        <w:rPr>
          <w:rStyle w:val="s3"/>
        </w:rPr>
        <w:t xml:space="preserve"> до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74) согласовывает предельные цены на розничную реализацию нефтепродуктов, на которые установлено государственное регулирование цен;</w:t>
      </w:r>
    </w:p>
    <w:p w:rsidR="00000000" w:rsidRDefault="005B5E7A">
      <w:pPr>
        <w:ind w:firstLine="400"/>
        <w:jc w:val="both"/>
      </w:pPr>
      <w:r>
        <w:rPr>
          <w:rStyle w:val="s0"/>
        </w:rPr>
        <w:t>75) проводит ведомственное статистическое наблюдение в области про</w:t>
      </w:r>
      <w:r>
        <w:rPr>
          <w:rStyle w:val="s0"/>
        </w:rPr>
        <w:t>изводства и реализации нефтепродуктов в соответствии с планом статистических работ;</w:t>
      </w:r>
    </w:p>
    <w:p w:rsidR="00000000" w:rsidRDefault="005B5E7A">
      <w:pPr>
        <w:ind w:firstLine="400"/>
        <w:jc w:val="both"/>
      </w:pPr>
      <w:r>
        <w:rPr>
          <w:rStyle w:val="s0"/>
        </w:rPr>
        <w:t>76) осуществляет административный учет в области производства и реализации нефтепродуктов по формам, согласованным с уполномоченным органом в области государственной статис</w:t>
      </w:r>
      <w:r>
        <w:rPr>
          <w:rStyle w:val="s0"/>
        </w:rPr>
        <w:t>тики;</w:t>
      </w:r>
    </w:p>
    <w:p w:rsidR="00000000" w:rsidRDefault="005B5E7A">
      <w:pPr>
        <w:ind w:firstLine="400"/>
        <w:jc w:val="both"/>
      </w:pPr>
      <w:r>
        <w:rPr>
          <w:rStyle w:val="s0"/>
        </w:rPr>
        <w:t>77) устанавливает минимальный объем производства нефтепродуктов;</w:t>
      </w:r>
    </w:p>
    <w:p w:rsidR="00000000" w:rsidRDefault="005B5E7A">
      <w:pPr>
        <w:jc w:val="both"/>
      </w:pPr>
      <w:bookmarkStart w:id="7" w:name="SUB78"/>
      <w:bookmarkEnd w:id="7"/>
      <w:r>
        <w:rPr>
          <w:rStyle w:val="s3"/>
        </w:rPr>
        <w:t xml:space="preserve">Подпункты 78, 79, 80, 81, 82, 83, 84, 85 пункта 16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78) утверждает порядок выдачи разрешений на сжигание в факелах по</w:t>
      </w:r>
      <w:r>
        <w:rPr>
          <w:rStyle w:val="s0"/>
        </w:rPr>
        <w:t>путного и (или) природного газа;</w:t>
      </w:r>
    </w:p>
    <w:p w:rsidR="00000000" w:rsidRDefault="005B5E7A">
      <w:pPr>
        <w:ind w:firstLine="400"/>
        <w:jc w:val="both"/>
      </w:pPr>
      <w:r>
        <w:rPr>
          <w:rStyle w:val="s0"/>
        </w:rPr>
        <w:t>79) утверждает правила аккредитации газосетевых организаций;</w:t>
      </w:r>
    </w:p>
    <w:p w:rsidR="00000000" w:rsidRDefault="005B5E7A">
      <w:pPr>
        <w:ind w:firstLine="400"/>
        <w:jc w:val="both"/>
      </w:pPr>
      <w:r>
        <w:rPr>
          <w:rStyle w:val="s0"/>
        </w:rPr>
        <w:t>80) утверждает порядок розничной реализации и пользования товарным и сжиженным нефтяным газом;</w:t>
      </w:r>
    </w:p>
    <w:p w:rsidR="00000000" w:rsidRDefault="005B5E7A">
      <w:pPr>
        <w:ind w:firstLine="400"/>
        <w:jc w:val="both"/>
      </w:pPr>
      <w:r>
        <w:rPr>
          <w:rStyle w:val="s0"/>
        </w:rPr>
        <w:t>81) утверждает правила эксплуатации магистральных нефтепроводов и п</w:t>
      </w:r>
      <w:r>
        <w:rPr>
          <w:rStyle w:val="s0"/>
        </w:rPr>
        <w:t>равила эксплуатации магистральных газопроводов;</w:t>
      </w:r>
    </w:p>
    <w:p w:rsidR="00000000" w:rsidRDefault="005B5E7A">
      <w:pPr>
        <w:ind w:firstLine="400"/>
        <w:jc w:val="both"/>
      </w:pPr>
      <w:r>
        <w:rPr>
          <w:rStyle w:val="s0"/>
        </w:rPr>
        <w:t>82) утверждает правила организации охраны магистральных трубопроводов;</w:t>
      </w:r>
    </w:p>
    <w:p w:rsidR="00000000" w:rsidRDefault="005B5E7A">
      <w:pPr>
        <w:ind w:firstLine="400"/>
        <w:jc w:val="both"/>
      </w:pPr>
      <w:r>
        <w:rPr>
          <w:rStyle w:val="s0"/>
        </w:rPr>
        <w:t>83) утверждает порядок осуществления мониторинга производства и реализации нефтепродуктов;</w:t>
      </w:r>
    </w:p>
    <w:p w:rsidR="00000000" w:rsidRDefault="005B5E7A">
      <w:pPr>
        <w:ind w:firstLine="400"/>
        <w:jc w:val="both"/>
      </w:pPr>
      <w:r>
        <w:rPr>
          <w:rStyle w:val="s0"/>
        </w:rPr>
        <w:t>84) утверждает правила поставки нефтепродуктов</w:t>
      </w:r>
      <w:r>
        <w:rPr>
          <w:rStyle w:val="s0"/>
        </w:rPr>
        <w:t xml:space="preserve">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 Казахстан, уполномоченному органу в сфере гражданской защиты;</w:t>
      </w:r>
    </w:p>
    <w:p w:rsidR="00000000" w:rsidRDefault="005B5E7A">
      <w:pPr>
        <w:ind w:firstLine="400"/>
        <w:jc w:val="both"/>
      </w:pPr>
      <w:r>
        <w:rPr>
          <w:rStyle w:val="s0"/>
        </w:rPr>
        <w:t>85) устанавливает предельную цену на розничную реализацию нефтепродуктов, на которые установлено государственное регулирование цен;</w:t>
      </w:r>
    </w:p>
    <w:p w:rsidR="00000000" w:rsidRDefault="005B5E7A">
      <w:pPr>
        <w:ind w:firstLine="400"/>
        <w:jc w:val="both"/>
      </w:pPr>
      <w:r>
        <w:rPr>
          <w:rStyle w:val="s0"/>
        </w:rPr>
        <w:t>86) разрабатывает генеральную схему газификации Республики Казахстан и осуществляет контроль за ее реализацией;</w:t>
      </w:r>
    </w:p>
    <w:p w:rsidR="00000000" w:rsidRDefault="005B5E7A">
      <w:pPr>
        <w:ind w:firstLine="400"/>
        <w:jc w:val="both"/>
      </w:pPr>
      <w:r>
        <w:rPr>
          <w:rStyle w:val="s0"/>
        </w:rPr>
        <w:t>87) разрабат</w:t>
      </w:r>
      <w:r>
        <w:rPr>
          <w:rStyle w:val="s0"/>
        </w:rPr>
        <w:t>ывает порядок определения уровня предельных цен оптовой реализации товарного и сжиженного нефтяного газа на внутреннем рынке;</w:t>
      </w:r>
    </w:p>
    <w:p w:rsidR="00000000" w:rsidRDefault="005B5E7A">
      <w:pPr>
        <w:ind w:firstLine="400"/>
        <w:jc w:val="both"/>
      </w:pPr>
      <w:r>
        <w:rPr>
          <w:rStyle w:val="s0"/>
        </w:rPr>
        <w:t>88) разрабатывает порядок и условия передачи попутного газа инвесторам в рамках партнерства в сфере газа и газоснабжения;</w:t>
      </w:r>
    </w:p>
    <w:p w:rsidR="00000000" w:rsidRDefault="005B5E7A">
      <w:pPr>
        <w:ind w:firstLine="400"/>
        <w:jc w:val="both"/>
      </w:pPr>
      <w:r>
        <w:rPr>
          <w:rStyle w:val="s0"/>
        </w:rPr>
        <w:t>89) закл</w:t>
      </w:r>
      <w:r>
        <w:rPr>
          <w:rStyle w:val="s0"/>
        </w:rPr>
        <w:t xml:space="preserve">ючает договора о партнерстве в сфере газа и газоснабжения в соответствии с </w:t>
      </w:r>
      <w:hyperlink r:id="rId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9 января 2012 года «О газе и газоснабжении»;</w:t>
      </w:r>
    </w:p>
    <w:p w:rsidR="00000000" w:rsidRDefault="005B5E7A">
      <w:pPr>
        <w:ind w:firstLine="400"/>
        <w:jc w:val="both"/>
      </w:pPr>
      <w:r>
        <w:rPr>
          <w:rStyle w:val="s0"/>
        </w:rPr>
        <w:t>90) согласовывает отчуждение объектов е</w:t>
      </w:r>
      <w:r>
        <w:rPr>
          <w:rStyle w:val="s0"/>
        </w:rPr>
        <w:t>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организаций, пятьдесят и более процентов голосующих акций (долей участия) которых принадлежат национальному опера</w:t>
      </w:r>
      <w:r>
        <w:rPr>
          <w:rStyle w:val="s0"/>
        </w:rPr>
        <w:t>тору;</w:t>
      </w:r>
    </w:p>
    <w:p w:rsidR="00000000" w:rsidRDefault="005B5E7A">
      <w:pPr>
        <w:ind w:firstLine="400"/>
        <w:jc w:val="both"/>
      </w:pPr>
      <w:r>
        <w:rPr>
          <w:rStyle w:val="s0"/>
        </w:rPr>
        <w:t>91) организует ведение баланса производства, реализации и потребления товарного и сжиженного нефтяного газа;</w:t>
      </w:r>
    </w:p>
    <w:p w:rsidR="00000000" w:rsidRDefault="005B5E7A">
      <w:pPr>
        <w:ind w:firstLine="400"/>
        <w:jc w:val="both"/>
      </w:pPr>
      <w:r>
        <w:rPr>
          <w:rStyle w:val="s0"/>
        </w:rPr>
        <w:t>92) ежемесячно утверждает план поставки сжиженного нефтяного газа на внутренний рынок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93) согласовывает проекты строите</w:t>
      </w:r>
      <w:r>
        <w:rPr>
          <w:rStyle w:val="s0"/>
        </w:rPr>
        <w:t>льства, модернизации и (или) реконструкции магистральных газопроводов;</w:t>
      </w:r>
    </w:p>
    <w:p w:rsidR="00000000" w:rsidRDefault="005B5E7A">
      <w:pPr>
        <w:ind w:firstLine="400"/>
        <w:jc w:val="both"/>
      </w:pPr>
      <w:r>
        <w:rPr>
          <w:rStyle w:val="s0"/>
        </w:rPr>
        <w:t>94) осуществляет экспертизу и утверждает цены сырого или товарного газа, приобретаемого национальным оператором в рамках преимущественного права государства, подтвержденные документальн</w:t>
      </w:r>
      <w:r>
        <w:rPr>
          <w:rStyle w:val="s0"/>
        </w:rPr>
        <w:t>о;</w:t>
      </w:r>
    </w:p>
    <w:p w:rsidR="00000000" w:rsidRDefault="005B5E7A">
      <w:pPr>
        <w:ind w:firstLine="400"/>
        <w:jc w:val="both"/>
      </w:pPr>
      <w:r>
        <w:rPr>
          <w:rStyle w:val="s0"/>
        </w:rPr>
        <w:t>95) по согласованию с уполномоченными органами, осуществляющими руководство и межотраслевую координацию в области стратегического и экономического планирования, выработки и формирования бюджетной политики, разрабатывает и утверждает предельные цены опто</w:t>
      </w:r>
      <w:r>
        <w:rPr>
          <w:rStyle w:val="s0"/>
        </w:rPr>
        <w:t>вой реализации товарного газа на внутреннем рынке на предстоящее полугодие;</w:t>
      </w:r>
    </w:p>
    <w:p w:rsidR="00000000" w:rsidRDefault="005B5E7A">
      <w:pPr>
        <w:ind w:firstLine="400"/>
        <w:jc w:val="both"/>
      </w:pPr>
      <w:r>
        <w:rPr>
          <w:rStyle w:val="s0"/>
        </w:rPr>
        <w:t>96) по согласованию с уполномоченными органами, осуществляющими руководство и межотраслевую координацию в области стратегического и экономического планирования, выработки и формиро</w:t>
      </w:r>
      <w:r>
        <w:rPr>
          <w:rStyle w:val="s0"/>
        </w:rPr>
        <w:t>вания бюджетной политики, разрабатывает и утверждает предельные цены оптовой реализации сжиженного нефтяного газа на внутреннем рынке на предстоящий квартал;</w:t>
      </w:r>
    </w:p>
    <w:p w:rsidR="00000000" w:rsidRDefault="005B5E7A">
      <w:pPr>
        <w:ind w:firstLine="400"/>
        <w:jc w:val="both"/>
      </w:pPr>
      <w:r>
        <w:rPr>
          <w:rStyle w:val="s0"/>
        </w:rPr>
        <w:t>97) осуществляет мониторинг производства, транспортировки (перевозки), хранения и реализации товарного, сжиженного нефтяного и сжиженного природного газа;</w:t>
      </w:r>
    </w:p>
    <w:p w:rsidR="00000000" w:rsidRDefault="005B5E7A">
      <w:pPr>
        <w:ind w:firstLine="400"/>
        <w:jc w:val="both"/>
      </w:pPr>
      <w:r>
        <w:rPr>
          <w:rStyle w:val="s0"/>
        </w:rPr>
        <w:t>98) составляет прогнозный баланс производства, реализации и потребления товарного и сжиженного нефтян</w:t>
      </w:r>
      <w:r>
        <w:rPr>
          <w:rStyle w:val="s0"/>
        </w:rPr>
        <w:t>ого газа на территории Республики Казахстан на предстоящий календарный год;</w:t>
      </w:r>
    </w:p>
    <w:p w:rsidR="00000000" w:rsidRDefault="005B5E7A">
      <w:pPr>
        <w:ind w:firstLine="400"/>
        <w:jc w:val="both"/>
      </w:pPr>
      <w:r>
        <w:rPr>
          <w:rStyle w:val="s0"/>
        </w:rPr>
        <w:t>99) определяет объем сжиженного нефтяного газа, обязательного для реализации на внутреннем рынке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100) утверждает график транспортировки нефти по магистральным нефтепроводам в соответствии с порядком формирования графика транспортировки нефти по магистральным нефтепроводам;</w:t>
      </w:r>
    </w:p>
    <w:p w:rsidR="00000000" w:rsidRDefault="005B5E7A">
      <w:pPr>
        <w:ind w:firstLine="400"/>
        <w:jc w:val="both"/>
      </w:pPr>
      <w:r>
        <w:rPr>
          <w:rStyle w:val="s0"/>
        </w:rPr>
        <w:t>101) ведет учет и публикует на интернет-ресурсе перечень производителей товарно</w:t>
      </w:r>
      <w:r>
        <w:rPr>
          <w:rStyle w:val="s0"/>
        </w:rPr>
        <w:t>го газа, недропользователей, являющихся собственниками товарного газа, произведенного в процессе переработки добытого ими сырого газа, собственников товарного газа, произведенного за пределами территории Республики Казахстан и ввезенного для потребления на</w:t>
      </w:r>
      <w:r>
        <w:rPr>
          <w:rStyle w:val="s0"/>
        </w:rPr>
        <w:t xml:space="preserve"> территорию Республики Казахстан, собственников товарного газа, произведенного за пределами территории Республики Казахстан из сырого газа, добываемого в Республике Казахстан, на основании международных договоров Республики Казахстан, газотранспортных и га</w:t>
      </w:r>
      <w:r>
        <w:rPr>
          <w:rStyle w:val="s0"/>
        </w:rPr>
        <w:t>зораспределительных организаций;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102) ведет учет и публикует на интернет-ресурсе перечень производителей сжиженного нефтяного газа, собственников сжиженного нефтяного газа, произведенного в процессе переработки принадлежащего им на праве собственности или </w:t>
      </w:r>
      <w:r>
        <w:rPr>
          <w:rStyle w:val="s0"/>
        </w:rPr>
        <w:t>иных законных основаниях углеводородного сырья, собственников сжиженного нефтяного газа, произведенного за пределами территории Республики Казахстан и ввезенного для потребления на территорию Республики Казахстан, газосетевых организаций и промышленных пот</w:t>
      </w:r>
      <w:r>
        <w:rPr>
          <w:rStyle w:val="s0"/>
        </w:rPr>
        <w:t>ребителей сжиженного нефтяного газа;</w:t>
      </w:r>
    </w:p>
    <w:p w:rsidR="00000000" w:rsidRDefault="005B5E7A">
      <w:pPr>
        <w:ind w:firstLine="400"/>
        <w:jc w:val="both"/>
      </w:pPr>
      <w:r>
        <w:rPr>
          <w:rStyle w:val="s0"/>
        </w:rPr>
        <w:t>103) выдает документ об условиях переработки товаров на/вне таможенной территории и для внутреннего потребления в порядке, установленном Правительством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104) разрабатывает совместно с Национальной п</w:t>
      </w:r>
      <w:r>
        <w:rPr>
          <w:rStyle w:val="s0"/>
        </w:rPr>
        <w:t>алатой предпринимателей Республики Казахстан национальный баланс производства, реализации и потребления углеводородного сырья, в том числе национальный топливно-энергетический баланс;</w:t>
      </w:r>
    </w:p>
    <w:p w:rsidR="00000000" w:rsidRDefault="005B5E7A">
      <w:pPr>
        <w:ind w:firstLine="400"/>
        <w:jc w:val="both"/>
      </w:pPr>
      <w:r>
        <w:rPr>
          <w:rStyle w:val="s0"/>
        </w:rPr>
        <w:t>105) осуществляет подготовку и внесение в уполномоченный орган в области</w:t>
      </w:r>
      <w:r>
        <w:rPr>
          <w:rStyle w:val="s0"/>
        </w:rPr>
        <w:t xml:space="preserve"> технического регулирования в порядке, установленном законодательством Республики Казахстан, предложений о разработке технических регламентов или изменений и (или) дополнений в технические регламенты, актуализации и унификации нормативных документов по ста</w:t>
      </w:r>
      <w:r>
        <w:rPr>
          <w:rStyle w:val="s0"/>
        </w:rPr>
        <w:t>ндартизации в регулируемых сферах;</w:t>
      </w:r>
    </w:p>
    <w:p w:rsidR="00000000" w:rsidRDefault="005B5E7A">
      <w:pPr>
        <w:ind w:firstLine="400"/>
        <w:jc w:val="both"/>
      </w:pPr>
      <w:r>
        <w:rPr>
          <w:rStyle w:val="s0"/>
        </w:rPr>
        <w:t>106) организует работу по разработке технических регламентов и национальных стандартов в регулируемых сферах;</w:t>
      </w:r>
    </w:p>
    <w:p w:rsidR="00000000" w:rsidRDefault="005B5E7A">
      <w:pPr>
        <w:ind w:firstLine="400"/>
        <w:jc w:val="both"/>
      </w:pPr>
      <w:r>
        <w:rPr>
          <w:rStyle w:val="s0"/>
        </w:rPr>
        <w:t>107) проводит анализ научно-технического уровня технических регламентов и взаимосвязанных с ними стандартов;</w:t>
      </w:r>
    </w:p>
    <w:p w:rsidR="00000000" w:rsidRDefault="005B5E7A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8) участвует в разработке неправительственных стандартов и инициирует разработку национальных стандартов на базе неправительственных стандартов в регулируемых сферах;</w:t>
      </w:r>
    </w:p>
    <w:p w:rsidR="00000000" w:rsidRDefault="005B5E7A">
      <w:pPr>
        <w:ind w:firstLine="400"/>
        <w:jc w:val="both"/>
      </w:pPr>
      <w:r>
        <w:rPr>
          <w:rStyle w:val="s0"/>
        </w:rPr>
        <w:t>109) осуществляет подготовку предложений по созданию технических комитетов по стандартиза</w:t>
      </w:r>
      <w:r>
        <w:rPr>
          <w:rStyle w:val="s0"/>
        </w:rPr>
        <w:t>ции в регулируемых сферах, органов по подтверждению соответствия и лабораторий по продукции, подлежащей обязательному подтверждению соответствия;</w:t>
      </w:r>
    </w:p>
    <w:p w:rsidR="00000000" w:rsidRDefault="005B5E7A">
      <w:pPr>
        <w:ind w:firstLine="400"/>
        <w:jc w:val="both"/>
      </w:pPr>
      <w:r>
        <w:rPr>
          <w:rStyle w:val="s0"/>
        </w:rPr>
        <w:t>110) участвует в работе технических комитетов по стандартизации;</w:t>
      </w:r>
    </w:p>
    <w:p w:rsidR="00000000" w:rsidRDefault="005B5E7A">
      <w:pPr>
        <w:ind w:firstLine="400"/>
        <w:jc w:val="both"/>
      </w:pPr>
      <w:r>
        <w:rPr>
          <w:rStyle w:val="s0"/>
        </w:rPr>
        <w:t>111) осуществляет создание Экспертного совета</w:t>
      </w:r>
      <w:r>
        <w:rPr>
          <w:rStyle w:val="s0"/>
        </w:rPr>
        <w:t xml:space="preserve"> для разработки проектов технических регламентов и подготовки предложений по вопросам, входящим в компетенцию Министерства;</w:t>
      </w:r>
    </w:p>
    <w:p w:rsidR="00000000" w:rsidRDefault="005B5E7A">
      <w:pPr>
        <w:ind w:firstLine="400"/>
        <w:jc w:val="both"/>
      </w:pPr>
      <w:r>
        <w:rPr>
          <w:rStyle w:val="s0"/>
        </w:rPr>
        <w:t>112) на основе и во исполнение законодательства Республики Казахстан разрабатывает, устанавливает и принимает нормы и правила, регла</w:t>
      </w:r>
      <w:r>
        <w:rPr>
          <w:rStyle w:val="s0"/>
        </w:rPr>
        <w:t>ментирующие деятельность, связанную с использованием атомной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>113) осуществляет оценку радиационной безопасности, анализ и утверждение результатов оценки радиационной безопасности;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114) разрабатывает, согласовывает и утверждает нормативные техничес</w:t>
      </w:r>
      <w:r>
        <w:rPr>
          <w:rStyle w:val="s0"/>
        </w:rPr>
        <w:t>кие документы в сфере использования атомной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>115)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5B5E7A">
      <w:pPr>
        <w:ind w:firstLine="400"/>
        <w:jc w:val="both"/>
      </w:pPr>
      <w:r>
        <w:rPr>
          <w:rStyle w:val="s0"/>
        </w:rPr>
        <w:t>116) выдает заверения о мирном использован</w:t>
      </w:r>
      <w:r>
        <w:rPr>
          <w:rStyle w:val="s0"/>
        </w:rPr>
        <w:t>ии продукции ядерного импорта при наличии запроса компетентного государственного органа страны-экспортера в соответствии с международными договорами, соглашениями и договоренностями, в которых участвует Республика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117) запрашивает заверения о ми</w:t>
      </w:r>
      <w:r>
        <w:rPr>
          <w:rStyle w:val="s0"/>
        </w:rPr>
        <w:t>рном использовании продукции ядерного экспорта у компетентных государственных органов стран, не обладающих ядерным оружием, в соответствии с международными договорами, соглашениями и договоренностями, в которых участвует Республика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118) осуществ</w:t>
      </w:r>
      <w:r>
        <w:rPr>
          <w:rStyle w:val="s0"/>
        </w:rPr>
        <w:t>ляет государственное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119) определяет виды деятельности в области обращения с источниками ионизирующего излучения, подлежащие лицензированию;</w:t>
      </w:r>
    </w:p>
    <w:p w:rsidR="00000000" w:rsidRDefault="005B5E7A">
      <w:pPr>
        <w:ind w:firstLine="400"/>
        <w:jc w:val="both"/>
      </w:pPr>
      <w:r>
        <w:rPr>
          <w:rStyle w:val="s0"/>
        </w:rPr>
        <w:t>120) созд</w:t>
      </w:r>
      <w:r>
        <w:rPr>
          <w:rStyle w:val="s0"/>
        </w:rPr>
        <w:t>ает и обеспечивает функционирование единой системы государственного управления в области обеспечения радиационной безопасности, в том числе контроля и учета доз облучения населения;</w:t>
      </w:r>
    </w:p>
    <w:p w:rsidR="00000000" w:rsidRDefault="005B5E7A">
      <w:pPr>
        <w:ind w:firstLine="400"/>
        <w:jc w:val="both"/>
      </w:pPr>
      <w:r>
        <w:rPr>
          <w:rStyle w:val="s0"/>
        </w:rPr>
        <w:t>121) разрабатывает и согласовывает нормы и правила, касающиеся радиационно</w:t>
      </w:r>
      <w:r>
        <w:rPr>
          <w:rStyle w:val="s0"/>
        </w:rPr>
        <w:t>й безопасности, физической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5B5E7A">
      <w:pPr>
        <w:jc w:val="both"/>
      </w:pPr>
      <w:bookmarkStart w:id="8" w:name="SUB122"/>
      <w:bookmarkEnd w:id="8"/>
      <w:r>
        <w:rPr>
          <w:rStyle w:val="s3"/>
        </w:rPr>
        <w:t xml:space="preserve">Подпункт 122 пункта 16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122) утверждает перечен</w:t>
      </w:r>
      <w:r>
        <w:rPr>
          <w:rStyle w:val="s0"/>
        </w:rPr>
        <w:t>ь заболеваний, связанных с воздействием ионизирующего излучения, и порядок установления причинной связи;</w:t>
      </w:r>
    </w:p>
    <w:p w:rsidR="00000000" w:rsidRDefault="005B5E7A">
      <w:pPr>
        <w:ind w:firstLine="400"/>
        <w:jc w:val="both"/>
      </w:pPr>
      <w:r>
        <w:rPr>
          <w:rStyle w:val="s0"/>
        </w:rPr>
        <w:t>123) осуществляет государственный учет и контроль ядерных материалов и источников ионизирующего излучения;</w:t>
      </w:r>
    </w:p>
    <w:p w:rsidR="00000000" w:rsidRDefault="005B5E7A">
      <w:pPr>
        <w:ind w:firstLine="400"/>
        <w:jc w:val="both"/>
      </w:pPr>
      <w:r>
        <w:rPr>
          <w:rStyle w:val="s0"/>
        </w:rPr>
        <w:t>124) разрабатывает техническое задание на ра</w:t>
      </w:r>
      <w:r>
        <w:rPr>
          <w:rStyle w:val="s0"/>
        </w:rPr>
        <w:t>зработку инвестиционной программы;</w:t>
      </w:r>
    </w:p>
    <w:p w:rsidR="00000000" w:rsidRDefault="005B5E7A">
      <w:pPr>
        <w:ind w:firstLine="400"/>
        <w:jc w:val="both"/>
      </w:pPr>
      <w:r>
        <w:rPr>
          <w:rStyle w:val="s0"/>
        </w:rPr>
        <w:t>125) заключает соглашения и инвестиционные договоры с энергопроизводящими организациями;</w:t>
      </w:r>
    </w:p>
    <w:p w:rsidR="00000000" w:rsidRDefault="005B5E7A">
      <w:pPr>
        <w:ind w:firstLine="400"/>
        <w:jc w:val="both"/>
      </w:pPr>
      <w:r>
        <w:rPr>
          <w:rStyle w:val="s0"/>
        </w:rPr>
        <w:t>126) ведет мониторинг исполнения энергопроизводящими организациями инвестиционных обязательств, предусмотренных в соглашениях, и инвестиционных программ, предусмотренных в инвестиционных договорах;</w:t>
      </w:r>
    </w:p>
    <w:p w:rsidR="00000000" w:rsidRDefault="005B5E7A">
      <w:pPr>
        <w:ind w:firstLine="400"/>
        <w:jc w:val="both"/>
      </w:pPr>
      <w:r>
        <w:rPr>
          <w:rStyle w:val="s0"/>
        </w:rPr>
        <w:t>127) формирует группы энергопроизводящих организаций;</w:t>
      </w:r>
    </w:p>
    <w:p w:rsidR="00000000" w:rsidRDefault="005B5E7A">
      <w:pPr>
        <w:ind w:firstLine="400"/>
        <w:jc w:val="both"/>
      </w:pPr>
      <w:r>
        <w:rPr>
          <w:rStyle w:val="s0"/>
        </w:rPr>
        <w:t>128)</w:t>
      </w:r>
      <w:r>
        <w:rPr>
          <w:rStyle w:val="s0"/>
        </w:rPr>
        <w:t xml:space="preserve"> в случаях утверждения индивидуального тарифа выше расчетного тарифа согласовывает увеличение стоимости инвестиционной программы;</w:t>
      </w:r>
    </w:p>
    <w:p w:rsidR="00000000" w:rsidRDefault="005B5E7A">
      <w:pPr>
        <w:ind w:firstLine="400"/>
        <w:jc w:val="both"/>
      </w:pPr>
      <w:r>
        <w:rPr>
          <w:rStyle w:val="s0"/>
        </w:rPr>
        <w:t>129) утверждает совместно с государственным органом, осуществляющим руководство в сферах естественных монополий и на регулируе</w:t>
      </w:r>
      <w:r>
        <w:rPr>
          <w:rStyle w:val="s0"/>
        </w:rPr>
        <w:t>мых рынках:</w:t>
      </w:r>
    </w:p>
    <w:p w:rsidR="00000000" w:rsidRDefault="005B5E7A">
      <w:pPr>
        <w:ind w:firstLine="400"/>
        <w:jc w:val="both"/>
      </w:pPr>
      <w:r>
        <w:rPr>
          <w:rStyle w:val="s0"/>
        </w:rPr>
        <w:t>инвестиционные программы (проекты), учитываемые при утверждении тарифов (цен, ставок сборов) или их предельных уровней, тарифных смет;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перечень видов деятельности, технологически связанных с регулируемыми услугами (товарами, работами) в сферах </w:t>
      </w:r>
      <w:r>
        <w:rPr>
          <w:rStyle w:val="s0"/>
        </w:rPr>
        <w:t>электро- и теплоэнергетики;</w:t>
      </w:r>
    </w:p>
    <w:p w:rsidR="00000000" w:rsidRDefault="005B5E7A">
      <w:pPr>
        <w:jc w:val="both"/>
      </w:pPr>
      <w:bookmarkStart w:id="9" w:name="SUB130"/>
      <w:bookmarkEnd w:id="9"/>
      <w:r>
        <w:rPr>
          <w:rStyle w:val="s3"/>
        </w:rPr>
        <w:t xml:space="preserve">Подпункт 130 пункта 16 </w:t>
      </w:r>
      <w:hyperlink w:anchor="sub5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B5E7A">
      <w:pPr>
        <w:ind w:firstLine="400"/>
        <w:jc w:val="both"/>
      </w:pPr>
      <w:r>
        <w:rPr>
          <w:rStyle w:val="s19"/>
        </w:rPr>
        <w:t>130) определяет оператора рынка централизованной торговли электрической энергией;</w:t>
      </w:r>
    </w:p>
    <w:p w:rsidR="00000000" w:rsidRDefault="005B5E7A">
      <w:pPr>
        <w:jc w:val="both"/>
      </w:pPr>
      <w:bookmarkStart w:id="10" w:name="SUB131"/>
      <w:bookmarkEnd w:id="10"/>
      <w:r>
        <w:rPr>
          <w:rStyle w:val="s3"/>
        </w:rPr>
        <w:t xml:space="preserve">Подпункт 131 пункта 16 </w:t>
      </w:r>
      <w:hyperlink w:anchor="sub5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5B5E7A">
      <w:pPr>
        <w:ind w:firstLine="400"/>
        <w:jc w:val="both"/>
      </w:pPr>
      <w:r>
        <w:rPr>
          <w:rStyle w:val="s19"/>
        </w:rPr>
        <w:t>131) вносит в Правительство Республики Казахстан предложения об утверждении предельных тарифов на электрическую энергию и на услугу по поддержанию готовности электрической мощности, а также предложение по их величин</w:t>
      </w:r>
      <w:r>
        <w:rPr>
          <w:rStyle w:val="s19"/>
        </w:rPr>
        <w:t>е;</w:t>
      </w:r>
    </w:p>
    <w:p w:rsidR="00000000" w:rsidRDefault="005B5E7A">
      <w:pPr>
        <w:ind w:firstLine="400"/>
        <w:jc w:val="both"/>
      </w:pPr>
      <w:r>
        <w:rPr>
          <w:rStyle w:val="s0"/>
        </w:rPr>
        <w:t>132) согласовывает методику расчета тарифа с применением метода сравнительного анализа;</w:t>
      </w:r>
    </w:p>
    <w:p w:rsidR="00000000" w:rsidRDefault="005B5E7A">
      <w:pPr>
        <w:ind w:firstLine="400"/>
        <w:jc w:val="both"/>
      </w:pPr>
      <w:r>
        <w:rPr>
          <w:rStyle w:val="s0"/>
        </w:rPr>
        <w:t>133) разрабатывает форму, порядок и сроки получения паспорта готовности энергопроизводящими и энергопередающими организациями к работе в осенне-зимних условиях;</w:t>
      </w:r>
    </w:p>
    <w:p w:rsidR="00000000" w:rsidRDefault="005B5E7A">
      <w:pPr>
        <w:ind w:firstLine="400"/>
        <w:jc w:val="both"/>
      </w:pPr>
      <w:r>
        <w:rPr>
          <w:rStyle w:val="s0"/>
        </w:rPr>
        <w:t>134)</w:t>
      </w:r>
      <w:r>
        <w:rPr>
          <w:rStyle w:val="s0"/>
        </w:rPr>
        <w:t xml:space="preserve"> устанавливает образец служебного удостоверения государственного технического инспектора, номерного штампа и пломбира;</w:t>
      </w:r>
    </w:p>
    <w:p w:rsidR="00000000" w:rsidRDefault="005B5E7A">
      <w:pPr>
        <w:ind w:firstLine="400"/>
        <w:jc w:val="both"/>
      </w:pPr>
      <w:r>
        <w:rPr>
          <w:rStyle w:val="s0"/>
        </w:rPr>
        <w:t>135) утверждает формы актов государственных технических инспекторов;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136) определяет особенности функционирования и организации оптового </w:t>
      </w:r>
      <w:r>
        <w:rPr>
          <w:rStyle w:val="s0"/>
        </w:rPr>
        <w:t>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137) утверждает порядок выдачи государственному техническому инспектору служебного уд</w:t>
      </w:r>
      <w:r>
        <w:rPr>
          <w:rStyle w:val="s0"/>
        </w:rPr>
        <w:t>остоверения, номерного штампа и пломбира;</w:t>
      </w:r>
    </w:p>
    <w:p w:rsidR="00000000" w:rsidRDefault="005B5E7A">
      <w:pPr>
        <w:jc w:val="both"/>
      </w:pPr>
      <w:bookmarkStart w:id="11" w:name="SUB138"/>
      <w:bookmarkEnd w:id="11"/>
      <w:r>
        <w:rPr>
          <w:rStyle w:val="s3"/>
        </w:rPr>
        <w:t xml:space="preserve">Подпункт 138 пункта 16 </w:t>
      </w:r>
      <w:hyperlink w:anchor="sub5" w:history="1">
        <w:r>
          <w:rPr>
            <w:rStyle w:val="a3"/>
            <w:i/>
            <w:iCs/>
          </w:rPr>
          <w:t>действовал</w:t>
        </w:r>
      </w:hyperlink>
      <w:r>
        <w:rPr>
          <w:rStyle w:val="s3"/>
        </w:rPr>
        <w:t xml:space="preserve"> до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138) согласовывает проектирование и строительство дублирующих (шунтирующих) линий электропередачи и подстанций;</w:t>
      </w:r>
    </w:p>
    <w:p w:rsidR="00000000" w:rsidRDefault="005B5E7A">
      <w:pPr>
        <w:ind w:firstLine="400"/>
        <w:jc w:val="both"/>
      </w:pPr>
      <w:r>
        <w:rPr>
          <w:rStyle w:val="s0"/>
        </w:rPr>
        <w:t>139) согласовывае</w:t>
      </w:r>
      <w:r>
        <w:rPr>
          <w:rStyle w:val="s0"/>
        </w:rPr>
        <w:t>т куплю-продажу, передачу в аренду или доверительное управление объектов электроэнергетики и (или) его отдельных частей независимо от форм собственности;</w:t>
      </w:r>
    </w:p>
    <w:p w:rsidR="00000000" w:rsidRDefault="005B5E7A">
      <w:pPr>
        <w:jc w:val="both"/>
      </w:pPr>
      <w:bookmarkStart w:id="12" w:name="SUB140"/>
      <w:bookmarkEnd w:id="12"/>
      <w:r>
        <w:rPr>
          <w:rStyle w:val="s3"/>
        </w:rPr>
        <w:t xml:space="preserve">Подпункт 140 пункта 16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140) разраб</w:t>
      </w:r>
      <w:r>
        <w:rPr>
          <w:rStyle w:val="s0"/>
        </w:rPr>
        <w:t>атывает и утверждает правила технической эксплуатации электроустановок потребителей;</w:t>
      </w:r>
    </w:p>
    <w:p w:rsidR="00000000" w:rsidRDefault="005B5E7A">
      <w:pPr>
        <w:ind w:firstLine="400"/>
        <w:jc w:val="both"/>
      </w:pPr>
      <w:r>
        <w:rPr>
          <w:rStyle w:val="s0"/>
        </w:rPr>
        <w:t>141) разрабатывает правила техники безопасности при эксплуатации электроустановок потребителей;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142) разрабатывает правила организации технического обслуживания и ремонта </w:t>
      </w:r>
      <w:r>
        <w:rPr>
          <w:rStyle w:val="s0"/>
        </w:rPr>
        <w:t>оборудования, зданий и сооружений электростанций, тепловых и электрических сетей;</w:t>
      </w:r>
    </w:p>
    <w:p w:rsidR="00000000" w:rsidRDefault="005B5E7A">
      <w:pPr>
        <w:ind w:firstLine="400"/>
        <w:jc w:val="both"/>
      </w:pPr>
      <w:r>
        <w:rPr>
          <w:rStyle w:val="s0"/>
        </w:rPr>
        <w:t>143) разрабатывает правила техники безопасности при эксплуатации тепломеханического оборудования электростанций и тепловых сетей;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144) разрабатывает правила функционирования </w:t>
      </w:r>
      <w:r>
        <w:rPr>
          <w:rStyle w:val="s0"/>
        </w:rPr>
        <w:t>балансирующего рынка электрической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>145) разрабатывает правила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5B5E7A">
      <w:pPr>
        <w:ind w:firstLine="400"/>
        <w:jc w:val="both"/>
      </w:pPr>
      <w:r>
        <w:rPr>
          <w:rStyle w:val="s0"/>
        </w:rPr>
        <w:t>146) разрабатывает правила по предотвращению аварийных нарушений в е</w:t>
      </w:r>
      <w:r>
        <w:rPr>
          <w:rStyle w:val="s0"/>
        </w:rPr>
        <w:t>диной электроэнергетической системе Казахстана и их ликвидации;</w:t>
      </w:r>
    </w:p>
    <w:p w:rsidR="00000000" w:rsidRDefault="005B5E7A">
      <w:pPr>
        <w:ind w:firstLine="400"/>
        <w:jc w:val="both"/>
      </w:pPr>
      <w:r>
        <w:rPr>
          <w:rStyle w:val="s0"/>
        </w:rPr>
        <w:t>147) разрабатывает правила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5B5E7A">
      <w:pPr>
        <w:ind w:firstLine="400"/>
        <w:jc w:val="both"/>
      </w:pPr>
      <w:r>
        <w:rPr>
          <w:rStyle w:val="s0"/>
        </w:rPr>
        <w:t>148) разрабатывает нормы эксплуатационного запаса топлива в осенне-зимний период для энергопроизводящих организаций;</w:t>
      </w:r>
    </w:p>
    <w:p w:rsidR="00000000" w:rsidRDefault="005B5E7A">
      <w:pPr>
        <w:ind w:firstLine="400"/>
        <w:jc w:val="both"/>
      </w:pPr>
      <w:r>
        <w:rPr>
          <w:rStyle w:val="s0"/>
        </w:rPr>
        <w:t>149) разрабатывает и утверждает правила функционирования автоматизированной системы коммерческого учета электрической энергии для субъектов</w:t>
      </w:r>
      <w:r>
        <w:rPr>
          <w:rStyle w:val="s0"/>
        </w:rPr>
        <w:t xml:space="preserve"> оптового рынка электрической энергии;</w:t>
      </w:r>
    </w:p>
    <w:p w:rsidR="00000000" w:rsidRDefault="005B5E7A">
      <w:pPr>
        <w:jc w:val="both"/>
      </w:pPr>
      <w:bookmarkStart w:id="13" w:name="SUB150"/>
      <w:bookmarkEnd w:id="13"/>
      <w:r>
        <w:rPr>
          <w:rStyle w:val="s3"/>
        </w:rPr>
        <w:t xml:space="preserve">Подпункт 150 пункта 16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150) разрабатывает и утверждает правила проведения энергетической экспертизы;</w:t>
      </w:r>
    </w:p>
    <w:p w:rsidR="00000000" w:rsidRDefault="005B5E7A">
      <w:pPr>
        <w:ind w:firstLine="400"/>
        <w:jc w:val="both"/>
      </w:pPr>
      <w:r>
        <w:rPr>
          <w:rStyle w:val="s0"/>
        </w:rPr>
        <w:t>151) разрабатывает правила технической эксплуата</w:t>
      </w:r>
      <w:r>
        <w:rPr>
          <w:rStyle w:val="s0"/>
        </w:rPr>
        <w:t>ции электрических станций и сетей;</w:t>
      </w:r>
    </w:p>
    <w:p w:rsidR="00000000" w:rsidRDefault="005B5E7A">
      <w:pPr>
        <w:jc w:val="both"/>
      </w:pPr>
      <w:bookmarkStart w:id="14" w:name="SUB152"/>
      <w:bookmarkEnd w:id="14"/>
      <w:r>
        <w:rPr>
          <w:rStyle w:val="s3"/>
        </w:rPr>
        <w:t xml:space="preserve">Подпункт 152 пункта 16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152) разрабатывает и утверждает правила техники безопасности при эксплуатации электроустановок;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153) определяет методику, порядок </w:t>
      </w:r>
      <w:r>
        <w:rPr>
          <w:rStyle w:val="s0"/>
        </w:rPr>
        <w:t>и сроки аккредитации организаций на проведение энергетической экспертизы и электролабораторий;</w:t>
      </w:r>
    </w:p>
    <w:p w:rsidR="00000000" w:rsidRDefault="005B5E7A">
      <w:pPr>
        <w:ind w:firstLine="400"/>
        <w:jc w:val="both"/>
      </w:pPr>
      <w:r>
        <w:rPr>
          <w:rStyle w:val="s0"/>
        </w:rPr>
        <w:t>154) определяет методику, порядок и сроки проведения аттестации руководителей и специалистов энергетических организаций;</w:t>
      </w:r>
    </w:p>
    <w:p w:rsidR="00000000" w:rsidRDefault="005B5E7A">
      <w:pPr>
        <w:ind w:firstLine="400"/>
        <w:jc w:val="both"/>
      </w:pPr>
      <w:r>
        <w:rPr>
          <w:rStyle w:val="s0"/>
        </w:rPr>
        <w:t>155) разрабатывает правила устройства эл</w:t>
      </w:r>
      <w:r>
        <w:rPr>
          <w:rStyle w:val="s0"/>
        </w:rPr>
        <w:t>ектроустановок;</w:t>
      </w:r>
    </w:p>
    <w:p w:rsidR="00000000" w:rsidRDefault="005B5E7A">
      <w:pPr>
        <w:ind w:firstLine="400"/>
        <w:jc w:val="both"/>
      </w:pPr>
      <w:r>
        <w:rPr>
          <w:rStyle w:val="s0"/>
        </w:rPr>
        <w:t>156) разрабатывает инструкции по составлению акта аварийной и технологической брони энергоснабжения;</w:t>
      </w:r>
    </w:p>
    <w:p w:rsidR="00000000" w:rsidRDefault="005B5E7A">
      <w:pPr>
        <w:jc w:val="both"/>
      </w:pPr>
      <w:bookmarkStart w:id="15" w:name="SUB157"/>
      <w:bookmarkEnd w:id="15"/>
      <w:r>
        <w:rPr>
          <w:rStyle w:val="s3"/>
        </w:rPr>
        <w:t xml:space="preserve">Подпункты 157, 158 пункта 16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157) разрабатывает и утверждает правила пользования электрической энергией;</w:t>
      </w:r>
    </w:p>
    <w:p w:rsidR="00000000" w:rsidRDefault="005B5E7A">
      <w:pPr>
        <w:ind w:firstLine="400"/>
        <w:jc w:val="both"/>
      </w:pPr>
      <w:r>
        <w:rPr>
          <w:rStyle w:val="s0"/>
        </w:rPr>
        <w:t>158) разрабатывает и утверждает правила пользования тепловой энергией;</w:t>
      </w:r>
    </w:p>
    <w:p w:rsidR="00000000" w:rsidRDefault="005B5E7A">
      <w:pPr>
        <w:ind w:firstLine="400"/>
        <w:jc w:val="both"/>
      </w:pPr>
      <w:r>
        <w:rPr>
          <w:rStyle w:val="s0"/>
        </w:rPr>
        <w:t>159) разрабатывает правила оказания услуг системным оператором, организации и функционирования рынка системны</w:t>
      </w:r>
      <w:r>
        <w:rPr>
          <w:rStyle w:val="s0"/>
        </w:rPr>
        <w:t>х и вспомогательных услуг;</w:t>
      </w:r>
    </w:p>
    <w:p w:rsidR="00000000" w:rsidRDefault="005B5E7A">
      <w:pPr>
        <w:ind w:firstLine="400"/>
        <w:jc w:val="both"/>
      </w:pPr>
      <w:r>
        <w:rPr>
          <w:rStyle w:val="s0"/>
        </w:rPr>
        <w:t>160) разрабатывает правила организации и функционирования оптового рынка электрической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>161) разрабатывает правила оказания услуг по обеспечению надежности и устойчивости электроснабжения;</w:t>
      </w:r>
    </w:p>
    <w:p w:rsidR="00000000" w:rsidRDefault="005B5E7A">
      <w:pPr>
        <w:ind w:firstLine="400"/>
        <w:jc w:val="both"/>
      </w:pPr>
      <w:r>
        <w:rPr>
          <w:rStyle w:val="s0"/>
        </w:rPr>
        <w:t>162) разрабатывает электросетевы</w:t>
      </w:r>
      <w:r>
        <w:rPr>
          <w:rStyle w:val="s0"/>
        </w:rPr>
        <w:t>е правила;</w:t>
      </w:r>
    </w:p>
    <w:p w:rsidR="00000000" w:rsidRDefault="005B5E7A">
      <w:pPr>
        <w:jc w:val="both"/>
      </w:pPr>
      <w:bookmarkStart w:id="16" w:name="SUB163"/>
      <w:bookmarkEnd w:id="16"/>
      <w:r>
        <w:rPr>
          <w:rStyle w:val="s3"/>
        </w:rPr>
        <w:t xml:space="preserve">Подпункт 163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163) разрабатывает и утверждает правила пожарной безопасности для энергетических предприятий;</w:t>
      </w:r>
    </w:p>
    <w:p w:rsidR="00000000" w:rsidRDefault="005B5E7A">
      <w:pPr>
        <w:ind w:firstLine="400"/>
        <w:jc w:val="both"/>
      </w:pPr>
      <w:r>
        <w:rPr>
          <w:rStyle w:val="s0"/>
        </w:rPr>
        <w:t>164) разрабатывает правила взрывобезопасности топливоподачи для пригот</w:t>
      </w:r>
      <w:r>
        <w:rPr>
          <w:rStyle w:val="s0"/>
        </w:rPr>
        <w:t>овления и сжигания пылевидного топлива;</w:t>
      </w:r>
    </w:p>
    <w:p w:rsidR="00000000" w:rsidRDefault="005B5E7A">
      <w:pPr>
        <w:ind w:firstLine="400"/>
        <w:jc w:val="both"/>
      </w:pPr>
      <w:r>
        <w:rPr>
          <w:rStyle w:val="s0"/>
        </w:rPr>
        <w:t>165) разрабатывает правила безопасности при работе с инструментами и приспособлениями;</w:t>
      </w:r>
    </w:p>
    <w:p w:rsidR="00000000" w:rsidRDefault="005B5E7A">
      <w:pPr>
        <w:ind w:firstLine="400"/>
        <w:jc w:val="both"/>
      </w:pPr>
      <w:r>
        <w:rPr>
          <w:rStyle w:val="s0"/>
        </w:rPr>
        <w:t>166) разрабатывает правила проведения расследования и учета технологических нарушений в работе единой электроэнергетической систе</w:t>
      </w:r>
      <w:r>
        <w:rPr>
          <w:rStyle w:val="s0"/>
        </w:rPr>
        <w:t>мы, электростанций, районных котельных, электрических и тепловых сетей;</w:t>
      </w:r>
    </w:p>
    <w:p w:rsidR="00000000" w:rsidRDefault="005B5E7A">
      <w:pPr>
        <w:ind w:firstLine="400"/>
        <w:jc w:val="both"/>
      </w:pPr>
      <w:r>
        <w:rPr>
          <w:rStyle w:val="s0"/>
        </w:rPr>
        <w:t>167) разрабатывает правила приемки в эксплуатацию энергообъектов электростанций, электрических и тепловых сетей после технического вооружения;</w:t>
      </w:r>
    </w:p>
    <w:p w:rsidR="00000000" w:rsidRDefault="005B5E7A">
      <w:pPr>
        <w:ind w:firstLine="400"/>
        <w:jc w:val="both"/>
      </w:pPr>
      <w:r>
        <w:rPr>
          <w:rStyle w:val="s0"/>
        </w:rPr>
        <w:t>168) разрабатывает положение об аттестаци</w:t>
      </w:r>
      <w:r>
        <w:rPr>
          <w:rStyle w:val="s0"/>
        </w:rPr>
        <w:t>и, рационализации, учете и планировании рабочих мест в энергетике;</w:t>
      </w:r>
    </w:p>
    <w:p w:rsidR="00000000" w:rsidRDefault="005B5E7A">
      <w:pPr>
        <w:ind w:firstLine="400"/>
        <w:jc w:val="both"/>
      </w:pPr>
      <w:r>
        <w:rPr>
          <w:rStyle w:val="s0"/>
        </w:rPr>
        <w:t>169) разрабатывает правила учета отпуска тепловой энергии и теплоносителя;</w:t>
      </w:r>
    </w:p>
    <w:p w:rsidR="00000000" w:rsidRDefault="005B5E7A">
      <w:pPr>
        <w:ind w:firstLine="400"/>
        <w:jc w:val="both"/>
      </w:pPr>
      <w:r>
        <w:rPr>
          <w:rStyle w:val="s0"/>
        </w:rPr>
        <w:t>170) разрабатывает положение о порядке согласования ограничений электрической мощности тепловых электростанций и м</w:t>
      </w:r>
      <w:r>
        <w:rPr>
          <w:rStyle w:val="s0"/>
        </w:rPr>
        <w:t>ероприятий по их сокращению;</w:t>
      </w:r>
    </w:p>
    <w:p w:rsidR="00000000" w:rsidRDefault="005B5E7A">
      <w:pPr>
        <w:ind w:firstLine="400"/>
        <w:jc w:val="both"/>
      </w:pPr>
      <w:r>
        <w:rPr>
          <w:rStyle w:val="s0"/>
        </w:rPr>
        <w:t>171) разрабатывает правила работы с персоналом в энергетических организациях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172) разрабатывает правила организации централизованных торгов электрической энергией;</w:t>
      </w:r>
    </w:p>
    <w:p w:rsidR="00000000" w:rsidRDefault="005B5E7A">
      <w:pPr>
        <w:ind w:firstLine="400"/>
        <w:jc w:val="both"/>
      </w:pPr>
      <w:r>
        <w:rPr>
          <w:rStyle w:val="s0"/>
        </w:rPr>
        <w:t>173) разрабатывает правила проведения квалификационных проверок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</w:t>
      </w:r>
      <w:r>
        <w:rPr>
          <w:rStyle w:val="s0"/>
        </w:rPr>
        <w:t>х покупку в целях энергоснабжения, для осуществления контроля технического состояния и безопасности эксплуатации электро - и энергоустановок;</w:t>
      </w:r>
    </w:p>
    <w:p w:rsidR="00000000" w:rsidRDefault="005B5E7A">
      <w:pPr>
        <w:ind w:firstLine="400"/>
        <w:jc w:val="both"/>
      </w:pPr>
      <w:r>
        <w:rPr>
          <w:rStyle w:val="s0"/>
        </w:rPr>
        <w:t>174) разрабатывает правила проведения периодического обследования технического состояния энергетического оборудова</w:t>
      </w:r>
      <w:r>
        <w:rPr>
          <w:rStyle w:val="s0"/>
        </w:rPr>
        <w:t>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5B5E7A">
      <w:pPr>
        <w:ind w:firstLine="400"/>
        <w:jc w:val="both"/>
      </w:pPr>
      <w:r>
        <w:rPr>
          <w:rStyle w:val="s0"/>
        </w:rPr>
        <w:t>175) запрашивает и получает от энергопроизводящих организаций и</w:t>
      </w:r>
      <w:r>
        <w:rPr>
          <w:rStyle w:val="s0"/>
        </w:rPr>
        <w:t>нформацию об исполнении инвестиционных обязательств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176) разрабатывает и утверждает перспективную схему </w:t>
      </w:r>
      <w:r>
        <w:rPr>
          <w:rStyle w:val="s0"/>
        </w:rPr>
        <w:t>размещения электрических мощностей;</w:t>
      </w:r>
    </w:p>
    <w:p w:rsidR="00000000" w:rsidRDefault="005B5E7A">
      <w:pPr>
        <w:ind w:firstLine="400"/>
        <w:jc w:val="both"/>
      </w:pPr>
      <w:r>
        <w:rPr>
          <w:rStyle w:val="s0"/>
        </w:rPr>
        <w:t>177) проводит тендер на строительство генерирующих установок, вновь вводимых в эксплуатацию;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178) по итогам тендера на строительство генерирующих установок, вновь вводимых в эксплуатацию, заключает договор с победителем </w:t>
      </w:r>
      <w:r>
        <w:rPr>
          <w:rStyle w:val="s0"/>
        </w:rPr>
        <w:t>данного тендера;</w:t>
      </w:r>
    </w:p>
    <w:p w:rsidR="00000000" w:rsidRDefault="005B5E7A">
      <w:pPr>
        <w:ind w:firstLine="400"/>
        <w:jc w:val="both"/>
      </w:pPr>
      <w:r>
        <w:rPr>
          <w:rStyle w:val="s0"/>
        </w:rPr>
        <w:t>179) определяет системному оператору победителя тендера на строительство генерирующих установок, вновь вводимых в эксплуатацию, для заключения с ним договора о покупке услуги по поддержанию готовности электрической мощности генерирующих ус</w:t>
      </w:r>
      <w:r>
        <w:rPr>
          <w:rStyle w:val="s0"/>
        </w:rPr>
        <w:t>тановок, вновь вводимых в эксплуатацию, на тендерной основе, цену, объем и сроки покупки услуги по поддержанию готовности электрической мощности;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180) утверждает прогнозные балансы электрической энергии и мощности;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181) разрабатывает типовой договор электр</w:t>
      </w:r>
      <w:r>
        <w:rPr>
          <w:rStyle w:val="s0"/>
        </w:rPr>
        <w:t>оснабжения;</w:t>
      </w:r>
    </w:p>
    <w:p w:rsidR="00000000" w:rsidRDefault="005B5E7A">
      <w:pPr>
        <w:ind w:firstLine="400"/>
        <w:jc w:val="both"/>
      </w:pPr>
      <w:r>
        <w:rPr>
          <w:rStyle w:val="s0"/>
        </w:rPr>
        <w:t>182) разрабатывает типовой договор на строительство генерирующих установок, вновь вводимых в эксплуатацию;</w:t>
      </w:r>
    </w:p>
    <w:p w:rsidR="00000000" w:rsidRDefault="005B5E7A">
      <w:pPr>
        <w:ind w:firstLine="400"/>
        <w:jc w:val="both"/>
      </w:pPr>
      <w:r>
        <w:rPr>
          <w:rStyle w:val="s0"/>
        </w:rPr>
        <w:t>183) разрабатывает типовой договор о покупке услуги по поддержанию готовности электрической мощности генерирующих установок, вновь вводим</w:t>
      </w:r>
      <w:r>
        <w:rPr>
          <w:rStyle w:val="s0"/>
        </w:rPr>
        <w:t>ых в эксплуатацию;</w:t>
      </w:r>
    </w:p>
    <w:p w:rsidR="00000000" w:rsidRDefault="005B5E7A">
      <w:pPr>
        <w:ind w:firstLine="400"/>
        <w:jc w:val="both"/>
      </w:pPr>
      <w:r>
        <w:rPr>
          <w:rStyle w:val="s0"/>
        </w:rPr>
        <w:t>184) разрабатывает правила проведения тендера на строительство генерирующих установок, вновь вводимых в эксплуатацию;</w:t>
      </w:r>
    </w:p>
    <w:p w:rsidR="00000000" w:rsidRDefault="005B5E7A">
      <w:pPr>
        <w:ind w:firstLine="400"/>
        <w:jc w:val="both"/>
      </w:pPr>
      <w:r>
        <w:rPr>
          <w:rStyle w:val="s0"/>
        </w:rPr>
        <w:t>185) разрабатывает правила организации и функционирования рынка электрической мощности;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186) вносит в Правительство Рес</w:t>
      </w:r>
      <w:r>
        <w:rPr>
          <w:rStyle w:val="s0"/>
        </w:rPr>
        <w:t>публики Казахстан предложение об определении системного оператора;</w:t>
      </w:r>
    </w:p>
    <w:p w:rsidR="00000000" w:rsidRDefault="005B5E7A">
      <w:pPr>
        <w:ind w:firstLine="400"/>
        <w:jc w:val="both"/>
      </w:pPr>
      <w:r>
        <w:rPr>
          <w:rStyle w:val="s0"/>
        </w:rPr>
        <w:t>187) утверждает в пределах своей компетенции или согласовывает экологические нормативы и экологические требования по хозяйственной и иной деятельности;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188) осуществляет государственное упр</w:t>
      </w:r>
      <w:r>
        <w:rPr>
          <w:rStyle w:val="s0"/>
        </w:rPr>
        <w:t>авление в области охраны климата и озонового слоя Земли;</w:t>
      </w:r>
    </w:p>
    <w:p w:rsidR="00000000" w:rsidRDefault="005B5E7A">
      <w:pPr>
        <w:ind w:firstLine="400"/>
        <w:jc w:val="both"/>
      </w:pPr>
      <w:r>
        <w:rPr>
          <w:rStyle w:val="s0"/>
        </w:rPr>
        <w:t>189) осуществляет в пределах своей компетенции координацию деятельности физических и юридических лиц в области охраны климата и озонового слоя Земли, сохранения биоразнообразия, опустынивания и дегра</w:t>
      </w:r>
      <w:r>
        <w:rPr>
          <w:rStyle w:val="s0"/>
        </w:rPr>
        <w:t>дации земель;</w:t>
      </w:r>
    </w:p>
    <w:p w:rsidR="00000000" w:rsidRDefault="005B5E7A">
      <w:pPr>
        <w:ind w:firstLine="400"/>
        <w:jc w:val="both"/>
      </w:pPr>
      <w:r>
        <w:rPr>
          <w:rStyle w:val="s0"/>
        </w:rPr>
        <w:t>190) разрабатывает типовые правила расчета норм образования и накопления коммунальных отходов;</w:t>
      </w:r>
    </w:p>
    <w:p w:rsidR="00000000" w:rsidRDefault="005B5E7A">
      <w:pPr>
        <w:ind w:firstLine="400"/>
        <w:jc w:val="both"/>
      </w:pPr>
      <w:r>
        <w:rPr>
          <w:rStyle w:val="s0"/>
        </w:rPr>
        <w:t>191) организует ведение Единой системы кадастров природных ресурсов;</w:t>
      </w:r>
    </w:p>
    <w:p w:rsidR="00000000" w:rsidRDefault="005B5E7A">
      <w:pPr>
        <w:ind w:firstLine="400"/>
        <w:jc w:val="both"/>
      </w:pPr>
      <w:r>
        <w:rPr>
          <w:rStyle w:val="s0"/>
        </w:rPr>
        <w:t>192) организует ведение Государственного кадастра отходов производства и потре</w:t>
      </w:r>
      <w:r>
        <w:rPr>
          <w:rStyle w:val="s0"/>
        </w:rPr>
        <w:t>бления и составляет ежегодный информационный обзор;</w:t>
      </w:r>
    </w:p>
    <w:p w:rsidR="00000000" w:rsidRDefault="005B5E7A">
      <w:pPr>
        <w:ind w:firstLine="400"/>
        <w:jc w:val="both"/>
      </w:pPr>
      <w:r>
        <w:rPr>
          <w:rStyle w:val="s0"/>
        </w:rPr>
        <w:t>193) организует ведение Государственного кадастра захоронений вредных веществ, радиоактивных отходов и сброса сточных вод в недра;</w:t>
      </w:r>
    </w:p>
    <w:p w:rsidR="00000000" w:rsidRDefault="005B5E7A">
      <w:pPr>
        <w:ind w:firstLine="400"/>
        <w:jc w:val="both"/>
      </w:pPr>
      <w:r>
        <w:rPr>
          <w:rStyle w:val="s0"/>
        </w:rPr>
        <w:t>194) принимает решения об организации деятельности стационарных и передви</w:t>
      </w:r>
      <w:r>
        <w:rPr>
          <w:rStyle w:val="s0"/>
        </w:rPr>
        <w:t>жных пунктов наблюдений, определении их местоположения (дислокации) и прекращении их деятельности;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195) организует ведение Государственного фонда экологической информации;</w:t>
      </w:r>
    </w:p>
    <w:p w:rsidR="00000000" w:rsidRDefault="005B5E7A">
      <w:pPr>
        <w:ind w:firstLine="400"/>
        <w:jc w:val="both"/>
      </w:pPr>
      <w:r>
        <w:rPr>
          <w:rStyle w:val="s0"/>
        </w:rPr>
        <w:t>196) организует ведение государственного мониторинга состояния окружающей среды и отдельных специальных видов мониторинга, а также осуществляет координацию ведения Единой государственной системы мониторинга окружающей среды и природных ресурсов;</w:t>
      </w:r>
    </w:p>
    <w:p w:rsidR="00000000" w:rsidRDefault="005B5E7A">
      <w:pPr>
        <w:ind w:firstLine="400"/>
        <w:jc w:val="both"/>
      </w:pPr>
      <w:r>
        <w:rPr>
          <w:rStyle w:val="s0"/>
        </w:rPr>
        <w:t>197) орган</w:t>
      </w:r>
      <w:r>
        <w:rPr>
          <w:rStyle w:val="s0"/>
        </w:rPr>
        <w:t>изует методическое обеспечение в области обращения с коммунальными отходами;</w:t>
      </w:r>
    </w:p>
    <w:p w:rsidR="00000000" w:rsidRDefault="005B5E7A">
      <w:pPr>
        <w:jc w:val="both"/>
      </w:pPr>
      <w:bookmarkStart w:id="17" w:name="SUB198"/>
      <w:bookmarkEnd w:id="17"/>
      <w:r>
        <w:rPr>
          <w:rStyle w:val="s3"/>
        </w:rPr>
        <w:t xml:space="preserve">Подпункт 198 пункта 16 </w:t>
      </w:r>
      <w:hyperlink w:anchor="sub5" w:history="1">
        <w:r>
          <w:rPr>
            <w:rStyle w:val="a3"/>
            <w:i/>
            <w:iCs/>
          </w:rPr>
          <w:t>действовал</w:t>
        </w:r>
      </w:hyperlink>
      <w:r>
        <w:rPr>
          <w:rStyle w:val="s3"/>
        </w:rPr>
        <w:t xml:space="preserve"> до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198) организует проведение прикладных научно-исследовательских и опытно-конструкторских работ </w:t>
      </w:r>
      <w:r>
        <w:rPr>
          <w:rStyle w:val="s0"/>
        </w:rPr>
        <w:t>в области обращения с коммунальными отходами;</w:t>
      </w:r>
    </w:p>
    <w:p w:rsidR="00000000" w:rsidRDefault="005B5E7A">
      <w:pPr>
        <w:ind w:firstLine="400"/>
        <w:jc w:val="both"/>
      </w:pPr>
      <w:r>
        <w:rPr>
          <w:rStyle w:val="s0"/>
        </w:rPr>
        <w:t>199) утверждает перечни, формы и сроки обмена информацией по ведению единой государственной системы мониторинга окружающей среды и природных ресурсов;</w:t>
      </w:r>
    </w:p>
    <w:p w:rsidR="00000000" w:rsidRDefault="005B5E7A">
      <w:pPr>
        <w:jc w:val="both"/>
      </w:pPr>
      <w:bookmarkStart w:id="18" w:name="SUB201"/>
      <w:bookmarkEnd w:id="18"/>
      <w:r>
        <w:rPr>
          <w:rStyle w:val="s3"/>
        </w:rPr>
        <w:t xml:space="preserve">Подпункты 200, 201 пункта 16 </w:t>
      </w:r>
      <w:hyperlink w:anchor="sub5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200) определяет порядок проведения открытых конкурсов проектов в области охраны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201) устанавливает порядок выдачи квот на выбросы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202) устанавливает порядок проведения общественн</w:t>
      </w:r>
      <w:r>
        <w:rPr>
          <w:rStyle w:val="s0"/>
        </w:rPr>
        <w:t>ых слушаний;</w:t>
      </w:r>
    </w:p>
    <w:p w:rsidR="00000000" w:rsidRDefault="005B5E7A">
      <w:pPr>
        <w:ind w:firstLine="400"/>
        <w:jc w:val="both"/>
      </w:pPr>
      <w:r>
        <w:rPr>
          <w:rStyle w:val="s0"/>
        </w:rPr>
        <w:t>203) устанавливает порядок инвентаризации выбросов парниковых газов и озоноразрушающих веществ;</w:t>
      </w:r>
    </w:p>
    <w:p w:rsidR="00000000" w:rsidRDefault="005B5E7A">
      <w:pPr>
        <w:ind w:firstLine="400"/>
        <w:jc w:val="both"/>
      </w:pPr>
      <w:r>
        <w:rPr>
          <w:rStyle w:val="s0"/>
        </w:rPr>
        <w:t>204) разрабатывает порядок управления бесхозяйными опасными отходами, признанными решением суда поступившими в республиканскую собственность;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205) </w:t>
      </w:r>
      <w:r>
        <w:rPr>
          <w:rStyle w:val="s0"/>
        </w:rPr>
        <w:t>выдает заключения на трансграничную перевозку отходов по территории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206) ведет национального систему оценки антропогенных выбросов из источников и абсорбции поглотителями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207) осуществляет организацию и координацию ф</w:t>
      </w:r>
      <w:r>
        <w:rPr>
          <w:rStyle w:val="s0"/>
        </w:rPr>
        <w:t>ункционирования государственной системы инвентаризации выбросов и поглощений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208) осуществляет анализ и прогнозирование выбросов и поглощения парниковых газов, обеспечивает выполнение обязательств Республики Казахстан по ежегодной отчетно</w:t>
      </w:r>
      <w:r>
        <w:rPr>
          <w:rStyle w:val="s0"/>
        </w:rPr>
        <w:t>сти в соответствии с международными договорами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209) разрабатывает целевые показатели качества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210) разрабатывает критерии оценки экологической обстановки территорий;</w:t>
      </w:r>
    </w:p>
    <w:p w:rsidR="00000000" w:rsidRDefault="005B5E7A">
      <w:pPr>
        <w:ind w:firstLine="400"/>
        <w:jc w:val="both"/>
      </w:pPr>
      <w:r>
        <w:rPr>
          <w:rStyle w:val="s0"/>
        </w:rPr>
        <w:t>211) разрабатывает порядок формирования ликвидацио</w:t>
      </w:r>
      <w:r>
        <w:rPr>
          <w:rStyle w:val="s0"/>
        </w:rPr>
        <w:t>нных фондов полигонов размещения отходов;</w:t>
      </w:r>
    </w:p>
    <w:p w:rsidR="00000000" w:rsidRDefault="005B5E7A">
      <w:pPr>
        <w:ind w:firstLine="400"/>
        <w:jc w:val="both"/>
      </w:pPr>
      <w:r>
        <w:rPr>
          <w:rStyle w:val="s0"/>
        </w:rPr>
        <w:t>212) разрабатывает перечни наилучших доступных технологий и организует ведение их реестра;</w:t>
      </w:r>
    </w:p>
    <w:p w:rsidR="00000000" w:rsidRDefault="005B5E7A">
      <w:pPr>
        <w:ind w:firstLine="400"/>
        <w:jc w:val="both"/>
      </w:pPr>
      <w:r>
        <w:rPr>
          <w:rStyle w:val="s0"/>
        </w:rPr>
        <w:t>213) организует ведение государственного реестра углеродных единиц;</w:t>
      </w:r>
    </w:p>
    <w:p w:rsidR="00000000" w:rsidRDefault="005B5E7A">
      <w:pPr>
        <w:ind w:firstLine="400"/>
        <w:jc w:val="both"/>
      </w:pPr>
      <w:r>
        <w:rPr>
          <w:rStyle w:val="s0"/>
        </w:rPr>
        <w:t>214) организует ведение государственного кадастра источ</w:t>
      </w:r>
      <w:r>
        <w:rPr>
          <w:rStyle w:val="s0"/>
        </w:rPr>
        <w:t>ников выбросов и поглощений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215) определяет перечень мероприятий по стимулированию утилизации отходов и уменьшению объемов их образования;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216) разрабатывает порядок мониторинга и контроля инвентаризации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217) разрабатыва</w:t>
      </w:r>
      <w:r>
        <w:rPr>
          <w:rStyle w:val="s0"/>
        </w:rPr>
        <w:t>ет порядок реализации проектных механизмов в сфере регулирования выбросов и поглощений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218) разрабатывает Национальный план распределения квот на выбросы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219) разрабатывает порядок распределения квот на выбросы парниковы</w:t>
      </w:r>
      <w:r>
        <w:rPr>
          <w:rStyle w:val="s0"/>
        </w:rPr>
        <w:t>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220) разрабатывает порядок разработки программы управления отходами;</w:t>
      </w:r>
    </w:p>
    <w:p w:rsidR="00000000" w:rsidRDefault="005B5E7A">
      <w:pPr>
        <w:ind w:firstLine="400"/>
        <w:jc w:val="both"/>
      </w:pPr>
      <w:r>
        <w:rPr>
          <w:rStyle w:val="s0"/>
        </w:rPr>
        <w:t>221) разрабатывает правила организации и проведения производственного экологического мониторинга при проведении нефтяных операций в казахстанском секторе Каспийского моря;</w:t>
      </w:r>
    </w:p>
    <w:p w:rsidR="00000000" w:rsidRDefault="005B5E7A">
      <w:pPr>
        <w:ind w:firstLine="400"/>
        <w:jc w:val="both"/>
      </w:pPr>
      <w:r>
        <w:rPr>
          <w:rStyle w:val="s0"/>
        </w:rPr>
        <w:t>222) р</w:t>
      </w:r>
      <w:r>
        <w:rPr>
          <w:rStyle w:val="s0"/>
        </w:rPr>
        <w:t>азрабатывает правила организации и проведения фоновых экологических исследований при проведении нефтяных операций в казахстанском секторе Каспийского моря;</w:t>
      </w:r>
    </w:p>
    <w:p w:rsidR="00000000" w:rsidRDefault="005B5E7A">
      <w:pPr>
        <w:ind w:firstLine="400"/>
        <w:jc w:val="both"/>
      </w:pPr>
      <w:r>
        <w:rPr>
          <w:rStyle w:val="s0"/>
        </w:rPr>
        <w:t>223) устанавливает квоты выбросов парниковых газов для субъектов рыночного механизма сокращения выбр</w:t>
      </w:r>
      <w:r>
        <w:rPr>
          <w:rStyle w:val="s0"/>
        </w:rPr>
        <w:t>осов и поглощения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224) организует ведение государственного учета участков загрязнения окружающей среды, в том числе реестра участков загрязнения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225) организует ведение Государственного кадастра потребления озоноразрушаю</w:t>
      </w:r>
      <w:r>
        <w:rPr>
          <w:rStyle w:val="s0"/>
        </w:rPr>
        <w:t>щих веществ;</w:t>
      </w:r>
    </w:p>
    <w:p w:rsidR="00000000" w:rsidRDefault="005B5E7A">
      <w:pPr>
        <w:ind w:firstLine="400"/>
        <w:jc w:val="both"/>
      </w:pPr>
      <w:r>
        <w:rPr>
          <w:rStyle w:val="s0"/>
        </w:rPr>
        <w:t>226) утверждает методику расчета платы за эмиссии в окружающую среду;</w:t>
      </w:r>
    </w:p>
    <w:p w:rsidR="00000000" w:rsidRDefault="005B5E7A">
      <w:pPr>
        <w:ind w:firstLine="400"/>
        <w:jc w:val="both"/>
      </w:pPr>
      <w:r>
        <w:rPr>
          <w:rStyle w:val="s0"/>
        </w:rPr>
        <w:t>227) принимает решение о проведении обязательного экологического аудита и утверждает форму заключения об обязательном экологическом аудите;</w:t>
      </w:r>
    </w:p>
    <w:p w:rsidR="00000000" w:rsidRDefault="005B5E7A">
      <w:pPr>
        <w:ind w:firstLine="400"/>
        <w:jc w:val="both"/>
      </w:pPr>
      <w:r>
        <w:rPr>
          <w:rStyle w:val="s0"/>
        </w:rPr>
        <w:t>228) заключает соглашения и меморандумы в области охраны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229) устанавливает порядок образования компетентной комиссии, образуемой для установления причин, масштабов причиненного вреда и последствий страхового случая, повлекшего аварийное </w:t>
      </w:r>
      <w:r>
        <w:rPr>
          <w:rStyle w:val="s0"/>
        </w:rPr>
        <w:t>загрязнение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230) утверждает инструктивно-методические документы по ведению захоронений вредных веществ, радиоактивных отходов и сброса сточных вод в недра;</w:t>
      </w:r>
    </w:p>
    <w:p w:rsidR="00000000" w:rsidRDefault="005B5E7A">
      <w:pPr>
        <w:ind w:firstLine="400"/>
        <w:jc w:val="both"/>
      </w:pPr>
      <w:r>
        <w:rPr>
          <w:rStyle w:val="s0"/>
        </w:rPr>
        <w:t>231) устанавливает порядок учета природопользователей и источников загрязнения окр</w:t>
      </w:r>
      <w:r>
        <w:rPr>
          <w:rStyle w:val="s0"/>
        </w:rPr>
        <w:t>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232) обеспечивает формирование и развитие научных основ в области охраны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233) устанавливает сроки и порядок обеспечения доступа к экологической информации, относящейся к процедуре оценки воздействия на окружающую среду и пр</w:t>
      </w:r>
      <w:r>
        <w:rPr>
          <w:rStyle w:val="s0"/>
        </w:rPr>
        <w:t>оцессу принятия решений по намечаемой хозяйственной и иной деятельности;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234) определяет перечни отходов для размещения на полигонах различных классов;</w:t>
      </w:r>
    </w:p>
    <w:p w:rsidR="00000000" w:rsidRDefault="005B5E7A">
      <w:pPr>
        <w:ind w:firstLine="400"/>
        <w:jc w:val="both"/>
      </w:pPr>
      <w:r>
        <w:rPr>
          <w:rStyle w:val="s0"/>
        </w:rPr>
        <w:t>235) разрабатывает и утверждает формы документов, касающихся организации и проведения государственного экологического контроля;</w:t>
      </w:r>
    </w:p>
    <w:p w:rsidR="00000000" w:rsidRDefault="005B5E7A">
      <w:pPr>
        <w:ind w:firstLine="400"/>
        <w:jc w:val="both"/>
      </w:pPr>
      <w:r>
        <w:rPr>
          <w:rStyle w:val="s0"/>
        </w:rPr>
        <w:t>236) устанавливает требования к отчетности по результатам производственного экологического контроля;</w:t>
      </w:r>
    </w:p>
    <w:p w:rsidR="00000000" w:rsidRDefault="005B5E7A">
      <w:pPr>
        <w:ind w:firstLine="400"/>
        <w:jc w:val="both"/>
      </w:pPr>
      <w:r>
        <w:rPr>
          <w:rStyle w:val="s0"/>
        </w:rPr>
        <w:t>237) разрабатывает и утверж</w:t>
      </w:r>
      <w:r>
        <w:rPr>
          <w:rStyle w:val="s0"/>
        </w:rPr>
        <w:t>дает инструктивно-методические документы по проведению оценки воздействия на окружающую среду и государственной экологической экспертизы, включая порядок проведения государственной экологической экспертизы;</w:t>
      </w:r>
    </w:p>
    <w:p w:rsidR="00000000" w:rsidRDefault="005B5E7A">
      <w:pPr>
        <w:ind w:firstLine="400"/>
        <w:jc w:val="both"/>
      </w:pPr>
      <w:r>
        <w:rPr>
          <w:rStyle w:val="s0"/>
        </w:rPr>
        <w:t>238) утверждает: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методику определения нормативов </w:t>
      </w:r>
      <w:r>
        <w:rPr>
          <w:rStyle w:val="s0"/>
        </w:rPr>
        <w:t>эмиссий в окружающую среду;</w:t>
      </w:r>
    </w:p>
    <w:p w:rsidR="00000000" w:rsidRDefault="005B5E7A">
      <w:pPr>
        <w:ind w:firstLine="400"/>
        <w:jc w:val="both"/>
      </w:pPr>
      <w:r>
        <w:rPr>
          <w:rStyle w:val="s0"/>
        </w:rPr>
        <w:t>классификатор отходов;</w:t>
      </w:r>
    </w:p>
    <w:p w:rsidR="00000000" w:rsidRDefault="005B5E7A">
      <w:pPr>
        <w:ind w:firstLine="400"/>
        <w:jc w:val="both"/>
      </w:pPr>
      <w:r>
        <w:rPr>
          <w:rStyle w:val="s0"/>
        </w:rPr>
        <w:t>предельно допустимые концентрации химических веществ в почве;</w:t>
      </w:r>
    </w:p>
    <w:p w:rsidR="00000000" w:rsidRDefault="005B5E7A">
      <w:pPr>
        <w:ind w:firstLine="400"/>
        <w:jc w:val="both"/>
      </w:pPr>
      <w:r>
        <w:rPr>
          <w:rStyle w:val="s0"/>
        </w:rPr>
        <w:t>форму отчета по опасным отходам;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порядок включения условий природопользования в разрешения на эмиссии в окружающую среду, формы документов для </w:t>
      </w:r>
      <w:r>
        <w:rPr>
          <w:rStyle w:val="s0"/>
        </w:rPr>
        <w:t>выдачи разрешений на эмиссии в окружающую среду и порядок их заполнения;</w:t>
      </w:r>
    </w:p>
    <w:p w:rsidR="00000000" w:rsidRDefault="005B5E7A">
      <w:pPr>
        <w:ind w:firstLine="400"/>
        <w:jc w:val="both"/>
      </w:pPr>
      <w:r>
        <w:rPr>
          <w:rStyle w:val="s0"/>
        </w:rPr>
        <w:t>типовой перечень мероприятий по охране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форму заключения государственной экологической экспертизы;</w:t>
      </w:r>
    </w:p>
    <w:p w:rsidR="00000000" w:rsidRDefault="005B5E7A">
      <w:pPr>
        <w:ind w:firstLine="400"/>
        <w:jc w:val="both"/>
      </w:pPr>
      <w:r>
        <w:rPr>
          <w:rStyle w:val="s0"/>
        </w:rPr>
        <w:t>форму паспорта опасных отходов;</w:t>
      </w:r>
    </w:p>
    <w:p w:rsidR="00000000" w:rsidRDefault="005B5E7A">
      <w:pPr>
        <w:ind w:firstLine="400"/>
        <w:jc w:val="both"/>
      </w:pPr>
      <w:r>
        <w:rPr>
          <w:rStyle w:val="s0"/>
        </w:rPr>
        <w:t>порядок конвертации единиц проектны</w:t>
      </w:r>
      <w:r>
        <w:rPr>
          <w:rStyle w:val="s0"/>
        </w:rPr>
        <w:t>х механизмов в сфере регулирования выбросов и поглощений парниковых газов в единицы квот;</w:t>
      </w:r>
    </w:p>
    <w:p w:rsidR="00000000" w:rsidRDefault="005B5E7A">
      <w:pPr>
        <w:ind w:firstLine="400"/>
        <w:jc w:val="both"/>
      </w:pPr>
      <w:r>
        <w:rPr>
          <w:rStyle w:val="s0"/>
        </w:rPr>
        <w:t>порядок разработки внутренних проектов по сокращению выбросов парниковых газов и перечень отраслей и секторов экономики, в которых они могут осуществляться;</w:t>
      </w:r>
    </w:p>
    <w:p w:rsidR="00000000" w:rsidRDefault="005B5E7A">
      <w:pPr>
        <w:ind w:firstLine="400"/>
        <w:jc w:val="both"/>
      </w:pPr>
      <w:r>
        <w:rPr>
          <w:rStyle w:val="s0"/>
        </w:rPr>
        <w:t>порядок о</w:t>
      </w:r>
      <w:r>
        <w:rPr>
          <w:rStyle w:val="s0"/>
        </w:rPr>
        <w:t>существления взаимного признания единиц квот и иных углеродных единиц на основе международных договоров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порядок торговли квотами на выбросы парниковых газов и углеродными единицами;</w:t>
      </w:r>
    </w:p>
    <w:p w:rsidR="00000000" w:rsidRDefault="005B5E7A">
      <w:pPr>
        <w:ind w:firstLine="400"/>
        <w:jc w:val="both"/>
      </w:pPr>
      <w:r>
        <w:rPr>
          <w:rStyle w:val="s0"/>
        </w:rPr>
        <w:t>порядок ведения мониторинга, учета и отчетности по у</w:t>
      </w:r>
      <w:r>
        <w:rPr>
          <w:rStyle w:val="s0"/>
        </w:rPr>
        <w:t>глеродным единицам выбросов парниковых газов для целей торговли;</w:t>
      </w:r>
    </w:p>
    <w:p w:rsidR="00000000" w:rsidRDefault="005B5E7A">
      <w:pPr>
        <w:ind w:firstLine="400"/>
        <w:jc w:val="both"/>
      </w:pPr>
      <w:r>
        <w:rPr>
          <w:rStyle w:val="s0"/>
        </w:rPr>
        <w:t>методику расчетов выбросов, сокращений выбросов и поглощений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форму паспорта установки;</w:t>
      </w:r>
    </w:p>
    <w:p w:rsidR="00000000" w:rsidRDefault="005B5E7A">
      <w:pPr>
        <w:ind w:firstLine="400"/>
        <w:jc w:val="both"/>
      </w:pPr>
      <w:r>
        <w:rPr>
          <w:rStyle w:val="s0"/>
        </w:rPr>
        <w:t>форму отчета об инвентаризации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порядок стандартизации измерения и учета выбросов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правила обращения со стойкими органическими загрязнителями и отходами, их содержащими;</w:t>
      </w:r>
    </w:p>
    <w:p w:rsidR="00000000" w:rsidRDefault="005B5E7A">
      <w:pPr>
        <w:ind w:firstLine="400"/>
        <w:jc w:val="both"/>
      </w:pPr>
      <w:r>
        <w:rPr>
          <w:rStyle w:val="s0"/>
        </w:rPr>
        <w:t>порядок ведения государственного реестра углеродных единиц;</w:t>
      </w:r>
    </w:p>
    <w:p w:rsidR="00000000" w:rsidRDefault="005B5E7A">
      <w:pPr>
        <w:ind w:firstLine="400"/>
        <w:jc w:val="both"/>
      </w:pPr>
      <w:r>
        <w:rPr>
          <w:rStyle w:val="s0"/>
        </w:rPr>
        <w:t>методику по проведению газового мониторин</w:t>
      </w:r>
      <w:r>
        <w:rPr>
          <w:rStyle w:val="s0"/>
        </w:rPr>
        <w:t>га для каждой секции полигона твердых бытовых отходов;</w:t>
      </w:r>
    </w:p>
    <w:p w:rsidR="00000000" w:rsidRDefault="005B5E7A">
      <w:pPr>
        <w:ind w:firstLine="400"/>
        <w:jc w:val="both"/>
      </w:pPr>
      <w:r>
        <w:rPr>
          <w:rStyle w:val="s0"/>
        </w:rPr>
        <w:t>по согласованию с уполномоченным органом в области технического регулирования правила и критерии признания и допустимости действия на территории Республики Казахстан международных стандартов и стандарт</w:t>
      </w:r>
      <w:r>
        <w:rPr>
          <w:rStyle w:val="s0"/>
        </w:rPr>
        <w:t>ов Республики Казахстан, используемых в реализации проектных механизмов в сфере регулирования выбросов и поглощений парниковых газов, проведении инвентаризации парниковых газов, верификации и валидации (детерминации);</w:t>
      </w:r>
    </w:p>
    <w:p w:rsidR="00000000" w:rsidRDefault="005B5E7A">
      <w:pPr>
        <w:ind w:firstLine="400"/>
        <w:jc w:val="both"/>
      </w:pPr>
      <w:r>
        <w:rPr>
          <w:rStyle w:val="s0"/>
        </w:rPr>
        <w:t>239) согласовывает применение программ</w:t>
      </w:r>
      <w:r>
        <w:rPr>
          <w:rStyle w:val="s0"/>
        </w:rPr>
        <w:t>ных комплексов по расчету нормативов эмиссий в окружающую среду;</w:t>
      </w:r>
    </w:p>
    <w:p w:rsidR="00000000" w:rsidRDefault="005B5E7A">
      <w:pPr>
        <w:ind w:firstLine="400"/>
        <w:jc w:val="both"/>
      </w:pPr>
      <w:r>
        <w:rPr>
          <w:rStyle w:val="s0"/>
        </w:rPr>
        <w:t>240) разрабатывает и утверждает порядок проведения государственной экологической экспертизы;</w:t>
      </w:r>
    </w:p>
    <w:p w:rsidR="00000000" w:rsidRDefault="005B5E7A">
      <w:pPr>
        <w:jc w:val="both"/>
      </w:pPr>
      <w:bookmarkStart w:id="19" w:name="SUB241"/>
      <w:bookmarkEnd w:id="19"/>
      <w:r>
        <w:rPr>
          <w:rStyle w:val="s3"/>
        </w:rPr>
        <w:t xml:space="preserve">Подпункт 241 пункта 16 </w:t>
      </w:r>
      <w:hyperlink w:anchor="sub5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241) ра</w:t>
      </w:r>
      <w:r>
        <w:rPr>
          <w:rStyle w:val="s0"/>
        </w:rPr>
        <w:t>зрабатывает и утверждает порядок ведения государственного учета, государственного кадастра и государственного мониторинга каждого вида природных ресурсов;</w:t>
      </w:r>
    </w:p>
    <w:p w:rsidR="00000000" w:rsidRDefault="005B5E7A">
      <w:pPr>
        <w:ind w:firstLine="400"/>
        <w:jc w:val="both"/>
      </w:pPr>
      <w:r>
        <w:rPr>
          <w:rStyle w:val="s0"/>
        </w:rPr>
        <w:t>242) согласовывает создание сетей наблюдений в рамках Единой государственной системы мониторинга окру</w:t>
      </w:r>
      <w:r>
        <w:rPr>
          <w:rStyle w:val="s0"/>
        </w:rPr>
        <w:t>жающей среды и природных ресурсов;</w:t>
      </w:r>
    </w:p>
    <w:p w:rsidR="00000000" w:rsidRDefault="005B5E7A">
      <w:pPr>
        <w:ind w:firstLine="400"/>
        <w:jc w:val="both"/>
      </w:pPr>
      <w:r>
        <w:rPr>
          <w:rStyle w:val="s0"/>
        </w:rPr>
        <w:t>243) согласовывает государственные общеобязательные стандарты образования и типовые учебные программы профессионального образования по специальностям в области охраны окружающей среды и природопользования;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243-1) реализуе</w:t>
      </w:r>
      <w:r>
        <w:rPr>
          <w:rStyle w:val="s0"/>
        </w:rPr>
        <w:t>т государственную молодежную политику;</w:t>
      </w:r>
    </w:p>
    <w:p w:rsidR="00000000" w:rsidRDefault="005B5E7A">
      <w:pPr>
        <w:ind w:firstLine="400"/>
        <w:jc w:val="both"/>
      </w:pPr>
      <w:r>
        <w:rPr>
          <w:rStyle w:val="s0"/>
        </w:rPr>
        <w:t>243-2) принимает меры по формированию экологической культуры среди молодежи;</w:t>
      </w:r>
    </w:p>
    <w:p w:rsidR="00000000" w:rsidRDefault="005B5E7A">
      <w:pPr>
        <w:ind w:firstLine="400"/>
        <w:jc w:val="both"/>
      </w:pPr>
      <w:r>
        <w:rPr>
          <w:rStyle w:val="s0"/>
        </w:rPr>
        <w:t>243-3) осуществляет взаимодействие и сотрудничество с молодежными организациями по вопросам охраны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243-4) осуществляет фор</w:t>
      </w:r>
      <w:r>
        <w:rPr>
          <w:rStyle w:val="s0"/>
        </w:rPr>
        <w:t>мирование и реализацию государственного социального заказа по вопросам охраны окружающей среды среди молодежи;</w:t>
      </w:r>
    </w:p>
    <w:p w:rsidR="00000000" w:rsidRDefault="005B5E7A">
      <w:pPr>
        <w:ind w:firstLine="400"/>
        <w:jc w:val="both"/>
      </w:pPr>
      <w:r>
        <w:rPr>
          <w:rStyle w:val="s0"/>
        </w:rPr>
        <w:t>244) согласовывает порядок государственной регистрации пестицидов (ядохимикатов);</w:t>
      </w:r>
    </w:p>
    <w:p w:rsidR="00000000" w:rsidRDefault="005B5E7A">
      <w:pPr>
        <w:ind w:firstLine="400"/>
        <w:jc w:val="both"/>
      </w:pPr>
      <w:r>
        <w:rPr>
          <w:rStyle w:val="s0"/>
        </w:rPr>
        <w:t>245) утверждает порядок отнесения категорий государственных слу</w:t>
      </w:r>
      <w:r>
        <w:rPr>
          <w:rStyle w:val="s0"/>
        </w:rPr>
        <w:t>жащих подразделений государственного экологического контроля уполномоченного органа в области охраны окружающей среды к должностным лицам, осуществляющим государственный экологический контроль;</w:t>
      </w:r>
    </w:p>
    <w:p w:rsidR="00000000" w:rsidRDefault="005B5E7A">
      <w:pPr>
        <w:ind w:firstLine="400"/>
        <w:jc w:val="both"/>
      </w:pPr>
      <w:r>
        <w:rPr>
          <w:rStyle w:val="s0"/>
        </w:rPr>
        <w:t>246) устанавливает порядок определения недропользователем видо</w:t>
      </w:r>
      <w:r>
        <w:rPr>
          <w:rStyle w:val="s0"/>
        </w:rPr>
        <w:t>в и методов наблюдения за состоянием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247) определяет по согласованию с уполномоченным органом в области государственной статистики перечень организаций, осуществляющих в установленном порядке статистические наблюдения в области охраны кли</w:t>
      </w:r>
      <w:r>
        <w:rPr>
          <w:rStyle w:val="s0"/>
        </w:rPr>
        <w:t>мата и озонового слоя Земли на соответствующих территориях;</w:t>
      </w:r>
    </w:p>
    <w:p w:rsidR="00000000" w:rsidRDefault="005B5E7A">
      <w:pPr>
        <w:ind w:firstLine="400"/>
        <w:jc w:val="both"/>
      </w:pPr>
      <w:r>
        <w:rPr>
          <w:rStyle w:val="s0"/>
        </w:rPr>
        <w:t>248) организует проведение ежегодной государственной инвентаризации эмиссии и поглощения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249) устанавливает:</w:t>
      </w:r>
    </w:p>
    <w:p w:rsidR="00000000" w:rsidRDefault="005B5E7A">
      <w:pPr>
        <w:ind w:firstLine="400"/>
        <w:jc w:val="both"/>
      </w:pPr>
      <w:r>
        <w:rPr>
          <w:rStyle w:val="s0"/>
        </w:rPr>
        <w:t>распределение объектов I категории, подлежащих государственной эколог</w:t>
      </w:r>
      <w:r>
        <w:rPr>
          <w:rStyle w:val="s0"/>
        </w:rPr>
        <w:t>ической экспертизе, между уполномоченным органом в области охраны окружающей среды и его территориальными подразделениями, в соответствии с критериями, утвержденными Правительством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распределение объектов I категории для выдачи разрешений на эмиссии в окружающую среду между уполномоченным органом в области охраны окружающей среды и его территориальными подразделениями в соответствии с критериями, утвержденными Правительством Республик</w:t>
      </w:r>
      <w:r>
        <w:rPr>
          <w:rStyle w:val="s0"/>
        </w:rPr>
        <w:t>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250) определяет рабочий орган по реализации международных</w:t>
      </w:r>
    </w:p>
    <w:p w:rsidR="00000000" w:rsidRDefault="005B5E7A">
      <w:pPr>
        <w:ind w:firstLine="400"/>
        <w:jc w:val="both"/>
      </w:pPr>
      <w:r>
        <w:rPr>
          <w:rStyle w:val="s0"/>
        </w:rPr>
        <w:t>договоров Республики Казахстан в области изменения климата;</w:t>
      </w:r>
    </w:p>
    <w:p w:rsidR="00000000" w:rsidRDefault="005B5E7A">
      <w:pPr>
        <w:ind w:firstLine="400"/>
        <w:jc w:val="both"/>
      </w:pPr>
      <w:r>
        <w:rPr>
          <w:rStyle w:val="s0"/>
        </w:rPr>
        <w:t>251) одобряет проекты по сокращению выбросов и поглощению парниковых газов, реализуемые на территории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52) аккредитует независимые организации, осуществляющие профессиональную верификационную и валидационную (детерминационную) деятельность в области сокращения выбросов и поглощений парниковых газов, а также подтверждение отчета об инвентаризации парниковых </w:t>
      </w:r>
      <w:r>
        <w:rPr>
          <w:rStyle w:val="s0"/>
        </w:rPr>
        <w:t>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253) осуществляет функцию выделенного центра по реализации международных договоров о контроле за трансграничной перевозкой опасных отходов и их удалением;</w:t>
      </w:r>
    </w:p>
    <w:p w:rsidR="00000000" w:rsidRDefault="005B5E7A">
      <w:pPr>
        <w:ind w:firstLine="400"/>
        <w:jc w:val="both"/>
      </w:pPr>
      <w:r>
        <w:rPr>
          <w:rStyle w:val="s0"/>
        </w:rPr>
        <w:t>254) осуществляет функции национального органа по реализации международных договоров Республики Казахстан о процедуре предварительного обоснованного согласия в отношении отдельных опасных химических веществ и пестицидов в международной торговле;</w:t>
      </w:r>
    </w:p>
    <w:p w:rsidR="00000000" w:rsidRDefault="005B5E7A">
      <w:pPr>
        <w:ind w:firstLine="400"/>
        <w:jc w:val="both"/>
      </w:pPr>
      <w:r>
        <w:rPr>
          <w:rStyle w:val="s0"/>
        </w:rPr>
        <w:t>255) утвер</w:t>
      </w:r>
      <w:r>
        <w:rPr>
          <w:rStyle w:val="s0"/>
        </w:rPr>
        <w:t>ждает инструктивно-методические документы для ведения метеорологического и гидрологического мониторинга;</w:t>
      </w:r>
    </w:p>
    <w:p w:rsidR="00000000" w:rsidRDefault="005B5E7A">
      <w:pPr>
        <w:ind w:firstLine="400"/>
        <w:jc w:val="both"/>
      </w:pPr>
      <w:r>
        <w:rPr>
          <w:rStyle w:val="s0"/>
        </w:rPr>
        <w:t>256) утверждает инструктивно-методические документы по расчету эмиссий в окружающую среду;</w:t>
      </w:r>
    </w:p>
    <w:p w:rsidR="00000000" w:rsidRDefault="005B5E7A">
      <w:pPr>
        <w:ind w:firstLine="400"/>
        <w:jc w:val="both"/>
      </w:pPr>
      <w:r>
        <w:rPr>
          <w:rStyle w:val="s0"/>
        </w:rPr>
        <w:t>257) осуществляет государственное управление опасными химиче</w:t>
      </w:r>
      <w:r>
        <w:rPr>
          <w:rStyle w:val="s0"/>
        </w:rPr>
        <w:t>скими веществами, включая стойкие органические загрязнители, в рамках выполнения обязательств международных договоров Республики Казахстан о стойких органических загрязнителях, контроле за трансграничной перевозкой опасных отходов и их удалением, и процеду</w:t>
      </w:r>
      <w:r>
        <w:rPr>
          <w:rStyle w:val="s0"/>
        </w:rPr>
        <w:t>ре предварительного обоснованного согласия в отношении отдельных опасных химических веществ и пестицидов в международной торговле;</w:t>
      </w:r>
    </w:p>
    <w:p w:rsidR="00000000" w:rsidRDefault="005B5E7A">
      <w:pPr>
        <w:ind w:firstLine="400"/>
        <w:jc w:val="both"/>
      </w:pPr>
      <w:r>
        <w:rPr>
          <w:rStyle w:val="s0"/>
        </w:rPr>
        <w:t>258) утверждает перечень должностей должностных лиц, имеющих право на ношение форменной одежды (без погон), образцы форменной</w:t>
      </w:r>
      <w:r>
        <w:rPr>
          <w:rStyle w:val="s0"/>
        </w:rPr>
        <w:t xml:space="preserve"> одежды (без погон), порядок ношения;</w:t>
      </w:r>
    </w:p>
    <w:p w:rsidR="00000000" w:rsidRDefault="005B5E7A">
      <w:pPr>
        <w:ind w:firstLine="400"/>
        <w:jc w:val="both"/>
      </w:pPr>
      <w:r>
        <w:rPr>
          <w:rStyle w:val="s0"/>
        </w:rPr>
        <w:t>259) определяет оператора государственного реестра углеродных единиц;</w:t>
      </w:r>
    </w:p>
    <w:p w:rsidR="00000000" w:rsidRDefault="005B5E7A">
      <w:pPr>
        <w:ind w:firstLine="400"/>
        <w:jc w:val="both"/>
      </w:pPr>
      <w:r>
        <w:rPr>
          <w:rStyle w:val="s0"/>
        </w:rPr>
        <w:t>260) устанавливает лимиты (квоты) потребления Республикой Казахстан озоноразрушающих веществ в соответствии с международными договорами по веществам</w:t>
      </w:r>
      <w:r>
        <w:rPr>
          <w:rStyle w:val="s0"/>
        </w:rPr>
        <w:t>, разрушающим озоновый слой;</w:t>
      </w:r>
    </w:p>
    <w:p w:rsidR="00000000" w:rsidRDefault="005B5E7A">
      <w:pPr>
        <w:ind w:firstLine="400"/>
        <w:jc w:val="both"/>
      </w:pPr>
      <w:r>
        <w:rPr>
          <w:rStyle w:val="s0"/>
        </w:rPr>
        <w:t>261) организует разработку и публикацию Национального экологического атласа;</w:t>
      </w:r>
    </w:p>
    <w:p w:rsidR="00000000" w:rsidRDefault="005B5E7A">
      <w:pPr>
        <w:ind w:firstLine="400"/>
        <w:jc w:val="both"/>
      </w:pPr>
      <w:r>
        <w:rPr>
          <w:rStyle w:val="s0"/>
        </w:rPr>
        <w:t>262) осуществляет нормативно-техническое и методологическое обеспечение деятельности местных исполнительных органов в сфере твердых бытовых отходов;</w:t>
      </w:r>
    </w:p>
    <w:p w:rsidR="00000000" w:rsidRDefault="005B5E7A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63) вносит предложения по совершенствованию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электрической и (или) тепловой эне</w:t>
      </w:r>
      <w:r>
        <w:rPr>
          <w:rStyle w:val="s0"/>
        </w:rPr>
        <w:t>ргии;</w:t>
      </w:r>
    </w:p>
    <w:p w:rsidR="00000000" w:rsidRDefault="005B5E7A">
      <w:pPr>
        <w:ind w:firstLine="400"/>
        <w:jc w:val="both"/>
      </w:pPr>
      <w:r>
        <w:rPr>
          <w:rStyle w:val="s0"/>
        </w:rPr>
        <w:t>264) утверждает план размещения объектов по использованию возобновляемых источников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>265) осуществляет мониторинг за использованием возобновляемых источников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266) разрабатывает порядок и сроки определения ближайшей точки подключения </w:t>
      </w:r>
      <w:r>
        <w:rPr>
          <w:rStyle w:val="s0"/>
        </w:rPr>
        <w:t>к электрическим или тепловым сетям и подключения объектов по использованию возобновляемых источников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>267) разрабатывает правила централизованной покупки и продажи расчетно-финансовым центром электрической энергии, произведенной объектами по исполь</w:t>
      </w:r>
      <w:r>
        <w:rPr>
          <w:rStyle w:val="s0"/>
        </w:rPr>
        <w:t>зованию возобновляемых источников энергии, а также соответствующие типовые формы договоров расчетно-финансового центра с энергопроизводящими организациями, использующими возобновляемые источники энергии, и условными потребителями;</w:t>
      </w:r>
    </w:p>
    <w:p w:rsidR="00000000" w:rsidRDefault="005B5E7A">
      <w:pPr>
        <w:ind w:firstLine="400"/>
        <w:jc w:val="both"/>
      </w:pPr>
      <w:r>
        <w:rPr>
          <w:rStyle w:val="s0"/>
        </w:rPr>
        <w:t>268) разрабатывает правил</w:t>
      </w:r>
      <w:r>
        <w:rPr>
          <w:rStyle w:val="s0"/>
        </w:rPr>
        <w:t>а определения фиксированных тарифов и тарифа на поддержку возобновляемых источников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>269) разрабатывает порядок покупки электрической энергии у квалифицированных энергопроизводящих организаций;</w:t>
      </w:r>
    </w:p>
    <w:p w:rsidR="00000000" w:rsidRDefault="005B5E7A">
      <w:pPr>
        <w:ind w:firstLine="400"/>
        <w:jc w:val="both"/>
      </w:pPr>
      <w:r>
        <w:rPr>
          <w:rStyle w:val="s0"/>
        </w:rPr>
        <w:t>270) координирует взаимодействие государственных орган</w:t>
      </w:r>
      <w:r>
        <w:rPr>
          <w:rStyle w:val="s0"/>
        </w:rPr>
        <w:t>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>271) осуществляет в пределах своей компетенции рассмотрение обращений физических и юридических л</w:t>
      </w:r>
      <w:r>
        <w:rPr>
          <w:rStyle w:val="s0"/>
        </w:rPr>
        <w:t>иц и государственное регулирование в сфере защиты прав потребителей при оказании государственных услуг;</w:t>
      </w:r>
    </w:p>
    <w:p w:rsidR="00000000" w:rsidRDefault="005B5E7A">
      <w:pPr>
        <w:ind w:firstLine="400"/>
        <w:jc w:val="both"/>
      </w:pPr>
      <w:r>
        <w:rPr>
          <w:rStyle w:val="s0"/>
        </w:rPr>
        <w:t>272) обеспечивает соблюдение тендерного баланса при принятии на работу и продвижении сотрудников;</w:t>
      </w:r>
    </w:p>
    <w:p w:rsidR="00000000" w:rsidRDefault="005B5E7A">
      <w:pPr>
        <w:ind w:firstLine="400"/>
        <w:jc w:val="both"/>
      </w:pPr>
      <w:r>
        <w:rPr>
          <w:rStyle w:val="s0"/>
        </w:rPr>
        <w:t>273) определяет потребность в кадрах в регулируемых сф</w:t>
      </w:r>
      <w:r>
        <w:rPr>
          <w:rStyle w:val="s0"/>
        </w:rPr>
        <w:t>ерах;</w:t>
      </w:r>
    </w:p>
    <w:p w:rsidR="00000000" w:rsidRDefault="005B5E7A">
      <w:pPr>
        <w:ind w:firstLine="400"/>
        <w:jc w:val="both"/>
      </w:pPr>
      <w:r>
        <w:rPr>
          <w:rStyle w:val="s0"/>
        </w:rPr>
        <w:t>274) осуществляет внутренний контроль по направлениям деятельности Министерства с целью повышения качества и производительности его работы;</w:t>
      </w:r>
    </w:p>
    <w:p w:rsidR="00000000" w:rsidRDefault="005B5E7A">
      <w:pPr>
        <w:ind w:firstLine="400"/>
        <w:jc w:val="both"/>
      </w:pPr>
      <w:r>
        <w:rPr>
          <w:rStyle w:val="s0"/>
        </w:rPr>
        <w:t>275) обеспечивает в пределах своей компетенции защиту сведений, составляющих государственные секреты;</w:t>
      </w:r>
    </w:p>
    <w:p w:rsidR="00000000" w:rsidRDefault="005B5E7A">
      <w:pPr>
        <w:ind w:firstLine="400"/>
        <w:jc w:val="both"/>
      </w:pPr>
      <w:r>
        <w:rPr>
          <w:rStyle w:val="s0"/>
        </w:rPr>
        <w:t>276) обе</w:t>
      </w:r>
      <w:r>
        <w:rPr>
          <w:rStyle w:val="s0"/>
        </w:rPr>
        <w:t>спечивает в пределах своей компетенции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5B5E7A">
      <w:pPr>
        <w:ind w:firstLine="400"/>
        <w:jc w:val="both"/>
      </w:pPr>
      <w:r>
        <w:rPr>
          <w:rStyle w:val="s0"/>
        </w:rPr>
        <w:t>277) обеспе</w:t>
      </w:r>
      <w:r>
        <w:rPr>
          <w:rStyle w:val="s0"/>
        </w:rPr>
        <w:t>чивает в пределах своей компетенции выполнение комплекса мероприятий по мобилизационной подготовке и мобилизации;</w:t>
      </w:r>
    </w:p>
    <w:p w:rsidR="00000000" w:rsidRDefault="005B5E7A">
      <w:pPr>
        <w:ind w:firstLine="400"/>
        <w:jc w:val="both"/>
      </w:pPr>
      <w:r>
        <w:rPr>
          <w:rStyle w:val="s0"/>
        </w:rPr>
        <w:t>278) обеспечивает в пределах своей компетенции осуществление мероприятий гражданской защиты;</w:t>
      </w:r>
    </w:p>
    <w:p w:rsidR="00000000" w:rsidRDefault="005B5E7A">
      <w:pPr>
        <w:ind w:firstLine="400"/>
        <w:jc w:val="both"/>
      </w:pPr>
      <w:r>
        <w:rPr>
          <w:rStyle w:val="s0"/>
        </w:rPr>
        <w:t>279) принимает оперативные меры по предупреждению</w:t>
      </w:r>
      <w:r>
        <w:rPr>
          <w:rStyle w:val="s0"/>
        </w:rPr>
        <w:t xml:space="preserve"> возникновения и ликвидации чрезвычайных ситуаций, снижению размеров ущерба и потерь в случае их возникновения, а также повышению устойчивости и безопасности функционирования объектов в чрезвычайных ситуациях;</w:t>
      </w:r>
    </w:p>
    <w:p w:rsidR="00000000" w:rsidRDefault="005B5E7A">
      <w:pPr>
        <w:ind w:firstLine="400"/>
        <w:jc w:val="both"/>
      </w:pPr>
      <w:r>
        <w:rPr>
          <w:rStyle w:val="s0"/>
        </w:rPr>
        <w:t>280) осуществляет руководство деятельностью по</w:t>
      </w:r>
      <w:r>
        <w:rPr>
          <w:rStyle w:val="s0"/>
        </w:rPr>
        <w:t>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281)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5B5E7A">
      <w:pPr>
        <w:ind w:firstLine="400"/>
        <w:jc w:val="both"/>
      </w:pPr>
      <w:r>
        <w:rPr>
          <w:rStyle w:val="s0"/>
        </w:rPr>
        <w:t>1) обеспечивают реализацию государственной политики в пределах своей компет</w:t>
      </w:r>
      <w:r>
        <w:rPr>
          <w:rStyle w:val="s0"/>
        </w:rPr>
        <w:t>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2) осуществляют регулятивные, реализационные и контрольно-надзорные функции и участвуют в выполнении стратегических функций центрального исполнительного органа в пределах компетенции;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3) утверждают нормативные правовые акты по вопросам, входящим в к</w:t>
      </w:r>
      <w:r>
        <w:rPr>
          <w:rStyle w:val="s0"/>
        </w:rPr>
        <w:t>омпетенцию ведомства, и при наличии прямой компетенции по их утверждению в актах министерств, за исключением нормативных правовых актов, затрагивающих права и свободы человека и гражданина;</w:t>
      </w:r>
    </w:p>
    <w:p w:rsidR="00000000" w:rsidRDefault="005B5E7A">
      <w:pPr>
        <w:ind w:firstLine="400"/>
        <w:jc w:val="both"/>
      </w:pPr>
      <w:r>
        <w:rPr>
          <w:rStyle w:val="s0"/>
        </w:rPr>
        <w:t>4) осуществляют контроль и надзор за деятельностью физических и юр</w:t>
      </w:r>
      <w:r>
        <w:rPr>
          <w:rStyle w:val="s0"/>
        </w:rPr>
        <w:t>идических лиц в пределах компетенции;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5) осуществляют контрольные и надзорные функции за деятельностью местных исполнительных органов по вопросам, относящимся к полномочиям ведомства;</w:t>
      </w:r>
    </w:p>
    <w:p w:rsidR="00000000" w:rsidRDefault="005B5E7A">
      <w:pPr>
        <w:ind w:firstLine="400"/>
        <w:jc w:val="both"/>
      </w:pPr>
      <w:r>
        <w:rPr>
          <w:rStyle w:val="s0"/>
        </w:rPr>
        <w:t>6) осуществляют международное сотрудничество в пределах своей компетенци</w:t>
      </w:r>
      <w:r>
        <w:rPr>
          <w:rStyle w:val="s0"/>
        </w:rPr>
        <w:t>и;</w:t>
      </w:r>
    </w:p>
    <w:p w:rsidR="00000000" w:rsidRDefault="005B5E7A">
      <w:pPr>
        <w:jc w:val="both"/>
      </w:pPr>
      <w:bookmarkStart w:id="20" w:name="SUB7"/>
      <w:bookmarkEnd w:id="20"/>
      <w:r>
        <w:rPr>
          <w:rStyle w:val="s3"/>
        </w:rPr>
        <w:t xml:space="preserve">Подпункт 7 пункта 17 </w:t>
      </w:r>
      <w:hyperlink w:anchor="sub5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5B5E7A">
      <w:pPr>
        <w:ind w:firstLine="400"/>
        <w:jc w:val="both"/>
      </w:pPr>
      <w:r>
        <w:rPr>
          <w:rStyle w:val="s19"/>
        </w:rPr>
        <w:t>7) осуществляют лицензирование или разрешительные процедуры в пределах своей компетенции;</w:t>
      </w:r>
    </w:p>
    <w:p w:rsidR="00000000" w:rsidRDefault="005B5E7A">
      <w:pPr>
        <w:jc w:val="both"/>
      </w:pPr>
      <w:bookmarkStart w:id="21" w:name="SUB8"/>
      <w:bookmarkEnd w:id="21"/>
      <w:r>
        <w:rPr>
          <w:rStyle w:val="s3"/>
        </w:rPr>
        <w:t xml:space="preserve">Подпункт 8 пункта 17 </w:t>
      </w:r>
      <w:hyperlink w:anchor="sub5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21 ноября 2014 года</w:t>
      </w:r>
    </w:p>
    <w:p w:rsidR="00000000" w:rsidRDefault="005B5E7A">
      <w:pPr>
        <w:ind w:firstLine="400"/>
        <w:jc w:val="both"/>
      </w:pPr>
      <w:r>
        <w:rPr>
          <w:rStyle w:val="s19"/>
        </w:rPr>
        <w:t>8) осуществляют разрешительный контроль;</w:t>
      </w:r>
    </w:p>
    <w:p w:rsidR="00000000" w:rsidRDefault="005B5E7A">
      <w:pPr>
        <w:ind w:firstLine="400"/>
        <w:jc w:val="both"/>
      </w:pPr>
      <w:r>
        <w:rPr>
          <w:rStyle w:val="s0"/>
        </w:rPr>
        <w:t>9) осуществляют аккредитацию газосетевых организаций;</w:t>
      </w:r>
    </w:p>
    <w:p w:rsidR="00000000" w:rsidRDefault="005B5E7A">
      <w:pPr>
        <w:ind w:firstLine="400"/>
        <w:jc w:val="both"/>
      </w:pPr>
      <w:r>
        <w:rPr>
          <w:rStyle w:val="s0"/>
        </w:rPr>
        <w:t>10) выдают разрешения на сжигание в факелах попутного и (или) природного газа при испытании объекта скважин, пробной эксплуатации месторожд</w:t>
      </w:r>
      <w:r>
        <w:rPr>
          <w:rStyle w:val="s0"/>
        </w:rPr>
        <w:t>ения, технологически неизбежном сжигании газа при пусконаладке, эксплуатации, техническом обслуживании и ремонтных работах технологического оборудования;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11) выдают разрешение на строительство или размещение морского сооружения;</w:t>
      </w:r>
    </w:p>
    <w:p w:rsidR="00000000" w:rsidRDefault="005B5E7A">
      <w:pPr>
        <w:ind w:firstLine="400"/>
        <w:jc w:val="both"/>
      </w:pPr>
      <w:r>
        <w:rPr>
          <w:rStyle w:val="s0"/>
        </w:rPr>
        <w:t>12) выдают разрешение на бу</w:t>
      </w:r>
      <w:r>
        <w:rPr>
          <w:rStyle w:val="s0"/>
        </w:rPr>
        <w:t>рение поисковой, разведочной, эксплуатационной скважины или иной скважины на море;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13) выдают </w:t>
      </w:r>
      <w:hyperlink r:id="rId22" w:history="1">
        <w:r>
          <w:rPr>
            <w:rStyle w:val="a3"/>
          </w:rPr>
          <w:t>разрешение</w:t>
        </w:r>
      </w:hyperlink>
      <w:r>
        <w:rPr>
          <w:rStyle w:val="s0"/>
        </w:rPr>
        <w:t xml:space="preserve"> на нагнетание попутного и природного газа для поддержания внутрипластового давления;</w:t>
      </w:r>
    </w:p>
    <w:p w:rsidR="00000000" w:rsidRDefault="005B5E7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4) выдают разрешение на работы по строительству, монтажу или прокладке нефтегазопроводов на море;</w:t>
      </w:r>
    </w:p>
    <w:p w:rsidR="00000000" w:rsidRDefault="005B5E7A">
      <w:pPr>
        <w:ind w:firstLine="400"/>
        <w:jc w:val="both"/>
      </w:pPr>
      <w:r>
        <w:rPr>
          <w:rStyle w:val="s0"/>
        </w:rPr>
        <w:t>15) ведут реестр оптовых поставщиков нефтепродуктов и вносит в него изменения и дополнения;</w:t>
      </w:r>
    </w:p>
    <w:p w:rsidR="00000000" w:rsidRDefault="005B5E7A">
      <w:pPr>
        <w:jc w:val="both"/>
      </w:pPr>
      <w:bookmarkStart w:id="22" w:name="SUB16"/>
      <w:bookmarkEnd w:id="22"/>
      <w:r>
        <w:rPr>
          <w:rStyle w:val="s3"/>
        </w:rPr>
        <w:t xml:space="preserve">Подпункт 16 пункта 17 </w:t>
      </w:r>
      <w:hyperlink w:anchor="sub5" w:history="1">
        <w:r>
          <w:rPr>
            <w:rStyle w:val="a3"/>
            <w:i/>
            <w:iCs/>
          </w:rPr>
          <w:t>вводится в действ</w:t>
        </w:r>
        <w:r>
          <w:rPr>
            <w:rStyle w:val="a3"/>
            <w:i/>
            <w:iCs/>
          </w:rPr>
          <w:t>ие</w:t>
        </w:r>
      </w:hyperlink>
      <w:r>
        <w:rPr>
          <w:rStyle w:val="s3"/>
        </w:rPr>
        <w:t xml:space="preserve"> с 21 ноября 2014 года</w:t>
      </w:r>
    </w:p>
    <w:p w:rsidR="00000000" w:rsidRDefault="005B5E7A">
      <w:pPr>
        <w:ind w:firstLine="400"/>
        <w:jc w:val="both"/>
      </w:pPr>
      <w:r>
        <w:rPr>
          <w:rStyle w:val="s19"/>
        </w:rPr>
        <w:t xml:space="preserve">16) принимают уведомления о начале или прекращении деятельности по проведению морских научных исследований в порядке, определяемом </w:t>
      </w:r>
      <w:hyperlink r:id="rId23" w:history="1">
        <w:r>
          <w:rPr>
            <w:rStyle w:val="a3"/>
          </w:rPr>
          <w:t>Законом</w:t>
        </w:r>
      </w:hyperlink>
      <w:r>
        <w:rPr>
          <w:rStyle w:val="s19"/>
        </w:rPr>
        <w:t xml:space="preserve"> Республики Казахстан от 16 </w:t>
      </w:r>
      <w:r>
        <w:rPr>
          <w:rStyle w:val="s19"/>
        </w:rPr>
        <w:t>мая 2014 года «О разрешениях и уведомлениях»;</w:t>
      </w:r>
    </w:p>
    <w:p w:rsidR="00000000" w:rsidRDefault="005B5E7A">
      <w:pPr>
        <w:jc w:val="both"/>
      </w:pPr>
      <w:bookmarkStart w:id="23" w:name="SUB17"/>
      <w:bookmarkEnd w:id="23"/>
      <w:r>
        <w:rPr>
          <w:rStyle w:val="s3"/>
        </w:rPr>
        <w:t xml:space="preserve">Подпункт 17 пункта 17 </w:t>
      </w:r>
      <w:hyperlink w:anchor="sub5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21 ноября 2014 года</w:t>
      </w:r>
    </w:p>
    <w:p w:rsidR="00000000" w:rsidRDefault="005B5E7A">
      <w:pPr>
        <w:ind w:firstLine="400"/>
        <w:jc w:val="both"/>
      </w:pPr>
      <w:r>
        <w:rPr>
          <w:rStyle w:val="s19"/>
        </w:rPr>
        <w:t>17) принимают уведомления о начале или прекращении деятельности, связанной с оптовыми поставками нефтепродуктов, в поря</w:t>
      </w:r>
      <w:r>
        <w:rPr>
          <w:rStyle w:val="s19"/>
        </w:rPr>
        <w:t xml:space="preserve">дке, определяемом </w:t>
      </w:r>
      <w:hyperlink r:id="rId24" w:history="1">
        <w:r>
          <w:rPr>
            <w:rStyle w:val="a3"/>
          </w:rPr>
          <w:t>Законом</w:t>
        </w:r>
      </w:hyperlink>
      <w:r>
        <w:rPr>
          <w:rStyle w:val="s19"/>
        </w:rPr>
        <w:t xml:space="preserve"> Республики Казахстан от 16 мая 2014 года «О разрешениях и уведомлениях»;</w:t>
      </w:r>
    </w:p>
    <w:p w:rsidR="00000000" w:rsidRDefault="005B5E7A">
      <w:pPr>
        <w:ind w:firstLine="400"/>
        <w:jc w:val="both"/>
      </w:pPr>
      <w:r>
        <w:rPr>
          <w:rStyle w:val="s0"/>
        </w:rPr>
        <w:t>18) осуществляют запрос информации из национальных реестров идентификационных номеров;</w:t>
      </w:r>
    </w:p>
    <w:p w:rsidR="00000000" w:rsidRDefault="005B5E7A">
      <w:pPr>
        <w:ind w:firstLine="400"/>
        <w:jc w:val="both"/>
      </w:pPr>
      <w:r>
        <w:rPr>
          <w:rStyle w:val="s0"/>
        </w:rPr>
        <w:t>19) п</w:t>
      </w:r>
      <w:r>
        <w:rPr>
          <w:rStyle w:val="s0"/>
        </w:rPr>
        <w:t>роводят анализ и оценку рисков причинения вреда жизни и здоровью человека и окружающей среде в сфере проведения нефтяных операций и транспортировки нефти;</w:t>
      </w:r>
    </w:p>
    <w:p w:rsidR="00000000" w:rsidRDefault="005B5E7A">
      <w:pPr>
        <w:ind w:firstLine="400"/>
        <w:jc w:val="both"/>
      </w:pPr>
      <w:r>
        <w:rPr>
          <w:rStyle w:val="s0"/>
        </w:rPr>
        <w:t>20) осуществляют государственный контроль в области проведения нефтяных операций;</w:t>
      </w:r>
    </w:p>
    <w:p w:rsidR="00000000" w:rsidRDefault="005B5E7A">
      <w:pPr>
        <w:ind w:firstLine="400"/>
        <w:jc w:val="both"/>
      </w:pPr>
      <w:r>
        <w:rPr>
          <w:rStyle w:val="s0"/>
        </w:rPr>
        <w:t>21) осуществляют го</w:t>
      </w:r>
      <w:r>
        <w:rPr>
          <w:rStyle w:val="s0"/>
        </w:rPr>
        <w:t>сударственный контроль в сфере газа и газоснабжения;</w:t>
      </w:r>
    </w:p>
    <w:p w:rsidR="00000000" w:rsidRDefault="005B5E7A">
      <w:pPr>
        <w:ind w:firstLine="400"/>
        <w:jc w:val="both"/>
      </w:pPr>
      <w:r>
        <w:rPr>
          <w:rStyle w:val="s0"/>
        </w:rPr>
        <w:t>22) осуществляют государственный контроль за производством отдельных видов нефтепродуктов;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23) осуществляют в пределах своей компетенции государственный контроль за соблюдением </w:t>
      </w:r>
      <w:hyperlink r:id="rId25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магистральном трубопроводе;</w:t>
      </w:r>
    </w:p>
    <w:p w:rsidR="00000000" w:rsidRDefault="005B5E7A">
      <w:pPr>
        <w:ind w:firstLine="400"/>
        <w:jc w:val="both"/>
      </w:pPr>
      <w:r>
        <w:rPr>
          <w:rStyle w:val="s0"/>
        </w:rPr>
        <w:t>24) осуществляют контроль за соблюдением недропользователями порядка приобретения товаров, работ и услуг при проведении опе</w:t>
      </w:r>
      <w:r>
        <w:rPr>
          <w:rStyle w:val="s0"/>
        </w:rPr>
        <w:t>раций по недропользованию по углеводородному сырью;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25) осуществляют контроль за выполнением недропользователями условий контрактов по углеводородному сырью и соглашений о разделе продукции, включая обязательства по местному содержанию в закупках товаров, </w:t>
      </w:r>
      <w:r>
        <w:rPr>
          <w:rStyle w:val="s0"/>
        </w:rPr>
        <w:t>работ и услуг и местному содержанию в кадрах;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26) осуществляют государственный контроль за соблюдением энергопроизводящими организациями требований по заключению в установленном законодательством порядке соглашения с уполномоченным органом, исполнению предусмотренных в нем инвестиционных обязательств </w:t>
      </w:r>
      <w:r>
        <w:rPr>
          <w:rStyle w:val="s0"/>
        </w:rPr>
        <w:t>и ежегодному представлению в уполномоченный орган отчета об их исполнении;</w:t>
      </w:r>
    </w:p>
    <w:p w:rsidR="00000000" w:rsidRDefault="005B5E7A">
      <w:pPr>
        <w:ind w:firstLine="400"/>
        <w:jc w:val="both"/>
      </w:pPr>
      <w:r>
        <w:rPr>
          <w:rStyle w:val="s0"/>
        </w:rPr>
        <w:t>27) осуществляют государственный контроль за соблюдением энергопроизводящими организациями требований по ежегодному представлению в уполномоченный орган отчета по затратам на произв</w:t>
      </w:r>
      <w:r>
        <w:rPr>
          <w:rStyle w:val="s0"/>
        </w:rPr>
        <w:t>одство и реализацию электрической энергии, объемам производства и реализации электрической энергии за предшествующий календарный год;</w:t>
      </w:r>
    </w:p>
    <w:p w:rsidR="00000000" w:rsidRDefault="005B5E7A">
      <w:pPr>
        <w:ind w:firstLine="400"/>
        <w:jc w:val="both"/>
      </w:pPr>
      <w:r>
        <w:rPr>
          <w:rStyle w:val="s0"/>
        </w:rPr>
        <w:t>28) осуществляют государственный контроль за соблюдением энергопроизводящими организациями требований по ежегодному опубли</w:t>
      </w:r>
      <w:r>
        <w:rPr>
          <w:rStyle w:val="s0"/>
        </w:rPr>
        <w:t>кованию в средствах массовой информации сведений об объеме и направлениях инвестиций, предусмотренных соглашением на следующий год;</w:t>
      </w:r>
    </w:p>
    <w:p w:rsidR="00000000" w:rsidRDefault="005B5E7A">
      <w:pPr>
        <w:ind w:firstLine="400"/>
        <w:jc w:val="both"/>
      </w:pPr>
      <w:r>
        <w:rPr>
          <w:rStyle w:val="s0"/>
        </w:rPr>
        <w:t>29) осуществляют государственный контроль за соблюдением энергопроизводящими организациями требований по ежегодному опублико</w:t>
      </w:r>
      <w:r>
        <w:rPr>
          <w:rStyle w:val="s0"/>
        </w:rPr>
        <w:t>ванию в средствах массовой информации сведений об исполнении инвестиционных обязательств, предусмотренных соглашением за предыдущий год;</w:t>
      </w:r>
    </w:p>
    <w:p w:rsidR="00000000" w:rsidRDefault="005B5E7A">
      <w:pPr>
        <w:ind w:firstLine="400"/>
        <w:jc w:val="both"/>
      </w:pPr>
      <w:r>
        <w:rPr>
          <w:rStyle w:val="s0"/>
        </w:rPr>
        <w:t>30) осуществляют государственный контроль за соблюдением энергопроизводящими организациями требований по ежегодному про</w:t>
      </w:r>
      <w:r>
        <w:rPr>
          <w:rStyle w:val="s0"/>
        </w:rPr>
        <w:t>ведению публичных слушаний по результатам выполнения соглашений с приглашением представителей государственных органов, потребителей и их общественных объединений, средств массовой информации, а также независимых экспертов с публикацией объявления о проведе</w:t>
      </w:r>
      <w:r>
        <w:rPr>
          <w:rStyle w:val="s0"/>
        </w:rPr>
        <w:t>нии публичных слушаний в средствах массовой информации не позднее чем за пять календарных дней до проведения публичных слушаний;</w:t>
      </w:r>
    </w:p>
    <w:p w:rsidR="00000000" w:rsidRDefault="005B5E7A">
      <w:pPr>
        <w:ind w:firstLine="400"/>
        <w:jc w:val="both"/>
      </w:pPr>
      <w:r>
        <w:rPr>
          <w:rStyle w:val="s0"/>
        </w:rPr>
        <w:t>31) осуществляют государственный контроль за соблюдением энергопроизводящими организациями требований по представлению информац</w:t>
      </w:r>
      <w:r>
        <w:rPr>
          <w:rStyle w:val="s0"/>
        </w:rPr>
        <w:t>ии об исполнении инвестиционных обязательств;</w:t>
      </w:r>
    </w:p>
    <w:p w:rsidR="00000000" w:rsidRDefault="005B5E7A">
      <w:pPr>
        <w:ind w:firstLine="400"/>
        <w:jc w:val="both"/>
      </w:pPr>
      <w:r>
        <w:rPr>
          <w:rStyle w:val="s0"/>
        </w:rPr>
        <w:t>32) участвуют в работе комиссий электроэнергетических предприятий по оценке готовности объектов и оборудования к работе в зимних условиях;</w:t>
      </w:r>
    </w:p>
    <w:p w:rsidR="00000000" w:rsidRDefault="005B5E7A">
      <w:pPr>
        <w:ind w:firstLine="400"/>
        <w:jc w:val="both"/>
      </w:pPr>
      <w:r>
        <w:rPr>
          <w:rStyle w:val="s0"/>
        </w:rPr>
        <w:t>33) осуществляют периодическое обследование технического состояния энер</w:t>
      </w:r>
      <w:r>
        <w:rPr>
          <w:rStyle w:val="s0"/>
        </w:rPr>
        <w:t>гетического оборудования электрических станций, электрических и тепловых сетей, а также энергетического оборудования потребителей;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34) выдают разрешение на подключение к электрическим сетям электроустановок потребителей с установленной мощностью свыше 100 </w:t>
      </w:r>
      <w:r>
        <w:rPr>
          <w:rStyle w:val="s0"/>
        </w:rPr>
        <w:t>кВт;</w:t>
      </w:r>
    </w:p>
    <w:p w:rsidR="00000000" w:rsidRDefault="005B5E7A">
      <w:pPr>
        <w:ind w:firstLine="400"/>
        <w:jc w:val="both"/>
      </w:pPr>
      <w:r>
        <w:rPr>
          <w:rStyle w:val="s0"/>
        </w:rPr>
        <w:t>35) осуществляют аттестацию руководителей и специалистов энергетических организаций;</w:t>
      </w:r>
    </w:p>
    <w:p w:rsidR="00000000" w:rsidRDefault="005B5E7A">
      <w:pPr>
        <w:ind w:firstLine="400"/>
        <w:jc w:val="both"/>
      </w:pPr>
      <w:r>
        <w:rPr>
          <w:rStyle w:val="s0"/>
        </w:rPr>
        <w:t>36) осуществляют аккредитацию организаций на проведение энергетической экспертизы и электролабораторий;</w:t>
      </w:r>
    </w:p>
    <w:p w:rsidR="00000000" w:rsidRDefault="005B5E7A">
      <w:pPr>
        <w:ind w:firstLine="400"/>
        <w:jc w:val="both"/>
      </w:pPr>
      <w:r>
        <w:rPr>
          <w:rStyle w:val="s0"/>
        </w:rPr>
        <w:t>37) осуществляют контроль за выполнением технических требовани</w:t>
      </w:r>
      <w:r>
        <w:rPr>
          <w:rStyle w:val="s0"/>
        </w:rPr>
        <w:t>й нормативных правовых актов Республики Казахстан в сфере электроэнергетики;</w:t>
      </w:r>
    </w:p>
    <w:p w:rsidR="00000000" w:rsidRDefault="005B5E7A">
      <w:pPr>
        <w:ind w:firstLine="400"/>
        <w:jc w:val="both"/>
      </w:pPr>
      <w:r>
        <w:rPr>
          <w:rStyle w:val="s0"/>
        </w:rPr>
        <w:t>38) осуществляют контроль за эксплуатацией и техническим состоянием энергетического оборудования электрических станций, электрических и тепловых сетей, а также электрических устан</w:t>
      </w:r>
      <w:r>
        <w:rPr>
          <w:rStyle w:val="s0"/>
        </w:rPr>
        <w:t>овок потребителей;</w:t>
      </w:r>
    </w:p>
    <w:p w:rsidR="00000000" w:rsidRDefault="005B5E7A">
      <w:pPr>
        <w:jc w:val="both"/>
      </w:pPr>
      <w:bookmarkStart w:id="24" w:name="SUB39"/>
      <w:bookmarkEnd w:id="24"/>
      <w:r>
        <w:rPr>
          <w:rStyle w:val="s3"/>
        </w:rPr>
        <w:t xml:space="preserve">Подпункт 39 пункта 17 </w:t>
      </w:r>
      <w:hyperlink w:anchor="sub5" w:history="1">
        <w:r>
          <w:rPr>
            <w:rStyle w:val="a3"/>
            <w:i/>
            <w:iCs/>
          </w:rPr>
          <w:t>действовал</w:t>
        </w:r>
      </w:hyperlink>
      <w:r>
        <w:rPr>
          <w:rStyle w:val="s3"/>
        </w:rPr>
        <w:t xml:space="preserve"> до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39) осуществляют контроль за эксплуатацией и техническим состоянием теплоиспользующих установок потребителей;</w:t>
      </w:r>
    </w:p>
    <w:p w:rsidR="00000000" w:rsidRDefault="005B5E7A">
      <w:pPr>
        <w:ind w:firstLine="400"/>
        <w:jc w:val="both"/>
      </w:pPr>
      <w:r>
        <w:rPr>
          <w:rStyle w:val="s0"/>
        </w:rPr>
        <w:t>40) осуществляют контроль за подключением о</w:t>
      </w:r>
      <w:r>
        <w:rPr>
          <w:rStyle w:val="s0"/>
        </w:rPr>
        <w:t xml:space="preserve">бъектов по использованию возобновляемых источников энергии к электрическим или тепловым сетям энергопередающих организаций в соответствии с </w:t>
      </w:r>
      <w:hyperlink r:id="rId2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</w:t>
      </w:r>
      <w:r>
        <w:rPr>
          <w:rStyle w:val="s0"/>
        </w:rPr>
        <w:t>ргетике;</w:t>
      </w:r>
    </w:p>
    <w:p w:rsidR="00000000" w:rsidRDefault="005B5E7A">
      <w:pPr>
        <w:ind w:firstLine="400"/>
        <w:jc w:val="both"/>
      </w:pPr>
      <w:r>
        <w:rPr>
          <w:rStyle w:val="s0"/>
        </w:rPr>
        <w:t>41) ведут учет расследований крупных технологических нарушений в работе электростанций, тепловых и электрических сетей, приведших к разделению единой электроэнергетической системы Республики Казахстан на несколько частей, массовому ограничению пот</w:t>
      </w:r>
      <w:r>
        <w:rPr>
          <w:rStyle w:val="s0"/>
        </w:rPr>
        <w:t>ребителей по электрической и тепловой энергии, повреждению крупного энергетического оборудования;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42) выдают предписания установленного образца или составляет акт руководителям объектов электроэнергетики для устранения выявленных нарушений законодательства</w:t>
      </w:r>
      <w:r>
        <w:rPr>
          <w:rStyle w:val="s0"/>
        </w:rPr>
        <w:t xml:space="preserve"> об электроэнергетике;</w:t>
      </w:r>
    </w:p>
    <w:p w:rsidR="00000000" w:rsidRDefault="005B5E7A">
      <w:pPr>
        <w:ind w:firstLine="400"/>
        <w:jc w:val="both"/>
      </w:pPr>
      <w:r>
        <w:rPr>
          <w:rStyle w:val="s0"/>
        </w:rPr>
        <w:t>43) осуществляют государственный энергетический контроль за: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требований технических условий по качеству электрической и тепловой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правил пользования электрической и тепловой энергией в пределах своей к</w:t>
      </w:r>
      <w:r>
        <w:rPr>
          <w:rStyle w:val="s0"/>
        </w:rPr>
        <w:t>омпетенции;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рациональным и экономным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>готовностью электрических станций, электрических и тепловых сетей к работе в осенне-зимних условиях;</w:t>
      </w:r>
    </w:p>
    <w:p w:rsidR="00000000" w:rsidRDefault="005B5E7A">
      <w:pPr>
        <w:ind w:firstLine="400"/>
        <w:jc w:val="both"/>
      </w:pPr>
      <w:r>
        <w:rPr>
          <w:rStyle w:val="s0"/>
        </w:rPr>
        <w:t>44) подго</w:t>
      </w:r>
      <w:r>
        <w:rPr>
          <w:rStyle w:val="s0"/>
        </w:rPr>
        <w:t xml:space="preserve">тавливают предложения по совершенствованию </w:t>
      </w:r>
      <w:hyperlink r:id="rId27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электроэнергетики;</w:t>
      </w:r>
    </w:p>
    <w:p w:rsidR="00000000" w:rsidRDefault="005B5E7A">
      <w:pPr>
        <w:ind w:firstLine="400"/>
        <w:jc w:val="both"/>
      </w:pPr>
      <w:r>
        <w:rPr>
          <w:rStyle w:val="s0"/>
        </w:rPr>
        <w:t>45) привлекают экспертов при проведении обследования подконтрольного энергетическо</w:t>
      </w:r>
      <w:r>
        <w:rPr>
          <w:rStyle w:val="s0"/>
        </w:rPr>
        <w:t>го оборудования,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и тепловых сетей;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46) вносят предложения собственникам организаций о привлечении к дисциплинарной ответственности лиц, виновных в допущении аварий, несчастных случаев и иных грубых нарушений технических требований нормативных правовых актов в области электроэнергетики, или </w:t>
      </w:r>
      <w:r>
        <w:rPr>
          <w:rStyle w:val="s0"/>
        </w:rPr>
        <w:t>направляет материалы в соответствующие государственные органы о привлечении к административной или уголовной ответственности в соответствии с законами Республики Казахстан лиц, виновных в нарушении законодательства Республики Казахстан об электроэнергетике</w:t>
      </w:r>
      <w:r>
        <w:rPr>
          <w:rStyle w:val="s0"/>
        </w:rPr>
        <w:t>;</w:t>
      </w:r>
    </w:p>
    <w:p w:rsidR="00000000" w:rsidRDefault="005B5E7A">
      <w:pPr>
        <w:ind w:firstLine="400"/>
        <w:jc w:val="both"/>
      </w:pPr>
      <w:r>
        <w:rPr>
          <w:rStyle w:val="s0"/>
        </w:rPr>
        <w:t>47) проводят инспекции, связанные с исполнением своих полномочий в сфере атомной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>48) осуществляют контроль за соблюдением норм и правил в области использования атомной энергии;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49) осуществляют контроль за обеспечением физической защиты ядерных </w:t>
      </w:r>
      <w:r>
        <w:rPr>
          <w:rStyle w:val="s0"/>
        </w:rPr>
        <w:t>установок, ядерных материалов и источников ионизирующего излучения;</w:t>
      </w:r>
    </w:p>
    <w:p w:rsidR="00000000" w:rsidRDefault="005B5E7A">
      <w:pPr>
        <w:ind w:firstLine="400"/>
        <w:jc w:val="both"/>
      </w:pPr>
      <w:r>
        <w:rPr>
          <w:rStyle w:val="s0"/>
        </w:rPr>
        <w:t>50) осуществляют контроль за соблюдением норм и правил радиационной безопасности, условий лицензий;</w:t>
      </w:r>
    </w:p>
    <w:p w:rsidR="00000000" w:rsidRDefault="005B5E7A">
      <w:pPr>
        <w:ind w:firstLine="400"/>
        <w:jc w:val="both"/>
      </w:pPr>
      <w:r>
        <w:rPr>
          <w:rStyle w:val="s0"/>
        </w:rPr>
        <w:t>51) осуществляют государственный контроль в области радиационной безопасности населения;</w:t>
      </w:r>
    </w:p>
    <w:p w:rsidR="00000000" w:rsidRDefault="005B5E7A">
      <w:pPr>
        <w:ind w:firstLine="400"/>
        <w:jc w:val="both"/>
      </w:pPr>
      <w:r>
        <w:rPr>
          <w:rStyle w:val="s0"/>
        </w:rPr>
        <w:t>52) осуществляют контроль за осуществлением экспорта, импорта, перемещения, транзита и размещения ядерных материалов и других источников ионизирующих излучений;</w:t>
      </w:r>
    </w:p>
    <w:p w:rsidR="00000000" w:rsidRDefault="005B5E7A">
      <w:pPr>
        <w:ind w:firstLine="400"/>
        <w:jc w:val="both"/>
      </w:pPr>
      <w:r>
        <w:rPr>
          <w:rStyle w:val="s0"/>
        </w:rPr>
        <w:t>53) осуществляют контроль за экспортом и импортом товаров и услуг в области использования атом</w:t>
      </w:r>
      <w:r>
        <w:rPr>
          <w:rStyle w:val="s0"/>
        </w:rPr>
        <w:t>ной энергии, включающими передачу, продажу или покупку в коммерческих целях или передачу некоммерческого характера;</w:t>
      </w:r>
    </w:p>
    <w:p w:rsidR="00000000" w:rsidRDefault="005B5E7A">
      <w:pPr>
        <w:ind w:firstLine="400"/>
        <w:jc w:val="both"/>
      </w:pPr>
      <w:r>
        <w:rPr>
          <w:rStyle w:val="s0"/>
        </w:rPr>
        <w:t>54) осуществляют государственный учет и контроль ядерных материалов и источников ионизирующего излучения;</w:t>
      </w:r>
    </w:p>
    <w:p w:rsidR="00000000" w:rsidRDefault="005B5E7A">
      <w:pPr>
        <w:ind w:firstLine="400"/>
        <w:jc w:val="both"/>
      </w:pPr>
      <w:r>
        <w:rPr>
          <w:rStyle w:val="s0"/>
        </w:rPr>
        <w:t>55) обеспечивают деятельность наци</w:t>
      </w:r>
      <w:r>
        <w:rPr>
          <w:rStyle w:val="s0"/>
        </w:rPr>
        <w:t>ональной комиссии по радиационной защите;</w:t>
      </w:r>
    </w:p>
    <w:p w:rsidR="00000000" w:rsidRDefault="005B5E7A">
      <w:pPr>
        <w:ind w:firstLine="400"/>
        <w:jc w:val="both"/>
      </w:pPr>
      <w:r>
        <w:rPr>
          <w:rStyle w:val="s0"/>
        </w:rPr>
        <w:t>56) осуществляют контроль за соблюдением норм и правил в области обеспечения радиационной безопасности;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57) проводят государственную экологическую экспертизу в пределах своей компетенции;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58) выдают разрешения на эмиссии в окружающую среду объектов в пределах компетенции и устанавливает в них лимиты на эмиссии в окружающую среду;</w:t>
      </w:r>
    </w:p>
    <w:p w:rsidR="00000000" w:rsidRDefault="005B5E7A">
      <w:pPr>
        <w:ind w:firstLine="400"/>
        <w:jc w:val="both"/>
      </w:pPr>
      <w:r>
        <w:rPr>
          <w:rStyle w:val="s0"/>
        </w:rPr>
        <w:t>59) выдают комплексные экологические разрешения;</w:t>
      </w:r>
    </w:p>
    <w:p w:rsidR="00000000" w:rsidRDefault="005B5E7A">
      <w:pPr>
        <w:ind w:firstLine="400"/>
        <w:jc w:val="both"/>
      </w:pPr>
      <w:r>
        <w:rPr>
          <w:rStyle w:val="s0"/>
        </w:rPr>
        <w:t>60) выдают и переоформляет сертификаты на выбросы парниковых га</w:t>
      </w:r>
      <w:r>
        <w:rPr>
          <w:rStyle w:val="s0"/>
        </w:rPr>
        <w:t>зов;</w:t>
      </w:r>
    </w:p>
    <w:p w:rsidR="00000000" w:rsidRDefault="005B5E7A">
      <w:pPr>
        <w:ind w:firstLine="400"/>
        <w:jc w:val="both"/>
      </w:pPr>
      <w:r>
        <w:rPr>
          <w:rStyle w:val="s0"/>
        </w:rPr>
        <w:t>61) согласовывают выдачу лицензии, разрешения, договора (контрактов) в области использования природных ресурсов в пределах своей компетенции;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62) осуществляют выдачу лицензии на выполнение работ и оказание услуг в области охраны окружающей среды (подв</w:t>
      </w:r>
      <w:r>
        <w:rPr>
          <w:rStyle w:val="s0"/>
        </w:rPr>
        <w:t>иды деятельности: природоохранное проектирование, нормирование для I категории хозяйственной и иной деятельности; экологический аудит для I категории хозяйственной и иной деятельности);</w:t>
      </w:r>
    </w:p>
    <w:p w:rsidR="00000000" w:rsidRDefault="005B5E7A">
      <w:pPr>
        <w:ind w:firstLine="400"/>
        <w:jc w:val="both"/>
      </w:pPr>
      <w:r>
        <w:rPr>
          <w:rStyle w:val="s0"/>
        </w:rPr>
        <w:t>63) выдают разрешения на производство работ с использованием озоноразр</w:t>
      </w:r>
      <w:r>
        <w:rPr>
          <w:rStyle w:val="s0"/>
        </w:rPr>
        <w:t>ушающих веществ, ремонт, монтаж, обслуживание оборудования, содержащего озоноразрушающие вещества;</w:t>
      </w:r>
    </w:p>
    <w:p w:rsidR="00000000" w:rsidRDefault="005B5E7A">
      <w:pPr>
        <w:ind w:firstLine="400"/>
        <w:jc w:val="both"/>
      </w:pPr>
      <w:r>
        <w:rPr>
          <w:rStyle w:val="s0"/>
        </w:rPr>
        <w:t>64) принимают решения о проведении обязательного экологического аудита;</w:t>
      </w:r>
    </w:p>
    <w:p w:rsidR="00000000" w:rsidRDefault="005B5E7A">
      <w:pPr>
        <w:ind w:firstLine="400"/>
        <w:jc w:val="both"/>
      </w:pPr>
      <w:r>
        <w:rPr>
          <w:rStyle w:val="s0"/>
        </w:rPr>
        <w:t>65) организуют и совершенствует систему государственного регулирования в области охра</w:t>
      </w:r>
      <w:r>
        <w:rPr>
          <w:rStyle w:val="s0"/>
        </w:rPr>
        <w:t>ны окружающей среды, государственной экологической экспертизы, лицензионной и эколого-экспертной деятельности, нормирования и стандартов в пределах своей компетенции, а также системы экономических методов и механизмов стимулирования рационального природопо</w:t>
      </w:r>
      <w:r>
        <w:rPr>
          <w:rStyle w:val="s0"/>
        </w:rPr>
        <w:t>льзования и охраны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66) обеспечивают в установленном законодательством Республики Казахстан порядке доступ к экологической информации в пределах своей компетенции;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67) организуют ведение реестра наилучших доступных технологий;</w:t>
      </w:r>
    </w:p>
    <w:p w:rsidR="00000000" w:rsidRDefault="005B5E7A">
      <w:pPr>
        <w:ind w:firstLine="400"/>
        <w:jc w:val="both"/>
      </w:pPr>
      <w:r>
        <w:rPr>
          <w:rStyle w:val="s0"/>
        </w:rPr>
        <w:t>68) ведут Го</w:t>
      </w:r>
      <w:r>
        <w:rPr>
          <w:rStyle w:val="s0"/>
        </w:rPr>
        <w:t>сударственный реестр природопользователей и источников загрязнения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69) ведут реестр проектов нормативных правовых актов, прошедших государственную экологическую экспертизу;</w:t>
      </w:r>
    </w:p>
    <w:p w:rsidR="00000000" w:rsidRDefault="005B5E7A">
      <w:pPr>
        <w:ind w:firstLine="400"/>
        <w:jc w:val="both"/>
      </w:pPr>
      <w:r>
        <w:rPr>
          <w:rStyle w:val="s0"/>
        </w:rPr>
        <w:t>70) ведут реестр экологически опасных технологий, техники и обору</w:t>
      </w:r>
      <w:r>
        <w:rPr>
          <w:rStyle w:val="s0"/>
        </w:rPr>
        <w:t>дования;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71) осуществляют государственный экологический контроль за соблюдением экологического законодательства Республики Казахстан, нормативов качества окружающей среды и экологических требований, в том числе за: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соблюдением </w:t>
      </w:r>
      <w:hyperlink r:id="rId28" w:history="1">
        <w:r>
          <w:rPr>
            <w:rStyle w:val="a3"/>
          </w:rPr>
          <w:t>экологического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проведением мер по ликвидации последствий загрязнения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проведением комплекса мероприятий по улучшению земель, предотвращению и ликвидации последствий процессов, вызывающих деградацию земель, восстановлению и сохранению плодородия почв;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экологических требований при строительстве и реконструкции пред</w:t>
      </w:r>
      <w:r>
        <w:rPr>
          <w:rStyle w:val="s0"/>
        </w:rPr>
        <w:t>приятий, сооружений и иных объектов, обеспечивающих принятие мер по рекультивации земель;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экологических требований при вводе в эксплуатацию и эксплуатации предприятий, сооружений и иных объектов в части выполнения запроектированных работ по рек</w:t>
      </w:r>
      <w:r>
        <w:rPr>
          <w:rStyle w:val="s0"/>
        </w:rPr>
        <w:t>ультивации земель;</w:t>
      </w:r>
    </w:p>
    <w:p w:rsidR="00000000" w:rsidRDefault="005B5E7A">
      <w:pPr>
        <w:ind w:firstLine="400"/>
        <w:jc w:val="both"/>
      </w:pPr>
      <w:r>
        <w:rPr>
          <w:rStyle w:val="s0"/>
        </w:rPr>
        <w:t>снятием, сохранением и использованием плодородного слоя почвы при проведении работ, связанных с нарушением земель;</w:t>
      </w:r>
    </w:p>
    <w:p w:rsidR="00000000" w:rsidRDefault="005B5E7A">
      <w:pPr>
        <w:ind w:firstLine="400"/>
        <w:jc w:val="both"/>
      </w:pPr>
      <w:r>
        <w:rPr>
          <w:rStyle w:val="s0"/>
        </w:rPr>
        <w:t>приведением земель, высвобождающихся по мере выработки промышленных запасов полезных ископаемых или других нарушающих проц</w:t>
      </w:r>
      <w:r>
        <w:rPr>
          <w:rStyle w:val="s0"/>
        </w:rPr>
        <w:t>ессов и работ, в состояние, пригодное для дальнейшего использования их в соответствии с целевым назначением;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лицензионно-контрактных условий, относящихся к охране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сохранностью недр от загрязнения, обводнения и техногенных проц</w:t>
      </w:r>
      <w:r>
        <w:rPr>
          <w:rStyle w:val="s0"/>
        </w:rPr>
        <w:t xml:space="preserve">ессов, приводящих к порче месторождения и других объектов окружающей среды; </w:t>
      </w:r>
    </w:p>
    <w:p w:rsidR="00000000" w:rsidRDefault="005B5E7A">
      <w:pPr>
        <w:ind w:firstLine="400"/>
        <w:jc w:val="both"/>
      </w:pPr>
      <w:r>
        <w:rPr>
          <w:rStyle w:val="s0"/>
        </w:rPr>
        <w:t>консервацией и ликвидацией объектов недропользования;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экологических норм и правил при использовании недр и переработке минерального сырья;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проектных решени</w:t>
      </w:r>
      <w:r>
        <w:rPr>
          <w:rStyle w:val="s0"/>
        </w:rPr>
        <w:t>й по вопросам охраны окружающей среды при добыче и переработке минерального сырья;</w:t>
      </w:r>
    </w:p>
    <w:p w:rsidR="00000000" w:rsidRDefault="005B5E7A">
      <w:pPr>
        <w:ind w:firstLine="400"/>
        <w:jc w:val="both"/>
      </w:pPr>
      <w:r>
        <w:rPr>
          <w:rStyle w:val="s0"/>
        </w:rPr>
        <w:t>выполнением мероприятий по предотвращению аварийных или иных опасных ситуаций при проведении операций по недропользованию;</w:t>
      </w:r>
    </w:p>
    <w:p w:rsidR="00000000" w:rsidRDefault="005B5E7A">
      <w:pPr>
        <w:ind w:firstLine="400"/>
        <w:jc w:val="both"/>
      </w:pPr>
      <w:r>
        <w:rPr>
          <w:rStyle w:val="s0"/>
        </w:rPr>
        <w:t>захоронением вредных веществ, радиоактивных отходо</w:t>
      </w:r>
      <w:r>
        <w:rPr>
          <w:rStyle w:val="s0"/>
        </w:rPr>
        <w:t>в и сбросом сточных вод в недра;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правил захоронения отходов и других материалов, консервации и демонтажа скважин и оборудования на континентальном шельфе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нормативов качества вод;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технических регламе</w:t>
      </w:r>
      <w:r>
        <w:rPr>
          <w:rStyle w:val="s0"/>
        </w:rPr>
        <w:t>нтов, нормативов, правил и иных требований охраны атмосферного воздуха, а также по вопросам охраны климата и озонового слоя Земли, в том числе при выпуске в эксплуатацию и эксплуатации транспортных и других передвижных средств;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требований по ох</w:t>
      </w:r>
      <w:r>
        <w:rPr>
          <w:rStyle w:val="s0"/>
        </w:rPr>
        <w:t>ране атмосферного воздуха при вводе в эксплуатацию предприятий, складировании и сжигании отходов;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требований при осуществлении выбросов парниковых газов;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экологических требований при строительстве, реконструкции, вводе в эксплуатаци</w:t>
      </w:r>
      <w:r>
        <w:rPr>
          <w:rStyle w:val="s0"/>
        </w:rPr>
        <w:t>ю и эксплуатации предприятий, сооружений и иных объектов;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правил использования, хранения, транспортировки, захоронения, утилизации или иного обращения радиоактивных и иных экологически опасных веществ в части экологических требований по предупр</w:t>
      </w:r>
      <w:r>
        <w:rPr>
          <w:rStyle w:val="s0"/>
        </w:rPr>
        <w:t>еждению загрязнения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установленных норм и правил по применению, хранению, транспортировке химических и биологических веществ;</w:t>
      </w:r>
    </w:p>
    <w:p w:rsidR="00000000" w:rsidRDefault="005B5E7A">
      <w:pPr>
        <w:ind w:firstLine="400"/>
        <w:jc w:val="both"/>
      </w:pPr>
      <w:r>
        <w:rPr>
          <w:rStyle w:val="s0"/>
        </w:rPr>
        <w:t>выполнением условий природопользования, установленных экологическими разрешениями;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устано</w:t>
      </w:r>
      <w:r>
        <w:rPr>
          <w:rStyle w:val="s0"/>
        </w:rPr>
        <w:t>вленных норм и правил учета, утилизации и обезвреживания отходов производства и потребления;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экологических требований к санитарно-защитным зонам объектов, имеющих стационарные источники выбросов, сбросов загрязняющих веществ и размещающих отход</w:t>
      </w:r>
      <w:r>
        <w:rPr>
          <w:rStyle w:val="s0"/>
        </w:rPr>
        <w:t>ы производства и потребления;</w:t>
      </w:r>
    </w:p>
    <w:p w:rsidR="00000000" w:rsidRDefault="005B5E7A">
      <w:pPr>
        <w:ind w:firstLine="400"/>
        <w:jc w:val="both"/>
      </w:pPr>
      <w:r>
        <w:rPr>
          <w:rStyle w:val="s0"/>
        </w:rPr>
        <w:t>радиационной обстановкой на территории Республики Казахстан, выполнением проектных решений по предупреждению загрязнения объектов окружающей среды радиоактивными веществами;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технологических регламентов работы очист</w:t>
      </w:r>
      <w:r>
        <w:rPr>
          <w:rStyle w:val="s0"/>
        </w:rPr>
        <w:t>ных сооружений;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норм и правил производственного экологического контроля;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соблюдением </w:t>
      </w:r>
      <w:hyperlink r:id="rId29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об обязательном экологическом страховании;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квалификационных требований и правил осуществления лицензируемого вида деятельности в области охраны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требований об обязательности проведения государственной экологической экспертизы и выполнении ее условий;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требований о проведении обязательного экологического аудита и представлении достоверной информации по вопросам охраны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экологических требований при проведении морских научных исследований на континентальном шельфе Р</w:t>
      </w:r>
      <w:r>
        <w:rPr>
          <w:rStyle w:val="s0"/>
        </w:rPr>
        <w:t>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правил трансграничной транспортировки опасных отходов;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экологических требований к технологиям, технике и оборудованию;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условий, указанных в договоре аренды комплекса «Байконур» между Правительством Р</w:t>
      </w:r>
      <w:r>
        <w:rPr>
          <w:rStyle w:val="s0"/>
        </w:rPr>
        <w:t>оссийской Федерации и Правительством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соблюдением требований о представлении данных о фактически вывезенном, вывезенном и реализованном количестве озоноразрушающих веществ в уполномоченный орган в области охраны окружающей среды;</w:t>
      </w:r>
    </w:p>
    <w:p w:rsidR="00000000" w:rsidRDefault="005B5E7A">
      <w:pPr>
        <w:ind w:firstLine="400"/>
        <w:jc w:val="both"/>
      </w:pPr>
      <w:r>
        <w:rPr>
          <w:rStyle w:val="s0"/>
        </w:rPr>
        <w:t>72) о</w:t>
      </w:r>
      <w:r>
        <w:rPr>
          <w:rStyle w:val="s0"/>
        </w:rPr>
        <w:t>существляют государственный контроль в области использования и охраны водного фонда Республики Казахстан в соответствии со своей компетенцией;</w:t>
      </w:r>
    </w:p>
    <w:p w:rsidR="00000000" w:rsidRDefault="005B5E7A">
      <w:pPr>
        <w:ind w:firstLine="400"/>
        <w:jc w:val="both"/>
      </w:pPr>
      <w:r>
        <w:rPr>
          <w:rStyle w:val="s0"/>
        </w:rPr>
        <w:t>73) осуществляют государственный контроль за соблюдением требований к режиму хозяйственной деятельности на водоох</w:t>
      </w:r>
      <w:r>
        <w:rPr>
          <w:rStyle w:val="s0"/>
        </w:rPr>
        <w:t>ранных зонах и полосах в пределах своей компетенции;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74) осуществляют государственный контроль за охраной недр;</w:t>
      </w:r>
    </w:p>
    <w:p w:rsidR="00000000" w:rsidRDefault="005B5E7A">
      <w:pPr>
        <w:ind w:firstLine="400"/>
        <w:jc w:val="both"/>
      </w:pPr>
      <w:r>
        <w:rPr>
          <w:rStyle w:val="s0"/>
        </w:rPr>
        <w:t>75) осуществляют контроль количества выбросов парниковых газов субъектами администрирования;</w:t>
      </w:r>
    </w:p>
    <w:p w:rsidR="00000000" w:rsidRDefault="005B5E7A">
      <w:pPr>
        <w:ind w:firstLine="400"/>
        <w:jc w:val="both"/>
      </w:pPr>
      <w:r>
        <w:rPr>
          <w:rStyle w:val="s0"/>
        </w:rPr>
        <w:t>76) определяют совместно с уполномоченным органом п</w:t>
      </w:r>
      <w:r>
        <w:rPr>
          <w:rStyle w:val="s0"/>
        </w:rPr>
        <w:t>о изучению и использованию недр размер ущерба, причиненного вследствие нарушения требований в области охраны недр в части загрязнения недр;</w:t>
      </w:r>
    </w:p>
    <w:p w:rsidR="00000000" w:rsidRDefault="005B5E7A">
      <w:pPr>
        <w:ind w:firstLine="400"/>
        <w:jc w:val="both"/>
      </w:pPr>
      <w:r>
        <w:rPr>
          <w:rStyle w:val="s0"/>
        </w:rPr>
        <w:t>77) согласовывают проекты перечней участков недр, за исключением участков недр, содержащих общераспространенные поле</w:t>
      </w:r>
      <w:r>
        <w:rPr>
          <w:rStyle w:val="s0"/>
        </w:rPr>
        <w:t>зные ископаемые, подлежащих выставлению на конкурс;</w:t>
      </w:r>
    </w:p>
    <w:p w:rsidR="00000000" w:rsidRDefault="005B5E7A">
      <w:pPr>
        <w:ind w:firstLine="400"/>
        <w:jc w:val="both"/>
      </w:pPr>
      <w:r>
        <w:rPr>
          <w:rStyle w:val="s0"/>
        </w:rPr>
        <w:t>78) осуществляют контроль за соблюдением законодательства Республики Казахстан в области охраны окружающей среды при производстве и обороте нефтепродуктов;</w:t>
      </w:r>
    </w:p>
    <w:p w:rsidR="00000000" w:rsidRDefault="005B5E7A">
      <w:pPr>
        <w:ind w:firstLine="400"/>
        <w:jc w:val="both"/>
      </w:pPr>
      <w:r>
        <w:rPr>
          <w:rStyle w:val="s0"/>
        </w:rPr>
        <w:t>79) осуществляют государственный контроль за вып</w:t>
      </w:r>
      <w:r>
        <w:rPr>
          <w:rStyle w:val="s0"/>
        </w:rPr>
        <w:t>олнением физическими и (или) юридическими лицами, осуществляющими экологически опасные виды хозяйственной и иной деятельности, обязанности по заключению договора обязательного экологического страхования;</w:t>
      </w:r>
    </w:p>
    <w:p w:rsidR="00000000" w:rsidRDefault="005B5E7A">
      <w:pPr>
        <w:jc w:val="both"/>
      </w:pPr>
      <w:bookmarkStart w:id="25" w:name="SUB1780"/>
      <w:bookmarkEnd w:id="25"/>
      <w:r>
        <w:rPr>
          <w:rStyle w:val="s3"/>
        </w:rPr>
        <w:t xml:space="preserve">Подпункт 80 пункта 17 </w:t>
      </w:r>
      <w:hyperlink w:anchor="sub5" w:history="1">
        <w:r>
          <w:rPr>
            <w:rStyle w:val="a3"/>
            <w:i/>
            <w:iCs/>
          </w:rPr>
          <w:t>дей</w:t>
        </w:r>
        <w:r>
          <w:rPr>
            <w:rStyle w:val="a3"/>
            <w:i/>
            <w:iCs/>
          </w:rPr>
          <w:t>ствовал</w:t>
        </w:r>
      </w:hyperlink>
      <w:r>
        <w:rPr>
          <w:rStyle w:val="s3"/>
        </w:rPr>
        <w:t xml:space="preserve"> до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80) обеспечивают контроль за соблюдением экологических требований при обращении с коммунальными отходами;</w:t>
      </w:r>
    </w:p>
    <w:p w:rsidR="00000000" w:rsidRDefault="005B5E7A">
      <w:pPr>
        <w:ind w:firstLine="400"/>
        <w:jc w:val="both"/>
      </w:pPr>
      <w:r>
        <w:rPr>
          <w:rStyle w:val="s0"/>
        </w:rPr>
        <w:t>81) осуществляют контроль за соблюдением требований к размещению отходов на полигонах и содержанию полигонов;</w:t>
      </w:r>
    </w:p>
    <w:p w:rsidR="00000000" w:rsidRDefault="005B5E7A">
      <w:pPr>
        <w:ind w:firstLine="400"/>
        <w:jc w:val="both"/>
      </w:pPr>
      <w:r>
        <w:rPr>
          <w:rStyle w:val="s0"/>
        </w:rPr>
        <w:t>82) сове</w:t>
      </w:r>
      <w:r>
        <w:rPr>
          <w:rStyle w:val="s0"/>
        </w:rPr>
        <w:t>ршенствуют деятельность служб лабораторно-аналитического контроля в системе органов государственного экологического контроля;</w:t>
      </w:r>
    </w:p>
    <w:p w:rsidR="00000000" w:rsidRDefault="005B5E7A">
      <w:pPr>
        <w:ind w:firstLine="400"/>
        <w:jc w:val="both"/>
      </w:pPr>
      <w:r>
        <w:rPr>
          <w:rStyle w:val="s0"/>
        </w:rPr>
        <w:t>83) составляют перечень общественных объединений, в уставе которых предусмотрены функции общественного экологического контроля;</w:t>
      </w:r>
    </w:p>
    <w:p w:rsidR="00000000" w:rsidRDefault="005B5E7A">
      <w:pPr>
        <w:jc w:val="both"/>
      </w:pPr>
      <w:bookmarkStart w:id="26" w:name="SUB1784"/>
      <w:bookmarkEnd w:id="26"/>
      <w:r>
        <w:rPr>
          <w:rStyle w:val="s3"/>
        </w:rPr>
        <w:t>По</w:t>
      </w:r>
      <w:r>
        <w:rPr>
          <w:rStyle w:val="s3"/>
        </w:rPr>
        <w:t xml:space="preserve">дпункт 84 пункта 17 </w:t>
      </w:r>
      <w:hyperlink w:anchor="sub5" w:history="1">
        <w:r>
          <w:rPr>
            <w:rStyle w:val="a3"/>
            <w:i/>
            <w:iCs/>
          </w:rPr>
          <w:t>действовал</w:t>
        </w:r>
      </w:hyperlink>
      <w:r>
        <w:rPr>
          <w:rStyle w:val="s3"/>
        </w:rPr>
        <w:t xml:space="preserve"> до 13 октября 2014 года</w:t>
      </w:r>
    </w:p>
    <w:p w:rsidR="00000000" w:rsidRDefault="005B5E7A">
      <w:pPr>
        <w:ind w:firstLine="400"/>
        <w:jc w:val="both"/>
      </w:pPr>
      <w:r>
        <w:rPr>
          <w:rStyle w:val="s0"/>
        </w:rPr>
        <w:t>84) согласовывают программы управления отходами;</w:t>
      </w:r>
    </w:p>
    <w:p w:rsidR="00000000" w:rsidRDefault="005B5E7A">
      <w:pPr>
        <w:ind w:firstLine="400"/>
        <w:jc w:val="both"/>
      </w:pPr>
      <w:r>
        <w:rPr>
          <w:rStyle w:val="s0"/>
        </w:rPr>
        <w:t>85) согласовывают программы развития переработки попутного газа;</w:t>
      </w:r>
    </w:p>
    <w:p w:rsidR="00000000" w:rsidRDefault="005B5E7A">
      <w:pPr>
        <w:ind w:firstLine="400"/>
        <w:jc w:val="both"/>
      </w:pPr>
      <w:r>
        <w:rPr>
          <w:rStyle w:val="s0"/>
        </w:rPr>
        <w:t>86) согласовывают программы фоновых экологических исследован</w:t>
      </w:r>
      <w:r>
        <w:rPr>
          <w:rStyle w:val="s0"/>
        </w:rPr>
        <w:t>ий при проведении нефтяных операций в казахстанском секторе Каспийского моря;</w:t>
      </w:r>
    </w:p>
    <w:p w:rsidR="00000000" w:rsidRDefault="005B5E7A">
      <w:pPr>
        <w:ind w:firstLine="400"/>
        <w:jc w:val="both"/>
      </w:pPr>
      <w:r>
        <w:rPr>
          <w:rStyle w:val="s0"/>
        </w:rPr>
        <w:t>87) осуществляют согласование генеральных схем организации территории Республики Казахстан, межрегиональных схем территориального развития, комплексных схем градостроительного пл</w:t>
      </w:r>
      <w:r>
        <w:rPr>
          <w:rStyle w:val="s0"/>
        </w:rPr>
        <w:t>анирования и иной градостроительной документации, затрагивающей территории экологических коридоров;</w:t>
      </w:r>
    </w:p>
    <w:p w:rsidR="00000000" w:rsidRDefault="005B5E7A">
      <w:pPr>
        <w:ind w:firstLine="400"/>
        <w:jc w:val="both"/>
      </w:pPr>
      <w:r>
        <w:rPr>
          <w:rStyle w:val="s0"/>
        </w:rPr>
        <w:t>88) осуществляют 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89) обеспечи</w:t>
      </w:r>
      <w:r>
        <w:rPr>
          <w:rStyle w:val="s0"/>
        </w:rPr>
        <w:t>вают в пределах своей компетенции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5B5E7A">
      <w:pPr>
        <w:ind w:firstLine="400"/>
        <w:jc w:val="both"/>
      </w:pPr>
      <w:r>
        <w:rPr>
          <w:rStyle w:val="s0"/>
        </w:rPr>
        <w:t>90) осуществляют</w:t>
      </w:r>
      <w:r>
        <w:rPr>
          <w:rStyle w:val="s0"/>
        </w:rPr>
        <w:t xml:space="preserve"> руководство деятельностью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91) осуществляют иные полномочия, предусмотренные законами Республики Казахстан, актами Президента и Правительства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18. Права и обязанности:</w:t>
      </w:r>
    </w:p>
    <w:p w:rsidR="00000000" w:rsidRDefault="005B5E7A">
      <w:pPr>
        <w:ind w:firstLine="400"/>
        <w:jc w:val="both"/>
      </w:pPr>
      <w:r>
        <w:rPr>
          <w:rStyle w:val="s0"/>
        </w:rPr>
        <w:t>1) запрашивать информацию от государственных органов, организаций, должностных лиц и граждан;</w:t>
      </w:r>
    </w:p>
    <w:p w:rsidR="00000000" w:rsidRDefault="005B5E7A">
      <w:pPr>
        <w:ind w:firstLine="400"/>
        <w:jc w:val="both"/>
      </w:pPr>
      <w:r>
        <w:rPr>
          <w:rStyle w:val="s0"/>
        </w:rPr>
        <w:t>2) в пределах своей компетенции самостоятельно принимать решения по вопросам, не отнесенным к компетенции Правительства Республики Казахстан;</w:t>
      </w:r>
    </w:p>
    <w:p w:rsidR="00000000" w:rsidRDefault="005B5E7A">
      <w:pPr>
        <w:ind w:firstLine="400"/>
        <w:jc w:val="both"/>
      </w:pPr>
      <w:r>
        <w:rPr>
          <w:rStyle w:val="s0"/>
        </w:rPr>
        <w:t>3) вносить Президенту и Правительству Республики Казахстан предложения по совершенствованию деятельности в сферах,</w:t>
      </w:r>
      <w:r>
        <w:rPr>
          <w:rStyle w:val="s0"/>
        </w:rPr>
        <w:t xml:space="preserve"> регулируемых Министерством;</w:t>
      </w:r>
    </w:p>
    <w:p w:rsidR="00000000" w:rsidRDefault="005B5E7A">
      <w:pPr>
        <w:ind w:firstLine="400"/>
        <w:jc w:val="both"/>
      </w:pPr>
      <w:r>
        <w:rPr>
          <w:rStyle w:val="s0"/>
        </w:rPr>
        <w:t>4) принимать нормативные правовые акты, обязательные для исполнения, и инструктивно-методические документы в пределах своей компетенции;</w:t>
      </w:r>
    </w:p>
    <w:p w:rsidR="00000000" w:rsidRDefault="005B5E7A">
      <w:pPr>
        <w:ind w:firstLine="400"/>
        <w:jc w:val="both"/>
      </w:pPr>
      <w:r>
        <w:rPr>
          <w:rStyle w:val="s0"/>
        </w:rPr>
        <w:t>5) вносить предложения по разработке нормативных правовых актов или передавать на рассмотр</w:t>
      </w:r>
      <w:r>
        <w:rPr>
          <w:rStyle w:val="s0"/>
        </w:rPr>
        <w:t>ение уполномоченных органов инициативные проекты таких актов;</w:t>
      </w:r>
    </w:p>
    <w:p w:rsidR="00000000" w:rsidRDefault="005B5E7A">
      <w:pPr>
        <w:ind w:firstLine="400"/>
        <w:jc w:val="both"/>
      </w:pPr>
      <w:r>
        <w:rPr>
          <w:rStyle w:val="s0"/>
        </w:rPr>
        <w:t>6) вносить предложения в центральные и местные исполнительные органы об отмене или изменении принятых ими актов;</w:t>
      </w:r>
    </w:p>
    <w:p w:rsidR="00000000" w:rsidRDefault="005B5E7A">
      <w:pPr>
        <w:ind w:firstLine="400"/>
        <w:jc w:val="both"/>
      </w:pPr>
      <w:r>
        <w:rPr>
          <w:rStyle w:val="s0"/>
        </w:rPr>
        <w:t>7) привлекать к работе специалистов государственных органов и иных организаций, а</w:t>
      </w:r>
      <w:r>
        <w:rPr>
          <w:rStyle w:val="s0"/>
        </w:rPr>
        <w:t xml:space="preserve"> также иностранных и местных экспертов и специалистов при осуществлении возложенных на Министерство функций;</w:t>
      </w:r>
    </w:p>
    <w:p w:rsidR="00000000" w:rsidRDefault="005B5E7A">
      <w:pPr>
        <w:ind w:firstLine="400"/>
        <w:jc w:val="both"/>
      </w:pPr>
      <w:r>
        <w:rPr>
          <w:rStyle w:val="s0"/>
        </w:rPr>
        <w:t>8) вносить предложения по заключению международных договоров (соглашений), проводить переговоры с соответствующими ведомствами зарубежных стран, ме</w:t>
      </w:r>
      <w:r>
        <w:rPr>
          <w:rStyle w:val="s0"/>
        </w:rPr>
        <w:t>ждународными организациями и иностранными юридическими лицами, заключать договоры (соглашения);</w:t>
      </w:r>
    </w:p>
    <w:p w:rsidR="00000000" w:rsidRDefault="005B5E7A">
      <w:pPr>
        <w:ind w:firstLine="400"/>
        <w:jc w:val="both"/>
      </w:pPr>
      <w:r>
        <w:rPr>
          <w:rStyle w:val="s0"/>
        </w:rPr>
        <w:t>9) вести ведомственный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5B5E7A">
      <w:pPr>
        <w:ind w:firstLine="400"/>
        <w:jc w:val="both"/>
      </w:pPr>
      <w:r>
        <w:rPr>
          <w:rStyle w:val="s0"/>
        </w:rPr>
        <w:t>10) иные права и обязанности, установленные законами Республики Ка</w:t>
      </w:r>
      <w:r>
        <w:rPr>
          <w:rStyle w:val="s0"/>
        </w:rPr>
        <w:t>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19.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5B5E7A">
      <w:pPr>
        <w:ind w:firstLine="400"/>
        <w:jc w:val="both"/>
      </w:pPr>
      <w:r>
        <w:rPr>
          <w:rStyle w:val="s0"/>
        </w:rPr>
        <w:t>Первым р</w:t>
      </w:r>
      <w:r>
        <w:rPr>
          <w:rStyle w:val="s0"/>
        </w:rPr>
        <w:t>уководителем Министерства является Министр энергетики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20. Первый руководитель Министерства назначается на должность и освобождается от должности Президентом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21. Первый руководитель Министерства имеет заместителей</w:t>
      </w:r>
      <w:r>
        <w:rPr>
          <w:rStyle w:val="s0"/>
        </w:rPr>
        <w:t>, которые назначаются на должности и освобождаются от должностей в соответствии с действующим законодательством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22. Полномочия первого руководителя Министерства:</w:t>
      </w:r>
    </w:p>
    <w:p w:rsidR="00000000" w:rsidRDefault="005B5E7A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в с</w:t>
      </w:r>
      <w:r>
        <w:rPr>
          <w:rStyle w:val="s0"/>
        </w:rPr>
        <w:t>ферах, регулируемых Министерством;</w:t>
      </w:r>
    </w:p>
    <w:p w:rsidR="00000000" w:rsidRDefault="005B5E7A">
      <w:pPr>
        <w:ind w:firstLine="400"/>
        <w:jc w:val="both"/>
      </w:pPr>
      <w:r>
        <w:rPr>
          <w:rStyle w:val="s0"/>
        </w:rPr>
        <w:t>2) назначает на должности и освобождает от должностей руководителей комитетов, которые подконтрольны ему в своей деятельности;</w:t>
      </w:r>
    </w:p>
    <w:p w:rsidR="00000000" w:rsidRDefault="005B5E7A">
      <w:pPr>
        <w:ind w:firstLine="400"/>
        <w:jc w:val="both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</w:t>
      </w:r>
      <w:r>
        <w:rPr>
          <w:rStyle w:val="s0"/>
        </w:rPr>
        <w:t xml:space="preserve"> организациях;</w:t>
      </w:r>
    </w:p>
    <w:p w:rsidR="00000000" w:rsidRDefault="005B5E7A">
      <w:pPr>
        <w:ind w:firstLine="400"/>
        <w:jc w:val="both"/>
      </w:pPr>
      <w:r>
        <w:rPr>
          <w:rStyle w:val="s0"/>
        </w:rPr>
        <w:t>4) подписывает приказы Министра;</w:t>
      </w:r>
    </w:p>
    <w:p w:rsidR="00000000" w:rsidRDefault="005B5E7A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5B5E7A">
      <w:pPr>
        <w:ind w:firstLine="400"/>
        <w:jc w:val="both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7) отменяет или приостанавливает полностью или в части </w:t>
      </w:r>
      <w:r>
        <w:rPr>
          <w:rStyle w:val="s0"/>
        </w:rPr>
        <w:t>действие актов ведомств;</w:t>
      </w:r>
    </w:p>
    <w:p w:rsidR="00000000" w:rsidRDefault="005B5E7A">
      <w:pPr>
        <w:ind w:firstLine="400"/>
        <w:jc w:val="both"/>
      </w:pPr>
      <w:r>
        <w:rPr>
          <w:rStyle w:val="s0"/>
        </w:rPr>
        <w:t>8) принимает меры по противодействию коррупции в Министерстве и несет за это персональную ответственность;</w:t>
      </w:r>
    </w:p>
    <w:p w:rsidR="00000000" w:rsidRDefault="005B5E7A">
      <w:pPr>
        <w:ind w:firstLine="400"/>
        <w:jc w:val="both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случае принятия соответствующего решения Правительства;</w:t>
      </w:r>
    </w:p>
    <w:p w:rsidR="00000000" w:rsidRDefault="005B5E7A">
      <w:pPr>
        <w:ind w:firstLine="400"/>
        <w:jc w:val="both"/>
      </w:pPr>
      <w:r>
        <w:rPr>
          <w:rStyle w:val="s0"/>
        </w:rPr>
        <w:t>10) принимает решения по другим вопросам, отн</w:t>
      </w:r>
      <w:r>
        <w:rPr>
          <w:rStyle w:val="s0"/>
        </w:rPr>
        <w:t>есенным к его компетенции, и осуществляет иные полномочия в соответствии с законами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Исполнение обязанностей первого руководителя Министерства в период его отсутствия осуществляется лицом, его замещающим в соответствии с действующим за</w:t>
      </w:r>
      <w:r>
        <w:rPr>
          <w:rStyle w:val="s0"/>
        </w:rPr>
        <w:t>конодательством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23. Первый руководитель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</w:t>
      </w:r>
      <w:r>
        <w:rPr>
          <w:rStyle w:val="s0"/>
        </w:rPr>
        <w:t>ность и освобождаемым от должности в соответствии с действующим законодательством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>4. Имущество Министерства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имущество, в случаях, предусмотренных законодательс</w:t>
      </w:r>
      <w:r>
        <w:rPr>
          <w:rStyle w:val="s0"/>
        </w:rPr>
        <w:t>твом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а также иного имущества, стоимость которых отражается в балансе Министерства.</w:t>
      </w:r>
    </w:p>
    <w:p w:rsidR="00000000" w:rsidRDefault="005B5E7A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</w:t>
      </w:r>
      <w:r>
        <w:rPr>
          <w:rStyle w:val="s0"/>
        </w:rPr>
        <w:t>анской собственности.</w:t>
      </w:r>
    </w:p>
    <w:p w:rsidR="00000000" w:rsidRDefault="005B5E7A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</w:t>
      </w:r>
      <w:r>
        <w:rPr>
          <w:rStyle w:val="s0"/>
        </w:rPr>
        <w:t>ьством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>Перечень организаций, находящихся в ведении Министерства</w:t>
      </w:r>
      <w:r>
        <w:rPr>
          <w:rStyle w:val="s1"/>
        </w:rPr>
        <w:t xml:space="preserve"> Министерство энергетики Республики Казахстан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1. Акционерное общество «Информационно-аналитический центр нефти и газа».</w:t>
      </w:r>
    </w:p>
    <w:p w:rsidR="00000000" w:rsidRDefault="005B5E7A">
      <w:pPr>
        <w:ind w:firstLine="400"/>
        <w:jc w:val="both"/>
      </w:pPr>
      <w:r>
        <w:rPr>
          <w:rStyle w:val="s0"/>
        </w:rPr>
        <w:t>2. Акционерное общество «Достык Энерго».</w:t>
      </w:r>
    </w:p>
    <w:p w:rsidR="00000000" w:rsidRDefault="005B5E7A">
      <w:pPr>
        <w:ind w:firstLine="400"/>
        <w:jc w:val="both"/>
      </w:pPr>
      <w:r>
        <w:rPr>
          <w:rStyle w:val="s0"/>
        </w:rPr>
        <w:t>3. Акционерное общество «Жасыл даму».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4. Исключена в соответствии с </w:t>
      </w:r>
      <w:hyperlink r:id="rId30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16.07.15 г. № 537 </w:t>
      </w:r>
      <w:r>
        <w:rPr>
          <w:rStyle w:val="s3"/>
        </w:rPr>
        <w:t>(</w:t>
      </w:r>
      <w:hyperlink r:id="rId31" w:anchor="sub_id=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5E7A">
      <w:pPr>
        <w:ind w:firstLine="400"/>
        <w:jc w:val="both"/>
      </w:pPr>
      <w:r>
        <w:rPr>
          <w:rStyle w:val="s0"/>
        </w:rPr>
        <w:t>5. Акционерное общество «Научно-производственное объединение «Евразийский центр воды».</w:t>
      </w:r>
    </w:p>
    <w:p w:rsidR="00000000" w:rsidRDefault="005B5E7A">
      <w:pPr>
        <w:ind w:firstLine="400"/>
        <w:jc w:val="both"/>
      </w:pPr>
      <w:r>
        <w:rPr>
          <w:rStyle w:val="s0"/>
        </w:rPr>
        <w:t>6. Акционерное общество «Парк ядерных технологий».</w:t>
      </w:r>
    </w:p>
    <w:p w:rsidR="00000000" w:rsidRDefault="005B5E7A">
      <w:pPr>
        <w:ind w:firstLine="400"/>
        <w:jc w:val="both"/>
      </w:pPr>
      <w:r>
        <w:rPr>
          <w:rStyle w:val="s0"/>
        </w:rPr>
        <w:t>7. Акционерное общество «Управляющая компания специальной экономической зоны «Национальный индустриальный нефтехимический технопарк».</w:t>
      </w:r>
    </w:p>
    <w:p w:rsidR="00000000" w:rsidRDefault="005B5E7A">
      <w:pPr>
        <w:ind w:firstLine="400"/>
        <w:jc w:val="both"/>
      </w:pPr>
      <w:r>
        <w:rPr>
          <w:rStyle w:val="s0"/>
        </w:rPr>
        <w:t>8. Товарищество с ограниченной ответственностью «Производственно-эксплуатационное предприятие».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>Республиканские госуда</w:t>
      </w:r>
      <w:r>
        <w:rPr>
          <w:rStyle w:val="s1"/>
        </w:rPr>
        <w:t>рственные предприятия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«Институт геофизических исследований».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2. Республиканское государственное предприятие на праве хозяйственного ведения «Информационно-аналитический центр </w:t>
      </w:r>
      <w:r>
        <w:rPr>
          <w:rStyle w:val="s0"/>
        </w:rPr>
        <w:t>охраны окружающей среды».</w:t>
      </w:r>
    </w:p>
    <w:p w:rsidR="00000000" w:rsidRDefault="005B5E7A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физики».</w:t>
      </w:r>
    </w:p>
    <w:p w:rsidR="00000000" w:rsidRDefault="005B5E7A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хозяйственного ведения «Казгидромет».</w:t>
      </w:r>
    </w:p>
    <w:p w:rsidR="00000000" w:rsidRDefault="005B5E7A">
      <w:pPr>
        <w:ind w:firstLine="400"/>
        <w:jc w:val="both"/>
      </w:pPr>
      <w:r>
        <w:rPr>
          <w:rStyle w:val="s0"/>
        </w:rPr>
        <w:t>5. Республиканское государстве</w:t>
      </w:r>
      <w:r>
        <w:rPr>
          <w:rStyle w:val="s0"/>
        </w:rPr>
        <w:t>нное специализированное предприятие на праве хозяйственного ведения «Карагандаликвидшахт».</w:t>
      </w:r>
    </w:p>
    <w:p w:rsidR="00000000" w:rsidRDefault="005B5E7A">
      <w:pPr>
        <w:ind w:firstLine="400"/>
        <w:jc w:val="both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>Государственные учреждения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Госу</w:t>
      </w:r>
      <w:r>
        <w:rPr>
          <w:rStyle w:val="s0"/>
        </w:rPr>
        <w:t>дарственное учреждение «Капиталнефтегаз».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 xml:space="preserve">Перечень государственных учреждений - территориальных органов, находящихся в ведении Комитета экологического регулирования, контроля и государственной инспекции в нефтегазовом комплексе Министерства энергетики </w:t>
      </w:r>
      <w:r>
        <w:rPr>
          <w:rStyle w:val="s1"/>
        </w:rPr>
        <w:t>Республики Казахстан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1. Республиканское государственное учреждение «Департамент экологии по городу Алматы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2. Республиканское государственное учреждение «Департамент экологии по Алматинской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3. Республиканско</w:t>
      </w:r>
      <w:r>
        <w:rPr>
          <w:rStyle w:val="s0"/>
        </w:rPr>
        <w:t>е государственное учреждение «Департамент экологии по Атырауской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4. Республиканское государственное </w:t>
      </w:r>
      <w:r>
        <w:rPr>
          <w:rStyle w:val="s0"/>
        </w:rPr>
        <w:t>учреждение «Департамент экологии по Мангистауской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5. Республиканское государственное учреждение «Деп</w:t>
      </w:r>
      <w:r>
        <w:rPr>
          <w:rStyle w:val="s0"/>
        </w:rPr>
        <w:t>артамент экологии по Западно-Казахстанской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6. Республиканское государственное учреждение «Департамен</w:t>
      </w:r>
      <w:r>
        <w:rPr>
          <w:rStyle w:val="s0"/>
        </w:rPr>
        <w:t>т экологии по Павлодарской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7. Республиканское государственное учреждение «Департамент экологии по Во</w:t>
      </w:r>
      <w:r>
        <w:rPr>
          <w:rStyle w:val="s0"/>
        </w:rPr>
        <w:t>сточно-Казахстанской области»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8. Республиканское государственное учреждение «Департамент экологии по Жамбылской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9. Республиканское</w:t>
      </w:r>
      <w:r>
        <w:rPr>
          <w:rStyle w:val="s0"/>
        </w:rPr>
        <w:t xml:space="preserve"> государственное учреждение «Департамент экологии по Южно-Казахстанской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10. Республиканское государс</w:t>
      </w:r>
      <w:r>
        <w:rPr>
          <w:rStyle w:val="s0"/>
        </w:rPr>
        <w:t>твенное учреждение «Департамент экологии по Карагандинской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11. Республиканское государственное учреж</w:t>
      </w:r>
      <w:r>
        <w:rPr>
          <w:rStyle w:val="s0"/>
        </w:rPr>
        <w:t>дение «Департамент экологии по Актюбинской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12. Республиканское государственное учреждение «Департаме</w:t>
      </w:r>
      <w:r>
        <w:rPr>
          <w:rStyle w:val="s0"/>
        </w:rPr>
        <w:t>нт экологии по Костанайской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13. Республиканское государственное учреждение «Департамент экологии по </w:t>
      </w:r>
      <w:r>
        <w:rPr>
          <w:rStyle w:val="s0"/>
        </w:rPr>
        <w:t>Кызылординской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14. Республиканское государственное учреждение «Департамент экологии по городу Астане</w:t>
      </w:r>
      <w:r>
        <w:rPr>
          <w:rStyle w:val="s0"/>
        </w:rPr>
        <w:t xml:space="preserve">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15. Республиканское государственное учреждение «Департамент экологии по Северо-Казахстанской области Комите</w:t>
      </w:r>
      <w:r>
        <w:rPr>
          <w:rStyle w:val="s0"/>
        </w:rPr>
        <w:t>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16. Республиканское государственное учреждение «Департамент экологии по Акмолинской области Комитета экологическог</w:t>
      </w:r>
      <w:r>
        <w:rPr>
          <w:rStyle w:val="s0"/>
        </w:rPr>
        <w:t>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>Перечень государственных учреждений - территориальных органов, находящихся в ведении Комитета атомного и энергетического надзо</w:t>
      </w:r>
      <w:r>
        <w:rPr>
          <w:rStyle w:val="s1"/>
        </w:rPr>
        <w:t>ра и контроля Министерства энергетики Республики Казахстан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1.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2.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</w:t>
      </w:r>
      <w:r>
        <w:rPr>
          <w:rStyle w:val="s0"/>
        </w:rPr>
        <w:t>ергетики Республики Казахстан по Алматинской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5. Территориальный департамент Комитета атомного</w:t>
      </w:r>
      <w:r>
        <w:rPr>
          <w:rStyle w:val="s0"/>
        </w:rPr>
        <w:t xml:space="preserve">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Жамб</w:t>
      </w:r>
      <w:r>
        <w:rPr>
          <w:rStyle w:val="s0"/>
        </w:rPr>
        <w:t>ылской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7.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8. Территориальный департамент Комитета атомного и энергетического надзора </w:t>
      </w:r>
      <w:r>
        <w:rPr>
          <w:rStyle w:val="s0"/>
        </w:rPr>
        <w:t>и контроля Министерства энергетики Республики Казахстан по Карагандинской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10. Территориальн</w:t>
      </w:r>
      <w:r>
        <w:rPr>
          <w:rStyle w:val="s0"/>
        </w:rPr>
        <w:t>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</w:t>
      </w:r>
      <w:r>
        <w:rPr>
          <w:rStyle w:val="s0"/>
        </w:rPr>
        <w:t>публики Казахстан по Мангистауской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13. Территориальный департамент Комитета атомного и эне</w:t>
      </w:r>
      <w:r>
        <w:rPr>
          <w:rStyle w:val="s0"/>
        </w:rPr>
        <w:t>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Южно-Казахс</w:t>
      </w:r>
      <w:r>
        <w:rPr>
          <w:rStyle w:val="s0"/>
        </w:rPr>
        <w:t>танской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5B5E7A">
      <w:pPr>
        <w:ind w:firstLine="400"/>
        <w:jc w:val="both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5B5E7A">
      <w:pPr>
        <w:ind w:firstLine="400"/>
        <w:jc w:val="both"/>
      </w:pPr>
      <w:r>
        <w:t> </w:t>
      </w:r>
    </w:p>
    <w:p w:rsidR="00000000" w:rsidRDefault="005B5E7A">
      <w:pPr>
        <w:ind w:firstLine="400"/>
        <w:jc w:val="right"/>
      </w:pPr>
      <w:bookmarkStart w:id="27" w:name="SUB101"/>
      <w:bookmarkEnd w:id="27"/>
      <w:r>
        <w:rPr>
          <w:rStyle w:val="s0"/>
        </w:rPr>
        <w:t xml:space="preserve">Утверждены </w:t>
      </w:r>
    </w:p>
    <w:p w:rsidR="00000000" w:rsidRDefault="005B5E7A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5B5E7A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E7A">
      <w:pPr>
        <w:ind w:firstLine="400"/>
        <w:jc w:val="right"/>
      </w:pPr>
      <w:r>
        <w:rPr>
          <w:rStyle w:val="s0"/>
        </w:rPr>
        <w:t>от 19 сентябр</w:t>
      </w:r>
      <w:r>
        <w:rPr>
          <w:rStyle w:val="s0"/>
        </w:rPr>
        <w:t>я 2014 года № 994</w:t>
      </w:r>
    </w:p>
    <w:p w:rsidR="00000000" w:rsidRDefault="005B5E7A">
      <w:pPr>
        <w:jc w:val="center"/>
      </w:pPr>
      <w:r>
        <w:rPr>
          <w:rStyle w:val="s1"/>
        </w:rPr>
        <w:t> </w:t>
      </w:r>
    </w:p>
    <w:p w:rsidR="00000000" w:rsidRDefault="005B5E7A">
      <w:pPr>
        <w:jc w:val="center"/>
      </w:pPr>
      <w:r>
        <w:rPr>
          <w:rStyle w:val="s1"/>
        </w:rPr>
        <w:t> </w:t>
      </w:r>
    </w:p>
    <w:p w:rsidR="00000000" w:rsidRDefault="005B5E7A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5B5E7A">
      <w:pPr>
        <w:jc w:val="center"/>
      </w:pPr>
      <w:r>
        <w:rPr>
          <w:rStyle w:val="s1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1. В </w:t>
      </w:r>
      <w:hyperlink r:id="rId3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27 мая 1999 год</w:t>
      </w:r>
      <w:r>
        <w:rPr>
          <w:rStyle w:val="s0"/>
        </w:rPr>
        <w:t>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в </w:t>
      </w:r>
      <w:hyperlink r:id="rId33" w:anchor="sub_id=1" w:history="1">
        <w:r>
          <w:rPr>
            <w:rStyle w:val="a3"/>
          </w:rPr>
          <w:t>переч</w:t>
        </w:r>
        <w:r>
          <w:rPr>
            <w:rStyle w:val="a3"/>
          </w:rPr>
          <w:t>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5B5E7A">
      <w:pPr>
        <w:ind w:firstLine="400"/>
        <w:jc w:val="both"/>
      </w:pPr>
      <w:r>
        <w:rPr>
          <w:rStyle w:val="s0"/>
        </w:rPr>
        <w:t>заголовок раздела «Министерству нефти и</w:t>
      </w:r>
      <w:r>
        <w:rPr>
          <w:rStyle w:val="s0"/>
        </w:rPr>
        <w:t xml:space="preserve"> газа Республики Казахстан» изложить в следующей редакции:</w:t>
      </w:r>
    </w:p>
    <w:p w:rsidR="00000000" w:rsidRDefault="005B5E7A">
      <w:pPr>
        <w:ind w:firstLine="400"/>
        <w:jc w:val="both"/>
      </w:pPr>
      <w:r>
        <w:rPr>
          <w:rStyle w:val="s0"/>
        </w:rPr>
        <w:t>«Министерству энергетики Республики Казахстан»;</w:t>
      </w:r>
    </w:p>
    <w:p w:rsidR="00000000" w:rsidRDefault="005B5E7A">
      <w:pPr>
        <w:ind w:firstLine="400"/>
        <w:jc w:val="both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5B5E7A">
      <w:pPr>
        <w:ind w:firstLine="400"/>
        <w:jc w:val="both"/>
      </w:pPr>
      <w:r>
        <w:rPr>
          <w:rStyle w:val="s0"/>
        </w:rPr>
        <w:t>«20-7. Акционерное общество «Достык Энерго».</w:t>
      </w:r>
    </w:p>
    <w:p w:rsidR="00000000" w:rsidRDefault="005B5E7A">
      <w:pPr>
        <w:ind w:firstLine="400"/>
        <w:jc w:val="both"/>
      </w:pPr>
      <w:r>
        <w:rPr>
          <w:rStyle w:val="s0"/>
        </w:rPr>
        <w:t>20-8. Акцио</w:t>
      </w:r>
      <w:r>
        <w:rPr>
          <w:rStyle w:val="s0"/>
        </w:rPr>
        <w:t>нерное общество «Казаэросервис».</w:t>
      </w:r>
    </w:p>
    <w:p w:rsidR="00000000" w:rsidRDefault="005B5E7A">
      <w:pPr>
        <w:ind w:firstLine="400"/>
        <w:jc w:val="both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5B5E7A">
      <w:pPr>
        <w:ind w:firstLine="400"/>
        <w:jc w:val="both"/>
      </w:pPr>
      <w:r>
        <w:rPr>
          <w:rStyle w:val="s0"/>
        </w:rPr>
        <w:t>20-10. Акционерное общество «Жасыл даму».</w:t>
      </w:r>
    </w:p>
    <w:p w:rsidR="00000000" w:rsidRDefault="005B5E7A">
      <w:pPr>
        <w:ind w:firstLine="400"/>
        <w:jc w:val="both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5B5E7A">
      <w:pPr>
        <w:ind w:firstLine="400"/>
        <w:jc w:val="both"/>
      </w:pPr>
      <w:r>
        <w:rPr>
          <w:rStyle w:val="s0"/>
        </w:rPr>
        <w:t>в разделе «Министерству индустрии и</w:t>
      </w:r>
      <w:r>
        <w:rPr>
          <w:rStyle w:val="s0"/>
        </w:rPr>
        <w:t xml:space="preserve"> новых технологий Республики Казахстан» строку, порядковый номер 237-45, исключить;</w:t>
      </w:r>
    </w:p>
    <w:p w:rsidR="00000000" w:rsidRDefault="005B5E7A">
      <w:pPr>
        <w:ind w:firstLine="400"/>
        <w:jc w:val="both"/>
      </w:pPr>
      <w:r>
        <w:rPr>
          <w:rStyle w:val="s0"/>
        </w:rPr>
        <w:t>раздел «Министерству окружающей среды и водных ресурсов Республики Казахстан» и строки, порядковые номера 300, 300-1, 300-2, исключить;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раздел «Комитету по атомной энергии </w:t>
      </w:r>
      <w:r>
        <w:rPr>
          <w:rStyle w:val="s0"/>
        </w:rPr>
        <w:t>Министерства индустрии и новых технологий Республики Казахстан» и строку, порядковый номер 310, исключить.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2. Утратил силу в соответствии с </w:t>
      </w:r>
      <w:hyperlink r:id="rId34" w:anchor="sub_id=23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28.08.15 г. № 683</w:t>
      </w:r>
      <w:r>
        <w:rPr>
          <w:rStyle w:val="s3"/>
        </w:rPr>
        <w:t xml:space="preserve"> (</w:t>
      </w:r>
      <w:hyperlink r:id="rId35" w:anchor="sub_id=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3. В </w:t>
      </w:r>
      <w:hyperlink r:id="rId3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13 мая 2011 года № 511 «Об утверждении перечня организаций, являющихся субъектами базового финансирования» (САПП Республики Казахстан, 2011 г., № 38, ст. 461):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в </w:t>
      </w:r>
      <w:hyperlink r:id="rId37" w:anchor="sub_id=100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орг</w:t>
      </w:r>
      <w:r>
        <w:rPr>
          <w:rStyle w:val="s0"/>
        </w:rPr>
        <w:t>анизаций, являющихся субъектами базового финансирования, утвержденном указанным постановлением:</w:t>
      </w:r>
    </w:p>
    <w:p w:rsidR="00000000" w:rsidRDefault="005B5E7A">
      <w:pPr>
        <w:ind w:firstLine="400"/>
        <w:jc w:val="both"/>
      </w:pPr>
      <w:r>
        <w:rPr>
          <w:rStyle w:val="s0"/>
        </w:rPr>
        <w:t>раздел «Министерство окружающей среды и водных ресурсов Республики Казахстан» изложить в следующей редакции:</w:t>
      </w:r>
    </w:p>
    <w:p w:rsidR="00000000" w:rsidRDefault="005B5E7A">
      <w:pPr>
        <w:ind w:firstLine="400"/>
        <w:jc w:val="both"/>
      </w:pPr>
      <w:r>
        <w:rPr>
          <w:rStyle w:val="s0"/>
        </w:rPr>
        <w:t>«Министерство энергетики Республики Казахстан</w:t>
      </w:r>
    </w:p>
    <w:p w:rsidR="00000000" w:rsidRDefault="005B5E7A">
      <w:pPr>
        <w:ind w:firstLine="400"/>
        <w:jc w:val="both"/>
      </w:pPr>
      <w:r>
        <w:rPr>
          <w:rStyle w:val="s0"/>
        </w:rPr>
        <w:t>102. Акционерное общество «Жасыл даму»</w:t>
      </w:r>
    </w:p>
    <w:p w:rsidR="00000000" w:rsidRDefault="005B5E7A">
      <w:pPr>
        <w:ind w:firstLine="400"/>
        <w:jc w:val="both"/>
      </w:pPr>
      <w:r>
        <w:rPr>
          <w:rStyle w:val="s0"/>
        </w:rPr>
        <w:t>102-1. Республиканское государственное предприятие на праве хозяйственного ведения «Национальный ядерный центр Республики Казахстан» Комитета атомного и энергетического надзора и контроля Министерства энергетики Респу</w:t>
      </w:r>
      <w:r>
        <w:rPr>
          <w:rStyle w:val="s0"/>
        </w:rPr>
        <w:t>блики Казахстан</w:t>
      </w:r>
    </w:p>
    <w:p w:rsidR="00000000" w:rsidRDefault="005B5E7A">
      <w:pPr>
        <w:ind w:firstLine="400"/>
        <w:jc w:val="both"/>
      </w:pPr>
      <w:r>
        <w:rPr>
          <w:rStyle w:val="s0"/>
        </w:rPr>
        <w:t>102-2. Республиканское государственное предприятие на праве хозяйственного ведения «Институт ядерной физики» Комитета атомного и энергетического надзора и контроля Министерства энергетики Республики Казахстан</w:t>
      </w:r>
    </w:p>
    <w:p w:rsidR="00000000" w:rsidRDefault="005B5E7A">
      <w:pPr>
        <w:ind w:firstLine="400"/>
        <w:jc w:val="both"/>
      </w:pPr>
      <w:r>
        <w:rPr>
          <w:rStyle w:val="s0"/>
        </w:rPr>
        <w:t>102-3. Республиканское государс</w:t>
      </w:r>
      <w:r>
        <w:rPr>
          <w:rStyle w:val="s0"/>
        </w:rPr>
        <w:t>твенное предприятие на праве хозяйственного ведения «Институт геофизических исследований» Комитета атомного и энергетического надзора и контроля Министерства энергетики Республики Казахстан»;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в разделе «Министерство индустрии и новых технологий Республики </w:t>
      </w:r>
      <w:r>
        <w:rPr>
          <w:rStyle w:val="s0"/>
        </w:rPr>
        <w:t>Казахстан» строки, порядковые номера 118-1, 118-2, 118-3, исключить.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right"/>
      </w:pPr>
      <w:bookmarkStart w:id="28" w:name="SUB1"/>
      <w:bookmarkEnd w:id="28"/>
      <w:r>
        <w:rPr>
          <w:rStyle w:val="s0"/>
        </w:rPr>
        <w:t xml:space="preserve">Приложение 1 </w:t>
      </w:r>
    </w:p>
    <w:p w:rsidR="00000000" w:rsidRDefault="005B5E7A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B5E7A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E7A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5B5E7A">
      <w:pPr>
        <w:ind w:firstLine="400"/>
        <w:jc w:val="right"/>
      </w:pPr>
      <w:r>
        <w:rPr>
          <w:rStyle w:val="s0"/>
        </w:rPr>
        <w:t> </w:t>
      </w:r>
    </w:p>
    <w:p w:rsidR="00000000" w:rsidRDefault="005B5E7A">
      <w:pPr>
        <w:ind w:firstLine="400"/>
        <w:jc w:val="right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 xml:space="preserve">Перечень </w:t>
      </w:r>
    </w:p>
    <w:p w:rsidR="00000000" w:rsidRDefault="005B5E7A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  <w:r>
        <w:rPr>
          <w:rStyle w:val="s1"/>
        </w:rPr>
        <w:t>территориальных органов Комитета государственного энергетического надзора и контроля Министерства индустрии и новых технологий Республики Казахстан</w:t>
      </w:r>
    </w:p>
    <w:p w:rsidR="00000000" w:rsidRDefault="005B5E7A">
      <w:pPr>
        <w:jc w:val="center"/>
      </w:pPr>
      <w:r>
        <w:rPr>
          <w:rStyle w:val="s1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1. Территориальный департамент Комитета государственного энергетического надзора и контроля Министерства и</w:t>
      </w:r>
      <w:r>
        <w:rPr>
          <w:rStyle w:val="s0"/>
        </w:rPr>
        <w:t>ндустрии и новых технологий Республики Казахстан по Акмолинской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2. Территориальный департамент</w:t>
      </w:r>
      <w:r>
        <w:rPr>
          <w:rStyle w:val="s0"/>
        </w:rPr>
        <w:t xml:space="preserve"> Комитета государственного энергетического надзора и контроля Министерства индустрии и новых технологий Республики Казахстан по Актюбинской области в Территориальный департамент Комитета атомного и энергетического надзора и контроля Министерства энергетики</w:t>
      </w:r>
      <w:r>
        <w:rPr>
          <w:rStyle w:val="s0"/>
        </w:rPr>
        <w:t xml:space="preserve"> Республики Казахстан по Актюбинской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Алматинской области в Территориальный департамент Ко</w:t>
      </w:r>
      <w:r>
        <w:rPr>
          <w:rStyle w:val="s0"/>
        </w:rPr>
        <w:t>митета атомного и энергетического надзора и контроля Министерства энергетики Республики Казахстан по Алматинской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4. Территориальный департамент Комитета государственного энергетического надзора и контроля Министерства индустрии и новых технологий </w:t>
      </w:r>
      <w:r>
        <w:rPr>
          <w:rStyle w:val="s0"/>
        </w:rPr>
        <w:t>Республики Казахстан по Атырауской области в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5. Территориальный департамент Комитета государственного эне</w:t>
      </w:r>
      <w:r>
        <w:rPr>
          <w:rStyle w:val="s0"/>
        </w:rPr>
        <w:t>ргетического надзора и контроля Министерства индустрии и новых технологий Республики Казахстан по Восточно-Казахстанской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</w:t>
      </w:r>
      <w:r>
        <w:rPr>
          <w:rStyle w:val="s0"/>
        </w:rPr>
        <w:t>ан по Восточно-Казахстанской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6.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Жамбылской области в Территориальный департамент Комитета ат</w:t>
      </w:r>
      <w:r>
        <w:rPr>
          <w:rStyle w:val="s0"/>
        </w:rPr>
        <w:t>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7. Территориальный департамент Комитета государственного энергетического надзора и контроля Министерства индустрии и новых технологий Республики</w:t>
      </w:r>
      <w:r>
        <w:rPr>
          <w:rStyle w:val="s0"/>
        </w:rPr>
        <w:t xml:space="preserve"> Казахстан по Западно-Казахстанской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8. Территориальный департамент Комитета государс</w:t>
      </w:r>
      <w:r>
        <w:rPr>
          <w:rStyle w:val="s0"/>
        </w:rPr>
        <w:t>твенного энергетического надзора и контроля Министерства индустрии и новых технологий Республики Казахстан по Карагандинской области в Территориальный департамент Комитета атомного и энергетического надзора и контроля Министерства энергетики Республики Каз</w:t>
      </w:r>
      <w:r>
        <w:rPr>
          <w:rStyle w:val="s0"/>
        </w:rPr>
        <w:t>ахстан по Карагандинской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9.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Костанайской области в Территориальный департамент Комитета атом</w:t>
      </w:r>
      <w:r>
        <w:rPr>
          <w:rStyle w:val="s0"/>
        </w:rPr>
        <w:t>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10. Территориальный департамент Комитета государственного энергетического надзора и контроля Министерства индустрии и новых технологий Республик</w:t>
      </w:r>
      <w:r>
        <w:rPr>
          <w:rStyle w:val="s0"/>
        </w:rPr>
        <w:t>и Казахстан по Кызылординской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11. Территориальный департамент Комитета государственного эне</w:t>
      </w:r>
      <w:r>
        <w:rPr>
          <w:rStyle w:val="s0"/>
        </w:rPr>
        <w:t>ргетического надзора и контроля Министерства индустрии и новых технологий Республики Казахстан по Мангистауской области в Территориальный департамент Комитета атомного и энергетического надзора и контроля Министерства энергетики Республики Казахстан по Ман</w:t>
      </w:r>
      <w:r>
        <w:rPr>
          <w:rStyle w:val="s0"/>
        </w:rPr>
        <w:t>гистауской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12.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Павлодарской области в Территориальный департамент Комитета атомного и энергетического надзора и </w:t>
      </w:r>
      <w:r>
        <w:rPr>
          <w:rStyle w:val="s0"/>
        </w:rPr>
        <w:t>контроля Министерства энергетики Республики Казахстан по Павлодарской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>13.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Северо-Казахстанск</w:t>
      </w:r>
      <w:r>
        <w:rPr>
          <w:rStyle w:val="s0"/>
        </w:rPr>
        <w:t>ой области в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14. Территориальный департамент Комитета государственного энергетического надзора </w:t>
      </w:r>
      <w:r>
        <w:rPr>
          <w:rStyle w:val="s0"/>
        </w:rPr>
        <w:t xml:space="preserve">и контроля Министерства индустрии и новых технологий Республики Казахстан по Южно-Казахстанской области в Территориальный департамент Комитета атомного и энергетического надзора и контроля Министерства энергетики Республики Казахстан по Южно-Казахстанской </w:t>
      </w:r>
      <w:r>
        <w:rPr>
          <w:rStyle w:val="s0"/>
        </w:rPr>
        <w:t>области.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Астане в Территориальный департамент Комитета атомного и энергетического надзора </w:t>
      </w:r>
      <w:r>
        <w:rPr>
          <w:rStyle w:val="s0"/>
        </w:rPr>
        <w:t>и контроля Министерства энергетики Республики Казахстан по городу Астане.</w:t>
      </w:r>
    </w:p>
    <w:p w:rsidR="00000000" w:rsidRDefault="005B5E7A">
      <w:pPr>
        <w:ind w:firstLine="400"/>
        <w:jc w:val="both"/>
      </w:pPr>
      <w:r>
        <w:rPr>
          <w:rStyle w:val="s0"/>
        </w:rPr>
        <w:t>16.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городу Алматы в Террито</w:t>
      </w:r>
      <w:r>
        <w:rPr>
          <w:rStyle w:val="s0"/>
        </w:rPr>
        <w:t>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5B5E7A">
      <w:pPr>
        <w:ind w:firstLine="400"/>
        <w:jc w:val="both"/>
      </w:pPr>
      <w:r>
        <w:t> </w:t>
      </w:r>
    </w:p>
    <w:p w:rsidR="00000000" w:rsidRDefault="005B5E7A">
      <w:pPr>
        <w:ind w:firstLine="400"/>
        <w:jc w:val="right"/>
      </w:pPr>
      <w:bookmarkStart w:id="29" w:name="SUB2"/>
      <w:bookmarkEnd w:id="29"/>
      <w:r>
        <w:rPr>
          <w:rStyle w:val="s0"/>
        </w:rPr>
        <w:t xml:space="preserve">Приложение 2 </w:t>
      </w:r>
    </w:p>
    <w:p w:rsidR="00000000" w:rsidRDefault="005B5E7A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B5E7A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E7A">
      <w:pPr>
        <w:ind w:firstLine="400"/>
        <w:jc w:val="right"/>
      </w:pPr>
      <w:r>
        <w:rPr>
          <w:rStyle w:val="s0"/>
        </w:rPr>
        <w:t>от 19 сентября 2014 го</w:t>
      </w:r>
      <w:r>
        <w:rPr>
          <w:rStyle w:val="s0"/>
        </w:rPr>
        <w:t>да № 994</w:t>
      </w:r>
    </w:p>
    <w:p w:rsidR="00000000" w:rsidRDefault="005B5E7A">
      <w:pPr>
        <w:ind w:firstLine="400"/>
        <w:jc w:val="right"/>
      </w:pPr>
      <w:r>
        <w:rPr>
          <w:rStyle w:val="s0"/>
        </w:rPr>
        <w:t> </w:t>
      </w:r>
    </w:p>
    <w:p w:rsidR="00000000" w:rsidRDefault="005B5E7A">
      <w:pPr>
        <w:ind w:firstLine="400"/>
        <w:jc w:val="right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>Перечень переименовываемых государственных учреждений - территориальных органов Комитета экологического регулирования и контроля Министерства окружающей среды и водных ресурсов Республики Казахстан</w:t>
      </w:r>
    </w:p>
    <w:p w:rsidR="00000000" w:rsidRDefault="005B5E7A">
      <w:pPr>
        <w:jc w:val="center"/>
      </w:pPr>
      <w:r>
        <w:rPr>
          <w:rStyle w:val="s1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1. Республиканское государственное учрежден</w:t>
      </w:r>
      <w:r>
        <w:rPr>
          <w:rStyle w:val="s0"/>
        </w:rPr>
        <w:t>ие «Департамент экологии по городу Алматы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городу Алматы Комитета эк</w:t>
      </w:r>
      <w:r>
        <w:rPr>
          <w:rStyle w:val="s0"/>
        </w:rPr>
        <w:t>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2. Республиканское государственное учреждение «Департамент экологии по Алматинской области Комитета экологического регу</w:t>
      </w:r>
      <w:r>
        <w:rPr>
          <w:rStyle w:val="s0"/>
        </w:rPr>
        <w:t>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Алматинской области Комитета экологического регулирования, контроля и государственной инспекции</w:t>
      </w:r>
      <w:r>
        <w:rPr>
          <w:rStyle w:val="s0"/>
        </w:rPr>
        <w:t xml:space="preserve">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3. Республиканское государственное учреждение «Департамент экологии по Атырауской области Комитета экологического регулирования и контроля Министерства окружающей среды и водных ресур</w:t>
      </w:r>
      <w:r>
        <w:rPr>
          <w:rStyle w:val="s0"/>
        </w:rPr>
        <w:t>сов Республики Казахстан» в республиканское государственное учреждение «Департамент экологии по Атырауской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</w:t>
      </w:r>
      <w:r>
        <w:rPr>
          <w:rStyle w:val="s0"/>
        </w:rPr>
        <w:t>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4. Республиканское государственное учреждение «Департамент экологии по Мангистауской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</w:t>
      </w:r>
      <w:r>
        <w:rPr>
          <w:rStyle w:val="s0"/>
        </w:rPr>
        <w:t>еждение «Департамент экологии по Мангистауской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5. Республиканское государственное учреждение «Департ</w:t>
      </w:r>
      <w:r>
        <w:rPr>
          <w:rStyle w:val="s0"/>
        </w:rPr>
        <w:t>амент экологии по Западно-Казахстанской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Западно-Казахстанск</w:t>
      </w:r>
      <w:r>
        <w:rPr>
          <w:rStyle w:val="s0"/>
        </w:rPr>
        <w:t>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6. Республиканское государственное учреждение «Департамент экологии по Павлодарской области Комит</w:t>
      </w:r>
      <w:r>
        <w:rPr>
          <w:rStyle w:val="s0"/>
        </w:rPr>
        <w:t>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Павлодарской области Комитета экологического регулирования, контроля и г</w:t>
      </w:r>
      <w:r>
        <w:rPr>
          <w:rStyle w:val="s0"/>
        </w:rPr>
        <w:t>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7. Республиканское государственное учреждение «Департамент экологии по Восточно-Казахстанской области Комитета экологического регулирования и контроля Министер</w:t>
      </w:r>
      <w:r>
        <w:rPr>
          <w:rStyle w:val="s0"/>
        </w:rPr>
        <w:t>ства окружающей среды и водных ресурсов Республики Казахстан» в республиканское государственное учреждение «Департамент экологии по Восточно-Казахстанской области» Комитета экологического регулирования, контроля и государственной инспекции в нефтегазовом к</w:t>
      </w:r>
      <w:r>
        <w:rPr>
          <w:rStyle w:val="s0"/>
        </w:rPr>
        <w:t>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8. Республиканское государственное учреждение «Департамент экологии по Жамбылской области Комитета экологического регулирования и контроля Министерства окружающей среды и водных ресурсов Республики Ка</w:t>
      </w:r>
      <w:r>
        <w:rPr>
          <w:rStyle w:val="s0"/>
        </w:rPr>
        <w:t>захстан» в республиканское государственное учреждение «Департамент экологии по Жамбылской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9. Республ</w:t>
      </w:r>
      <w:r>
        <w:rPr>
          <w:rStyle w:val="s0"/>
        </w:rPr>
        <w:t>иканское государственное учреждение «Департамент экологии по Южно-Казахстанской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</w:t>
      </w:r>
      <w:r>
        <w:rPr>
          <w:rStyle w:val="s0"/>
        </w:rPr>
        <w:t>артамент экологии по Южно-Казахстанской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10. Республиканское государственное учреждение «Департамент </w:t>
      </w:r>
      <w:r>
        <w:rPr>
          <w:rStyle w:val="s0"/>
        </w:rPr>
        <w:t xml:space="preserve">экологии по Карагандинской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Карагандинской области Комитета </w:t>
      </w:r>
      <w:r>
        <w:rPr>
          <w:rStyle w:val="s0"/>
        </w:rPr>
        <w:t>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11. Республиканское государственное учреждение «Департамент экологии по Актюбинской области Комитета экологического р</w:t>
      </w:r>
      <w:r>
        <w:rPr>
          <w:rStyle w:val="s0"/>
        </w:rPr>
        <w:t>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Актюбинской области Комитета экологического регулирования, контроля и государственной инспек</w:t>
      </w:r>
      <w:r>
        <w:rPr>
          <w:rStyle w:val="s0"/>
        </w:rPr>
        <w:t>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12. Республиканское государственное учреждение «Департамент экологии по Костанайской области Комитета экологического регулирования и контроля Министерства окружающей среды и водных</w:t>
      </w:r>
      <w:r>
        <w:rPr>
          <w:rStyle w:val="s0"/>
        </w:rPr>
        <w:t xml:space="preserve"> ресурсов Республики Казахстан» в республиканское государственное учреждение «Департамент экологии по Костанайской области Комитета экологического регулирования, контроля и государственной инспекции в нефтегазовом комплексе Министерства энергетики Республи</w:t>
      </w:r>
      <w:r>
        <w:rPr>
          <w:rStyle w:val="s0"/>
        </w:rPr>
        <w:t>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13. Республиканское государственное учреждение «Департамент экологии по Кызылординской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</w:t>
      </w:r>
      <w:r>
        <w:rPr>
          <w:rStyle w:val="s0"/>
        </w:rPr>
        <w:t>венное учреждение «Департамент экологии по Кызылординской области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14. Республиканское государственное учреждение «Департамент экологии по городу Астане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</w:t>
      </w:r>
      <w:r>
        <w:rPr>
          <w:rStyle w:val="s0"/>
        </w:rPr>
        <w:t>тамент экологии по городу Астане Комитета экологического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15. Республиканское государственное учреждение «Департамент экологии по Сев</w:t>
      </w:r>
      <w:r>
        <w:rPr>
          <w:rStyle w:val="s0"/>
        </w:rPr>
        <w:t>еро-Казахстанской области Комитета экологического регулирования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Северо-Казахстанской области Комитета эко</w:t>
      </w:r>
      <w:r>
        <w:rPr>
          <w:rStyle w:val="s0"/>
        </w:rPr>
        <w:t>логического регулирования, контроля и государственной инспекции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rPr>
          <w:rStyle w:val="s0"/>
        </w:rPr>
        <w:t>16. Республиканское государственное учреждение «Департамент экологии по Акмолинской области Комитета экологического регу</w:t>
      </w:r>
      <w:r>
        <w:rPr>
          <w:rStyle w:val="s0"/>
        </w:rPr>
        <w:t>лирования и контроля Министерства окружающей среды и водных ресурсов Республики Казахстан» в республиканское государственное учреждение «Департамент экологии по Акмолинской области Комитета экологического регулирования, контроля и государственной инспекции</w:t>
      </w:r>
      <w:r>
        <w:rPr>
          <w:rStyle w:val="s0"/>
        </w:rPr>
        <w:t xml:space="preserve"> в нефтегазовом комплексе Министерства энергетики Республики Казахстан».</w:t>
      </w:r>
    </w:p>
    <w:p w:rsidR="00000000" w:rsidRDefault="005B5E7A">
      <w:pPr>
        <w:ind w:firstLine="400"/>
        <w:jc w:val="both"/>
      </w:pPr>
      <w:r>
        <w:t> </w:t>
      </w:r>
    </w:p>
    <w:p w:rsidR="00000000" w:rsidRDefault="005B5E7A">
      <w:pPr>
        <w:ind w:firstLine="400"/>
        <w:jc w:val="right"/>
      </w:pPr>
      <w:bookmarkStart w:id="30" w:name="SUB3"/>
      <w:bookmarkEnd w:id="30"/>
      <w:r>
        <w:rPr>
          <w:rStyle w:val="s0"/>
        </w:rPr>
        <w:t xml:space="preserve">Приложение 3 </w:t>
      </w:r>
    </w:p>
    <w:p w:rsidR="00000000" w:rsidRDefault="005B5E7A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B5E7A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E7A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5B5E7A">
      <w:pPr>
        <w:ind w:firstLine="400"/>
        <w:jc w:val="right"/>
      </w:pPr>
      <w:r>
        <w:rPr>
          <w:rStyle w:val="s0"/>
        </w:rPr>
        <w:t> </w:t>
      </w:r>
    </w:p>
    <w:p w:rsidR="00000000" w:rsidRDefault="005B5E7A">
      <w:pPr>
        <w:ind w:firstLine="400"/>
        <w:jc w:val="right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>Перечень переименовываемых республиканских государств</w:t>
      </w:r>
      <w:r>
        <w:rPr>
          <w:rStyle w:val="s1"/>
        </w:rPr>
        <w:t>енных предприятий Министерства индустрии и новых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5B5E7A">
      <w:pPr>
        <w:jc w:val="center"/>
      </w:pPr>
      <w:r>
        <w:rPr>
          <w:rStyle w:val="s1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«Институт геофиз</w:t>
      </w:r>
      <w:r>
        <w:rPr>
          <w:rStyle w:val="s0"/>
        </w:rPr>
        <w:t>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«Институт геофизических исследований» Министерства энергетики Рес</w:t>
      </w:r>
      <w:r>
        <w:rPr>
          <w:rStyle w:val="s0"/>
        </w:rPr>
        <w:t>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«Информационно-аналитический центр охраны окружающей среды» Министерства охраны окружающей среды и водных ресурсов Республики Казахстан в республиканское госу</w:t>
      </w:r>
      <w:r>
        <w:rPr>
          <w:rStyle w:val="s0"/>
        </w:rPr>
        <w:t>дарственное предприятие на праве хозяйственного ведения «Информационно-аналитический центр охраны окружающей среды» Министерства энергетики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</w:t>
      </w:r>
      <w:r>
        <w:rPr>
          <w:rStyle w:val="s0"/>
        </w:rPr>
        <w:t>ой физики»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«Институт ядерной физики» Министерства энергетики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4. Р</w:t>
      </w:r>
      <w:r>
        <w:rPr>
          <w:rStyle w:val="s0"/>
        </w:rPr>
        <w:t>еспубликанское государственное предприятие на праве хозяйственного ведения «Казгидромет» Министерства охраны окружающей среды и водных ресурсов Республики Казахстан в республиканское государственное предприятие на праве хозяйственного ведения «Казгидромет»</w:t>
      </w:r>
      <w:r>
        <w:rPr>
          <w:rStyle w:val="s0"/>
        </w:rPr>
        <w:t xml:space="preserve"> Министерства энергетики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5. Республиканское государственное специализированное предприятие на праве хозяйственного ведения «Карагандаликвидшахт» Министерства индустрии и новых технологий Республики Казахстан в республиканское государс</w:t>
      </w:r>
      <w:r>
        <w:rPr>
          <w:rStyle w:val="s0"/>
        </w:rPr>
        <w:t>твенное специализированное предприятие на праве хозяйственного ведения «Карагандаликвидшахт» Министерства энергетики Республики Казахстан.</w:t>
      </w:r>
    </w:p>
    <w:p w:rsidR="00000000" w:rsidRDefault="005B5E7A">
      <w:pPr>
        <w:ind w:firstLine="400"/>
        <w:jc w:val="both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республиканское государственное пр</w:t>
      </w:r>
      <w:r>
        <w:rPr>
          <w:rStyle w:val="s0"/>
        </w:rPr>
        <w:t>едприятие на праве хозяйственного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5B5E7A">
      <w:pPr>
        <w:ind w:firstLine="400"/>
        <w:jc w:val="both"/>
      </w:pPr>
      <w:r>
        <w:t> </w:t>
      </w:r>
    </w:p>
    <w:p w:rsidR="00000000" w:rsidRDefault="005B5E7A">
      <w:pPr>
        <w:ind w:firstLine="400"/>
        <w:jc w:val="right"/>
      </w:pPr>
      <w:bookmarkStart w:id="31" w:name="SUB4"/>
      <w:bookmarkEnd w:id="31"/>
      <w:r>
        <w:rPr>
          <w:rStyle w:val="s0"/>
        </w:rPr>
        <w:t xml:space="preserve">Приложение 4 </w:t>
      </w:r>
    </w:p>
    <w:p w:rsidR="00000000" w:rsidRDefault="005B5E7A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B5E7A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B5E7A">
      <w:pPr>
        <w:ind w:firstLine="400"/>
        <w:jc w:val="right"/>
      </w:pPr>
      <w:r>
        <w:rPr>
          <w:rStyle w:val="s0"/>
        </w:rPr>
        <w:t>от 19 сентября 2014 год</w:t>
      </w:r>
      <w:r>
        <w:rPr>
          <w:rStyle w:val="s0"/>
        </w:rPr>
        <w:t>а № 994</w:t>
      </w:r>
    </w:p>
    <w:p w:rsidR="00000000" w:rsidRDefault="005B5E7A">
      <w:pPr>
        <w:ind w:firstLine="400"/>
        <w:jc w:val="right"/>
      </w:pPr>
      <w:r>
        <w:rPr>
          <w:rStyle w:val="s0"/>
        </w:rPr>
        <w:t> </w:t>
      </w:r>
    </w:p>
    <w:p w:rsidR="00000000" w:rsidRDefault="005B5E7A">
      <w:pPr>
        <w:ind w:firstLine="400"/>
        <w:jc w:val="right"/>
      </w:pPr>
      <w:r>
        <w:rPr>
          <w:rStyle w:val="s0"/>
        </w:rPr>
        <w:t> </w:t>
      </w:r>
    </w:p>
    <w:p w:rsidR="00000000" w:rsidRDefault="005B5E7A">
      <w:pPr>
        <w:jc w:val="center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5B5E7A">
      <w:pPr>
        <w:jc w:val="center"/>
      </w:pPr>
      <w: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1. </w:t>
      </w:r>
      <w:hyperlink r:id="rId3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20 мая 2010 года № 454 «Вопросы Министерства нефти и газа Республики Казахстан» (САПП Республики Казахстан, 2010 г., № 34, ст. 273), за исключением пункта 1.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2. </w:t>
      </w:r>
      <w:hyperlink r:id="rId3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3. </w:t>
      </w:r>
      <w:hyperlink r:id="rId40" w:anchor="sub_id=4" w:history="1">
        <w:r>
          <w:rPr>
            <w:rStyle w:val="a3"/>
          </w:rPr>
          <w:t>Пункты 4</w:t>
        </w:r>
      </w:hyperlink>
      <w:r>
        <w:rPr>
          <w:rStyle w:val="s0"/>
        </w:rPr>
        <w:t xml:space="preserve">, </w:t>
      </w:r>
      <w:hyperlink r:id="rId41" w:anchor="sub_id=6" w:history="1">
        <w:r>
          <w:rPr>
            <w:rStyle w:val="a3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</w:t>
      </w:r>
      <w:r>
        <w:rPr>
          <w:rStyle w:val="s0"/>
        </w:rPr>
        <w:t>ием Правительства Республики Казахстан от 31 января 2011 года № 62 «О некоторых мерах по оптимизации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4. </w:t>
      </w:r>
      <w:hyperlink r:id="rId4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изменений и дополнения в постановление Правительства Республики Казахстан от 20 мая 2010 года № 454» (САПП Республики Казахстан</w:t>
      </w:r>
      <w:r>
        <w:rPr>
          <w:rStyle w:val="s0"/>
        </w:rPr>
        <w:t>, 2011 г., № 38, ст. 456).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5. </w:t>
      </w:r>
      <w:hyperlink r:id="rId43" w:anchor="sub_id=900" w:history="1">
        <w:r>
          <w:rPr>
            <w:rStyle w:val="a3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</w:t>
      </w:r>
      <w:r>
        <w:rPr>
          <w:rStyle w:val="s0"/>
        </w:rPr>
        <w:t>а Республики Казахстан от 1 ноября 2012 года № 1390 «О внесении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6. </w:t>
      </w:r>
      <w:hyperlink r:id="rId44" w:anchor="sub_id=500" w:history="1">
        <w:r>
          <w:rPr>
            <w:rStyle w:val="a3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декабря 2012 года № 1774 «О реорганизации государствен</w:t>
      </w:r>
      <w:r>
        <w:rPr>
          <w:rStyle w:val="s0"/>
        </w:rPr>
        <w:t xml:space="preserve">ного учреждения «Администрация специальной экономической зоны «Национальный индустриальный нефтехимический технопарк» в акционерное общество «Управляющая компания специальной экономической зоны «Национальный индустриальный нефтехимический технопарк» (САПП </w:t>
      </w:r>
      <w:r>
        <w:rPr>
          <w:rStyle w:val="s0"/>
        </w:rPr>
        <w:t>Республики Казахстан, 2013 г., № 7, ст. 162).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7. </w:t>
      </w:r>
      <w:hyperlink r:id="rId4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Правительства Республики</w:t>
      </w:r>
      <w:r>
        <w:rPr>
          <w:rStyle w:val="s0"/>
        </w:rPr>
        <w:t xml:space="preserve"> Казахстан от 20 мая 2010 года № 454 «Вопросы Министерства нефти и газа Республики Казахстан» (САПП Республики Казахстан, 2013 г., № 10, ст. 196).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8. </w:t>
      </w:r>
      <w:hyperlink r:id="rId46" w:anchor="sub_id=400" w:history="1">
        <w:r>
          <w:rPr>
            <w:rStyle w:val="a3"/>
          </w:rPr>
          <w:t>Пункт 4</w:t>
        </w:r>
      </w:hyperlink>
      <w:r>
        <w:rPr>
          <w:rStyle w:val="s0"/>
        </w:rPr>
        <w:t xml:space="preserve"> изменений, которы</w:t>
      </w:r>
      <w:r>
        <w:rPr>
          <w:rStyle w:val="s0"/>
        </w:rPr>
        <w:t xml:space="preserve">е вносятся в некоторые решения Правительства Республики Казахстан, утвержденных постановлением Правительства Республики Казахстан от 1 августа 2013 года № 756 «О ликвидации акционерного общества «Казнефтескважликвид» (САПП Республики Казахстан, 2013 г., № </w:t>
      </w:r>
      <w:r>
        <w:rPr>
          <w:rStyle w:val="s0"/>
        </w:rPr>
        <w:t>43, ст. 634).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9. </w:t>
      </w:r>
      <w:hyperlink r:id="rId4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2013 года № 172 «Вопросы Министерства окружающей среды и водных ресурсов Республики Казахстан» (САПП Республики</w:t>
      </w:r>
      <w:r>
        <w:rPr>
          <w:rStyle w:val="s0"/>
        </w:rPr>
        <w:t xml:space="preserve"> Казахстан, 2013 г., № 17, ст. 302), за исключением пункта 1.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10. </w:t>
      </w:r>
      <w:hyperlink r:id="rId4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Министерства окружающей</w:t>
      </w:r>
      <w:r>
        <w:rPr>
          <w:rStyle w:val="s0"/>
        </w:rPr>
        <w:t xml:space="preserve"> среды и водных ресурсов Республики Казахстан» (САПП Республики Казахстан, 2013 г., № 74, ст. 980), за исключением пункта 1.</w:t>
      </w:r>
    </w:p>
    <w:p w:rsidR="00000000" w:rsidRDefault="005B5E7A">
      <w:pPr>
        <w:ind w:firstLine="400"/>
        <w:jc w:val="both"/>
      </w:pPr>
      <w:r>
        <w:rPr>
          <w:rStyle w:val="s0"/>
        </w:rPr>
        <w:t xml:space="preserve">11. </w:t>
      </w:r>
      <w:hyperlink r:id="rId4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12 апреля 2014 года № 348 «О принятии государственного коммунального предприятия на праве хозяйственного ведения «Акмола су арнасы» при отделе жилищно-коммунального хозяйства, пассажирского транспорта и автомобильных д</w:t>
      </w:r>
      <w:r>
        <w:rPr>
          <w:rStyle w:val="s0"/>
        </w:rPr>
        <w:t>орог Коргалжынского района Акмолинской области из коммунальной собственности в республиканскую собственность» (САПП Республики Казахстан, 2014 г., № 27 ст. 222), за исключением пункта 1.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p w:rsidR="00000000" w:rsidRDefault="005B5E7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E7A" w:rsidRDefault="005B5E7A" w:rsidP="005B5E7A">
      <w:r>
        <w:separator/>
      </w:r>
    </w:p>
  </w:endnote>
  <w:endnote w:type="continuationSeparator" w:id="0">
    <w:p w:rsidR="005B5E7A" w:rsidRDefault="005B5E7A" w:rsidP="005B5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E7A" w:rsidRDefault="005B5E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E7A" w:rsidRDefault="005B5E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E7A" w:rsidRDefault="005B5E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E7A" w:rsidRDefault="005B5E7A" w:rsidP="005B5E7A">
      <w:r>
        <w:separator/>
      </w:r>
    </w:p>
  </w:footnote>
  <w:footnote w:type="continuationSeparator" w:id="0">
    <w:p w:rsidR="005B5E7A" w:rsidRDefault="005B5E7A" w:rsidP="005B5E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E7A" w:rsidRDefault="005B5E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E7A" w:rsidRDefault="005B5E7A" w:rsidP="005B5E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5E7A" w:rsidRPr="005B5E7A" w:rsidRDefault="005B5E7A" w:rsidP="005B5E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19.09.2014 № 994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E7A" w:rsidRDefault="005B5E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5E7A"/>
    <w:rsid w:val="005B5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5E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E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E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E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5E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E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E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E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487661" TargetMode="External"/><Relationship Id="rId18" Type="http://schemas.openxmlformats.org/officeDocument/2006/relationships/hyperlink" Target="http://online.zakon.kz/Document/?doc_id=30770874" TargetMode="External"/><Relationship Id="rId26" Type="http://schemas.openxmlformats.org/officeDocument/2006/relationships/hyperlink" Target="http://online.zakon.kz/Document/?doc_id=1049314" TargetMode="External"/><Relationship Id="rId39" Type="http://schemas.openxmlformats.org/officeDocument/2006/relationships/hyperlink" Target="http://online.zakon.kz/Document/?doc_id=30804661" TargetMode="External"/><Relationship Id="rId21" Type="http://schemas.openxmlformats.org/officeDocument/2006/relationships/hyperlink" Target="http://online.zakon.kz/Document/?doc_id=31107618" TargetMode="External"/><Relationship Id="rId34" Type="http://schemas.openxmlformats.org/officeDocument/2006/relationships/hyperlink" Target="http://online.zakon.kz/Document/?doc_id=34664140" TargetMode="External"/><Relationship Id="rId42" Type="http://schemas.openxmlformats.org/officeDocument/2006/relationships/hyperlink" Target="http://online.zakon.kz/Document/?doc_id=30987758" TargetMode="External"/><Relationship Id="rId47" Type="http://schemas.openxmlformats.org/officeDocument/2006/relationships/hyperlink" Target="http://online.zakon.kz/Document/?doc_id=31343180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16346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82970" TargetMode="External"/><Relationship Id="rId29" Type="http://schemas.openxmlformats.org/officeDocument/2006/relationships/hyperlink" Target="http://online.zakon.kz/Document/?doc_id=30037258" TargetMode="External"/><Relationship Id="rId11" Type="http://schemas.openxmlformats.org/officeDocument/2006/relationships/hyperlink" Target="http://online.zakon.kz/Document/?doc_id=31623512" TargetMode="External"/><Relationship Id="rId24" Type="http://schemas.openxmlformats.org/officeDocument/2006/relationships/hyperlink" Target="http://online.zakon.kz/Document/?doc_id=31548200" TargetMode="External"/><Relationship Id="rId32" Type="http://schemas.openxmlformats.org/officeDocument/2006/relationships/hyperlink" Target="http://online.zakon.kz/Document/?doc_id=1013559" TargetMode="External"/><Relationship Id="rId37" Type="http://schemas.openxmlformats.org/officeDocument/2006/relationships/hyperlink" Target="http://online.zakon.kz/Document/?doc_id=30987222" TargetMode="External"/><Relationship Id="rId40" Type="http://schemas.openxmlformats.org/officeDocument/2006/relationships/hyperlink" Target="http://online.zakon.kz/Document/?doc_id=30931085" TargetMode="External"/><Relationship Id="rId45" Type="http://schemas.openxmlformats.org/officeDocument/2006/relationships/hyperlink" Target="http://online.zakon.kz/Document/?doc_id=31334885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7708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276" TargetMode="External"/><Relationship Id="rId14" Type="http://schemas.openxmlformats.org/officeDocument/2006/relationships/hyperlink" Target="http://online.zakon.kz/Document/?doc_id=34862029" TargetMode="External"/><Relationship Id="rId22" Type="http://schemas.openxmlformats.org/officeDocument/2006/relationships/hyperlink" Target="http://online.zakon.kz/Document/?doc_id=35491563" TargetMode="External"/><Relationship Id="rId27" Type="http://schemas.openxmlformats.org/officeDocument/2006/relationships/hyperlink" Target="http://online.zakon.kz/Document/?doc_id=1049314" TargetMode="External"/><Relationship Id="rId30" Type="http://schemas.openxmlformats.org/officeDocument/2006/relationships/hyperlink" Target="http://online.zakon.kz/Document/?doc_id=37194892" TargetMode="External"/><Relationship Id="rId35" Type="http://schemas.openxmlformats.org/officeDocument/2006/relationships/hyperlink" Target="http://online.zakon.kz/Document/?doc_id=32354159" TargetMode="External"/><Relationship Id="rId43" Type="http://schemas.openxmlformats.org/officeDocument/2006/relationships/hyperlink" Target="http://online.zakon.kz/Document/?doc_id=31285228" TargetMode="External"/><Relationship Id="rId48" Type="http://schemas.openxmlformats.org/officeDocument/2006/relationships/hyperlink" Target="http://online.zakon.kz/Document/?doc_id=31490378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1609276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776062" TargetMode="External"/><Relationship Id="rId25" Type="http://schemas.openxmlformats.org/officeDocument/2006/relationships/hyperlink" Target="http://online.zakon.kz/Document/?doc_id=31212949" TargetMode="External"/><Relationship Id="rId33" Type="http://schemas.openxmlformats.org/officeDocument/2006/relationships/hyperlink" Target="http://online.zakon.kz/Document/?doc_id=1013559" TargetMode="External"/><Relationship Id="rId38" Type="http://schemas.openxmlformats.org/officeDocument/2006/relationships/hyperlink" Target="http://online.zakon.kz/Document/?doc_id=30722887" TargetMode="External"/><Relationship Id="rId46" Type="http://schemas.openxmlformats.org/officeDocument/2006/relationships/hyperlink" Target="http://online.zakon.kz/Document/?doc_id=31429894" TargetMode="External"/><Relationship Id="rId20" Type="http://schemas.openxmlformats.org/officeDocument/2006/relationships/hyperlink" Target="http://online.zakon.kz/Document/?doc_id=30770874" TargetMode="External"/><Relationship Id="rId41" Type="http://schemas.openxmlformats.org/officeDocument/2006/relationships/hyperlink" Target="http://online.zakon.kz/Document/?doc_id=30931085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14758" TargetMode="External"/><Relationship Id="rId23" Type="http://schemas.openxmlformats.org/officeDocument/2006/relationships/hyperlink" Target="http://online.zakon.kz/Document/?doc_id=31548200" TargetMode="External"/><Relationship Id="rId28" Type="http://schemas.openxmlformats.org/officeDocument/2006/relationships/hyperlink" Target="http://online.zakon.kz/Document/?doc_id=30085593" TargetMode="External"/><Relationship Id="rId36" Type="http://schemas.openxmlformats.org/officeDocument/2006/relationships/hyperlink" Target="http://online.zakon.kz/Document/?doc_id=30987222" TargetMode="External"/><Relationship Id="rId49" Type="http://schemas.openxmlformats.org/officeDocument/2006/relationships/hyperlink" Target="http://online.zakon.kz/Document/?doc_id=31545704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1628888" TargetMode="External"/><Relationship Id="rId31" Type="http://schemas.openxmlformats.org/officeDocument/2006/relationships/hyperlink" Target="http://online.zakon.kz/Document/?doc_id=36134077" TargetMode="External"/><Relationship Id="rId44" Type="http://schemas.openxmlformats.org/officeDocument/2006/relationships/hyperlink" Target="http://online.zakon.kz/Document/?doc_id=31317400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12499</Words>
  <Characters>103962</Characters>
  <Application>Microsoft Office Word</Application>
  <DocSecurity>0</DocSecurity>
  <Lines>866</Lines>
  <Paragraphs>232</Paragraphs>
  <ScaleCrop>false</ScaleCrop>
  <Company/>
  <LinksUpToDate>false</LinksUpToDate>
  <CharactersWithSpaces>116229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19.09.2014 № 994 (©Paragraph 2023)</dc:title>
  <dc:subject/>
  <dc:creator>Сергей М</dc:creator>
  <cp:keywords/>
  <dc:description/>
  <cp:lastModifiedBy>Сергей М</cp:lastModifiedBy>
  <cp:revision>2</cp:revision>
  <dcterms:created xsi:type="dcterms:W3CDTF">2023-11-02T05:49:00Z</dcterms:created>
  <dcterms:modified xsi:type="dcterms:W3CDTF">2023-11-02T05:49:00Z</dcterms:modified>
</cp:coreProperties>
</file>