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91B37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144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775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291B37">
            <w:pPr>
              <w:pStyle w:val="pc"/>
            </w:pPr>
            <w:r>
              <w:rPr>
                <w:rStyle w:val="s1"/>
                <w:sz w:val="28"/>
                <w:szCs w:val="28"/>
              </w:rPr>
              <w:t>Каримов Тауфик Акрамович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vAlign w:val="center"/>
            <w:hideMark/>
          </w:tcPr>
          <w:p w:rsidR="00000000" w:rsidRDefault="00291B3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Председателя Ассамблеи народа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01.02.1958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Атырау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91B37">
            <w:pPr>
              <w:rPr>
                <w:color w:val="000000"/>
              </w:rPr>
            </w:pPr>
          </w:p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Русский, татарский, английский,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Гурьевский педагогический институт (1979)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«Учитель истории и обществоведения»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Алма-Атинский институт политологии и управления (1991)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«Политолог»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Атырауский институт нефти и газа (1995)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«Горный инженер</w:t>
            </w:r>
            <w:r>
              <w:rPr>
                <w:rStyle w:val="s0"/>
                <w:i/>
                <w:iCs/>
              </w:rPr>
              <w:t>-геолог»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Преподаватель ГПТУ, работа в нефтегазоразведочной экспедиции «АО «Тенгизнефтегаз», государственной компании «Внешинвест»(09.1979-10.1994);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Руководитель аппарата, заместитель акима Атырауской области (10.1994-05.2001);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Представитель российско-швейцарской компании «Telf AG» г. Атырау (05.2001-11.2001);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Вице-президент ОАО «Казахстанкаспийшельф» г. Атырау (11.2001-08.2002);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</w:t>
            </w:r>
            <w:r>
              <w:rPr>
                <w:rStyle w:val="s0"/>
              </w:rPr>
              <w:t>ачальник областного управления информации и общественного согласия Министерства культуры и общественного согласия Республики Казахстан (08.2002-04.2003);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аппарата ОАО «Эмбамунайгаз», г. Атырау(04.2003-06.2004);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Главный инспектор </w:t>
            </w:r>
            <w:r>
              <w:rPr>
                <w:rStyle w:val="s0"/>
              </w:rPr>
              <w:t>Отдела государственного контроля и организационной работы Администрации Президента Республики Казахстан (10.2004-11.2007);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Председателя Правления АО «НК «СПК «Каспий», г. Атырау (11.2007-11.2009);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Инспектор Комитета партийн</w:t>
            </w:r>
            <w:r>
              <w:rPr>
                <w:rStyle w:val="s0"/>
              </w:rPr>
              <w:t>ого контроля ЦА НДП «Нур Отан», г. Астана (11.2009-01.2014);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аппарата РГП «Госэкспертиза» (02.2014-05.2015);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Председателя Ассамблеи народа Казахстана (</w:t>
            </w:r>
            <w:hyperlink r:id="rId8" w:history="1">
              <w:r>
                <w:rPr>
                  <w:rStyle w:val="a4"/>
                </w:rPr>
                <w:t>2</w:t>
              </w:r>
              <w:r>
                <w:rPr>
                  <w:rStyle w:val="a4"/>
                </w:rPr>
                <w:t>8.04.2022</w:t>
              </w:r>
            </w:hyperlink>
            <w:r>
              <w:rPr>
                <w:rStyle w:val="s0"/>
              </w:rPr>
              <w:t>-24.04.2023)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9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Исполкома Всемирного Конгресса татар (г. Казань), заместитель председателя Национального Совета - Милли Шуры Всемирного конгресса татар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Председателя Совета Общенационального движения против коррупции «Жанару</w:t>
            </w:r>
            <w:r>
              <w:rPr>
                <w:rStyle w:val="s0"/>
              </w:rPr>
              <w:t>» (г. Астана)</w:t>
            </w:r>
          </w:p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Союзов писателей Казахстана и Татарстана, член Совета Ассамблеи народа Казахстана;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правления РОО «Казахстанский конгресс татар и башкир»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  Медаль Республики Казахстан «Ерен еңбегі үшін», Медаль Российской Федерации «В память 1000-летия Казани»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Благодарность Президента Республики Татарстан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Нагрудный знак Республики Татарстан «За достижения в культуре»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Почетный гражданин города Туссон, штат Аризона, США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B37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291B3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Автор более 70 научных публикаций и статей, Автор книг «…и все цвета радуги» (2000), «Кatharsis» (2003), «Облака плывут…» (2004), «Армысың, менің жанұям...» (2005), «Облака плывут» (2005), «...Төсләр балкышы» (2009), «Татарстан, татары и спорт» (2012), «Пл</w:t>
            </w:r>
            <w:r>
              <w:rPr>
                <w:rStyle w:val="s0"/>
              </w:rPr>
              <w:t xml:space="preserve">ощадь Кирова» (2014), Автор сборника стихов и прозы «Где ты, моя Родина, боль моя, и свет?..» (2003), Произведения переведены на казахский, татарский и английский языки </w:t>
            </w:r>
          </w:p>
        </w:tc>
      </w:tr>
    </w:tbl>
    <w:p w:rsidR="00000000" w:rsidRDefault="00291B37">
      <w:pPr>
        <w:pStyle w:val="p"/>
      </w:pPr>
      <w:r>
        <w:t> </w:t>
      </w:r>
    </w:p>
    <w:p w:rsidR="00000000" w:rsidRDefault="00291B37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B37" w:rsidRDefault="00291B37" w:rsidP="00291B37">
      <w:r>
        <w:separator/>
      </w:r>
    </w:p>
  </w:endnote>
  <w:endnote w:type="continuationSeparator" w:id="0">
    <w:p w:rsidR="00291B37" w:rsidRDefault="00291B37" w:rsidP="0029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B37" w:rsidRDefault="00291B37" w:rsidP="00291B37">
      <w:r>
        <w:separator/>
      </w:r>
    </w:p>
  </w:footnote>
  <w:footnote w:type="continuationSeparator" w:id="0">
    <w:p w:rsidR="00291B37" w:rsidRDefault="00291B37" w:rsidP="00291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 w:rsidP="00291B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B37" w:rsidRDefault="00291B37" w:rsidP="00291B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Каримов Тауфик Акрамович (персональная справка)</w:t>
    </w:r>
  </w:p>
  <w:p w:rsidR="00291B37" w:rsidRPr="00291B37" w:rsidRDefault="00291B37" w:rsidP="00291B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15.06.1965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B37" w:rsidRDefault="00291B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B37"/>
    <w:rsid w:val="0029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1B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1B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1B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1B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1B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1B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91B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1B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91B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91B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91B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91B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3294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52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</Words>
  <Characters>2858</Characters>
  <Application>Microsoft Office Word</Application>
  <DocSecurity>0</DocSecurity>
  <Lines>23</Lines>
  <Paragraphs>6</Paragraphs>
  <ScaleCrop>false</ScaleCrop>
  <Company/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Каримов Тауфик Акрамович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2023-10-13T21:25:00Z</dcterms:created>
  <dcterms:modified xsi:type="dcterms:W3CDTF">2023-10-13T21:25:00Z</dcterms:modified>
</cp:coreProperties>
</file>