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294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27 февраля 2015 года № 105 «Об утверждении Правил осуществления рекламы лекарственных средств и медицинских изделий» (с изменениями от 22.04.2019 г.) (утратил силу)</w:t>
      </w:r>
    </w:p>
    <w:p w:rsidR="00000000" w:rsidRDefault="00B52946">
      <w:pPr>
        <w:pStyle w:val="pj"/>
      </w:pPr>
      <w:r>
        <w:rPr>
          <w:rStyle w:val="s0"/>
          <w:b/>
          <w:bCs/>
        </w:rPr>
        <w:t> </w:t>
      </w:r>
    </w:p>
    <w:p w:rsidR="00000000" w:rsidRDefault="00B5294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2015 года под № 10667</w:t>
      </w:r>
    </w:p>
    <w:p w:rsidR="00000000" w:rsidRDefault="00B52946">
      <w:pPr>
        <w:pStyle w:val="pj"/>
      </w:pPr>
      <w:r>
        <w:rPr>
          <w:rStyle w:val="s0"/>
        </w:rPr>
        <w:t> </w:t>
      </w:r>
    </w:p>
    <w:p w:rsidR="00000000" w:rsidRDefault="00B52946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</w:t>
        </w:r>
        <w:r>
          <w:rPr>
            <w:rStyle w:val="a4"/>
          </w:rPr>
          <w:t>ативных правовых актов РК «Әділет» 17 апреля 2015 г.</w:t>
        </w:r>
      </w:hyperlink>
      <w: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24 сентября 2015 г. № 183 (28059)</w:t>
      </w:r>
    </w:p>
    <w:p w:rsidR="00000000" w:rsidRDefault="00B52946">
      <w:pPr>
        <w:pStyle w:val="pj"/>
      </w:pPr>
      <w:r>
        <w:rPr>
          <w:rStyle w:val="s0"/>
        </w:rPr>
        <w:t> </w:t>
      </w:r>
    </w:p>
    <w:p w:rsidR="00000000" w:rsidRDefault="00B5294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20 де</w:t>
      </w:r>
      <w:r>
        <w:rPr>
          <w:rStyle w:val="s0"/>
        </w:rPr>
        <w:t>кабря 2020 года №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ДСМ-288/2020</w:t>
      </w:r>
    </w:p>
    <w:p w:rsidR="00000000" w:rsidRDefault="00B52946">
      <w:pPr>
        <w:pStyle w:val="pj"/>
      </w:pPr>
      <w:r>
        <w:t> </w:t>
      </w:r>
    </w:p>
    <w:p w:rsidR="00000000" w:rsidRDefault="00B52946">
      <w:pPr>
        <w:pStyle w:val="pj"/>
      </w:pPr>
      <w:r>
        <w:rPr>
          <w:rStyle w:val="s0"/>
        </w:rPr>
        <w:t>Внесены изменения:</w:t>
      </w:r>
    </w:p>
    <w:p w:rsidR="00000000" w:rsidRDefault="00B52946">
      <w:pPr>
        <w:pStyle w:val="pj"/>
      </w:pPr>
      <w:r>
        <w:rPr>
          <w:rStyle w:val="s0"/>
        </w:rPr>
        <w:t> </w:t>
      </w:r>
    </w:p>
    <w:p w:rsidR="00000000" w:rsidRDefault="00B52946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22.04.19 г. №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ДСМ-44 (</w:t>
      </w:r>
      <w:r>
        <w:t>введен в действие по истечении десяти календарных дне</w:t>
      </w:r>
      <w:r>
        <w:t xml:space="preserve">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52946">
      <w:pPr>
        <w:pStyle w:val="pj"/>
      </w:pPr>
      <w:r>
        <w:rPr>
          <w:rStyle w:val="s0"/>
        </w:rPr>
        <w:t> </w:t>
      </w:r>
    </w:p>
    <w:p w:rsidR="00000000" w:rsidRDefault="00B52946">
      <w:pPr>
        <w:pStyle w:val="pj"/>
      </w:pPr>
      <w:r>
        <w:rPr>
          <w:rStyle w:val="s0"/>
        </w:rPr>
        <w:t>Предыдущие редакции:</w:t>
      </w:r>
    </w:p>
    <w:p w:rsidR="00000000" w:rsidRDefault="00B52946">
      <w:pPr>
        <w:pStyle w:val="pj"/>
      </w:pPr>
      <w:r>
        <w:rPr>
          <w:rStyle w:val="s0"/>
        </w:rPr>
        <w:t> </w:t>
      </w:r>
    </w:p>
    <w:p w:rsidR="00000000" w:rsidRDefault="00B52946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22.04.19 г.</w:t>
      </w:r>
    </w:p>
    <w:p w:rsidR="00000000" w:rsidRDefault="00B52946">
      <w:pPr>
        <w:pStyle w:val="p"/>
      </w:pPr>
      <w:r>
        <w:t> </w:t>
      </w:r>
    </w:p>
    <w:p w:rsidR="00000000" w:rsidRDefault="00B52946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946" w:rsidRDefault="00B52946" w:rsidP="00B52946">
      <w:r>
        <w:separator/>
      </w:r>
    </w:p>
  </w:endnote>
  <w:endnote w:type="continuationSeparator" w:id="0">
    <w:p w:rsidR="00B52946" w:rsidRDefault="00B52946" w:rsidP="00B52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946" w:rsidRDefault="00B529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946" w:rsidRDefault="00B529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946" w:rsidRDefault="00B529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946" w:rsidRDefault="00B52946" w:rsidP="00B52946">
      <w:r>
        <w:separator/>
      </w:r>
    </w:p>
  </w:footnote>
  <w:footnote w:type="continuationSeparator" w:id="0">
    <w:p w:rsidR="00B52946" w:rsidRDefault="00B52946" w:rsidP="00B529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946" w:rsidRDefault="00B529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946" w:rsidRDefault="00B52946" w:rsidP="00B529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2946" w:rsidRPr="00B52946" w:rsidRDefault="00B52946" w:rsidP="00B529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27 февраля 2015 года № 105 «Об утверждении Правил осуществления рекламы лекарственных средств и медицинских изделий» (с изменениями от 22.04.2019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946" w:rsidRDefault="00B529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2946"/>
    <w:rsid w:val="00B52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29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9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9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9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29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9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9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9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1894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6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447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4951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8325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1163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2025-06-26T19:54:00Z</dcterms:created>
  <dcterms:modified xsi:type="dcterms:W3CDTF">2025-06-26T19:54:00Z</dcterms:modified>
</cp:coreProperties>
</file>