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EE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23 сентября 2022 года № 406 «О внесении изменений в приказ Министра просвещения Республики Казахстан от 3 августа 2022 года № 348 «Об утверждении государственных общеобязательных стандартов дошкольного во</w:t>
      </w:r>
      <w:r>
        <w:rPr>
          <w:rStyle w:val="s0"/>
          <w:b/>
          <w:bCs/>
        </w:rPr>
        <w:t>спитания и обучения, начального, основного среднего и общего среднего, технического и профессионального, послесреднего образования»</w:t>
      </w:r>
    </w:p>
    <w:p w:rsidR="00000000" w:rsidRDefault="00B26EE2">
      <w:pPr>
        <w:pStyle w:val="pj"/>
      </w:pPr>
      <w:r>
        <w:rPr>
          <w:rStyle w:val="s0"/>
        </w:rPr>
        <w:t> </w:t>
      </w:r>
    </w:p>
    <w:p w:rsidR="00000000" w:rsidRDefault="00B26EE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сентября 2022 года под № 29836</w:t>
      </w:r>
    </w:p>
    <w:p w:rsidR="00000000" w:rsidRDefault="00B26EE2">
      <w:pPr>
        <w:pStyle w:val="pj"/>
      </w:pPr>
      <w:r>
        <w:rPr>
          <w:rStyle w:val="s0"/>
        </w:rPr>
        <w:t> </w:t>
      </w:r>
    </w:p>
    <w:p w:rsidR="00000000" w:rsidRDefault="00B26EE2">
      <w:pPr>
        <w:pStyle w:val="pj"/>
      </w:pPr>
      <w:r>
        <w:rPr>
          <w:rStyle w:val="s0"/>
        </w:rPr>
        <w:t xml:space="preserve">Опубликован: </w:t>
      </w:r>
      <w:hyperlink r:id="rId7" w:anchor="!/doc/172166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3 октября 2022</w:t>
        </w:r>
      </w:hyperlink>
      <w:r>
        <w:rPr>
          <w:rStyle w:val="s0"/>
        </w:rPr>
        <w:t xml:space="preserve"> г.</w:t>
      </w:r>
    </w:p>
    <w:p w:rsidR="00000000" w:rsidRDefault="00B26EE2">
      <w:pPr>
        <w:pStyle w:val="pj"/>
      </w:pPr>
      <w:r>
        <w:rPr>
          <w:rStyle w:val="s0"/>
        </w:rPr>
        <w:t> </w:t>
      </w:r>
    </w:p>
    <w:p w:rsidR="00000000" w:rsidRDefault="00B26EE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EE2" w:rsidRDefault="00B26EE2" w:rsidP="00B26EE2">
      <w:r>
        <w:separator/>
      </w:r>
    </w:p>
  </w:endnote>
  <w:endnote w:type="continuationSeparator" w:id="0">
    <w:p w:rsidR="00B26EE2" w:rsidRDefault="00B26EE2" w:rsidP="00B26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E2" w:rsidRDefault="00B26E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E2" w:rsidRDefault="00B26E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E2" w:rsidRDefault="00B26E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EE2" w:rsidRDefault="00B26EE2" w:rsidP="00B26EE2">
      <w:r>
        <w:separator/>
      </w:r>
    </w:p>
  </w:footnote>
  <w:footnote w:type="continuationSeparator" w:id="0">
    <w:p w:rsidR="00B26EE2" w:rsidRDefault="00B26EE2" w:rsidP="00B26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E2" w:rsidRDefault="00B26E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E2" w:rsidRDefault="00B26EE2" w:rsidP="00B26E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EE2" w:rsidRPr="00B26EE2" w:rsidRDefault="00B26EE2" w:rsidP="00B26E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23 сентября 2022 года № 406 «О внесении изменений в приказ Министра просвещения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E2" w:rsidRDefault="00B26E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EE2"/>
    <w:rsid w:val="00B26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6E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6E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6E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6E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6E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6E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6E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6E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606</Characters>
  <Application>Microsoft Office Word</Application>
  <DocSecurity>0</DocSecurity>
  <Lines>5</Lines>
  <Paragraphs>1</Paragraphs>
  <ScaleCrop>false</ScaleCrop>
  <Company>SPecialiST RePack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23 сентября 2022 года № 406 «О внесении изменений в приказ Министра просвещения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 послесреднего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2024-04-30T08:56:00Z</dcterms:created>
  <dcterms:modified xsi:type="dcterms:W3CDTF">2024-04-30T08:56:00Z</dcterms:modified>
</cp:coreProperties>
</file>