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46C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июля 2021 года № 273-ФЗ «О внесении изменений в Федеральный закон «Об участии в долевом строительстве многоквартирных домов и иных объектов недвижимости и о внесении изменений в некоторые законодательные акты Рос</w:t>
      </w:r>
      <w:r>
        <w:rPr>
          <w:rStyle w:val="s0"/>
          <w:b/>
          <w:bCs/>
        </w:rPr>
        <w:t>сийской Федерации» и отдельные законодательные акты Российской Федерации» (с изменениями и дополнениями по состоянию на 30.12.2021 г.)</w:t>
      </w:r>
    </w:p>
    <w:p w:rsidR="00000000" w:rsidRDefault="008846C5">
      <w:pPr>
        <w:pStyle w:val="pj"/>
      </w:pPr>
      <w:r>
        <w:rPr>
          <w:rStyle w:val="s0"/>
          <w:b/>
          <w:bCs/>
        </w:rPr>
        <w:t> </w:t>
      </w:r>
    </w:p>
    <w:p w:rsidR="00000000" w:rsidRDefault="008846C5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1 июля 2021 г.</w:t>
      </w:r>
    </w:p>
    <w:p w:rsidR="00000000" w:rsidRDefault="008846C5">
      <w:pPr>
        <w:pStyle w:val="pj"/>
      </w:pPr>
      <w:r>
        <w:rPr>
          <w:rStyle w:val="s0"/>
        </w:rPr>
        <w:t> </w:t>
      </w:r>
    </w:p>
    <w:p w:rsidR="00000000" w:rsidRDefault="008846C5">
      <w:pPr>
        <w:pStyle w:val="pj"/>
      </w:pPr>
      <w:r>
        <w:t>Внесены изменения:</w:t>
      </w:r>
    </w:p>
    <w:p w:rsidR="00000000" w:rsidRDefault="008846C5">
      <w:pPr>
        <w:pStyle w:val="pj"/>
      </w:pPr>
      <w:r>
        <w:t> </w:t>
      </w:r>
    </w:p>
    <w:p w:rsidR="00000000" w:rsidRDefault="008846C5">
      <w:pPr>
        <w:pStyle w:val="pj"/>
      </w:pPr>
      <w:hyperlink r:id="rId7" w:anchor="sub_id=2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436-ФЗ (вступил в силу с 1 января 2022 года).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46C5" w:rsidRDefault="008846C5" w:rsidP="008846C5">
      <w:r>
        <w:separator/>
      </w:r>
    </w:p>
  </w:endnote>
  <w:endnote w:type="continuationSeparator" w:id="0">
    <w:p w:rsidR="008846C5" w:rsidRDefault="008846C5" w:rsidP="008846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6C5" w:rsidRDefault="008846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6C5" w:rsidRDefault="008846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6C5" w:rsidRDefault="008846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46C5" w:rsidRDefault="008846C5" w:rsidP="008846C5">
      <w:r>
        <w:separator/>
      </w:r>
    </w:p>
  </w:footnote>
  <w:footnote w:type="continuationSeparator" w:id="0">
    <w:p w:rsidR="008846C5" w:rsidRDefault="008846C5" w:rsidP="008846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6C5" w:rsidRDefault="008846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6C5" w:rsidRDefault="008846C5" w:rsidP="008846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46C5" w:rsidRPr="008846C5" w:rsidRDefault="008846C5" w:rsidP="008846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июля 2021 года № 273-ФЗ «О внесении изменений в Федеральный закон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 и отдельные законодательные акты Российской Федерации» (с изменениями и дополнениями по состоянию на 30.12.2021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6C5" w:rsidRDefault="008846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46C5"/>
    <w:rsid w:val="00884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46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46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46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46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46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46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46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46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3668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602</Characters>
  <Application>Microsoft Office Word</Application>
  <DocSecurity>0</DocSecurity>
  <Lines>5</Lines>
  <Paragraphs>1</Paragraphs>
  <ScaleCrop>false</ScaleCrop>
  <Company/>
  <LinksUpToDate>false</LinksUpToDate>
  <CharactersWithSpaces>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2025-05-06T12:36:00Z</dcterms:created>
  <dcterms:modified xsi:type="dcterms:W3CDTF">2025-05-06T12:36:00Z</dcterms:modified>
</cp:coreProperties>
</file>