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4C6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августа 2023 года № 3326-IX «О внесении изменений в Таможенный кодекс Украины и другие законы Украины относительно противодействия незаконному обороту табачных изделий»</w:t>
      </w:r>
    </w:p>
    <w:p w:rsidR="00000000" w:rsidRDefault="00984C60">
      <w:pPr>
        <w:pStyle w:val="pj"/>
      </w:pPr>
      <w:r>
        <w:rPr>
          <w:rStyle w:val="s0"/>
          <w:b/>
          <w:bCs/>
        </w:rPr>
        <w:t> </w:t>
      </w:r>
    </w:p>
    <w:p w:rsidR="00000000" w:rsidRDefault="00984C60">
      <w:pPr>
        <w:pStyle w:val="pj"/>
      </w:pPr>
      <w:r>
        <w:t>Опубликован: «Голос Украины» от 02.09.2023 г., № 29.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C60" w:rsidRDefault="00984C60" w:rsidP="00984C60">
      <w:r>
        <w:separator/>
      </w:r>
    </w:p>
  </w:endnote>
  <w:endnote w:type="continuationSeparator" w:id="0">
    <w:p w:rsidR="00984C60" w:rsidRDefault="00984C60" w:rsidP="00984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C60" w:rsidRDefault="00984C6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C60" w:rsidRDefault="00984C6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C60" w:rsidRDefault="00984C6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C60" w:rsidRDefault="00984C60" w:rsidP="00984C60">
      <w:r>
        <w:separator/>
      </w:r>
    </w:p>
  </w:footnote>
  <w:footnote w:type="continuationSeparator" w:id="0">
    <w:p w:rsidR="00984C60" w:rsidRDefault="00984C60" w:rsidP="00984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C60" w:rsidRDefault="00984C6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C60" w:rsidRDefault="00984C60" w:rsidP="00984C6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4C60" w:rsidRPr="00984C60" w:rsidRDefault="00984C60" w:rsidP="00984C6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августа 2023 года № 3326-IX «О внесении изменений в Таможенный кодекс Украины и другие законы Украины относительно противодействия незаконному обороту табачных изделий»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C60" w:rsidRDefault="00984C6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4C60"/>
    <w:rsid w:val="00984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84C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84C6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84C6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84C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84C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84C6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84C6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84C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210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августа 2023 года № 3326-IX «О внесении изменений в Таможенный кодекс Украины и другие законы Украины относительно противодействия незаконному обороту табачных изделий» (©Paragraph 2023)</dc:title>
  <dc:subject/>
  <dc:creator>Сергей М</dc:creator>
  <cp:keywords/>
  <dc:description/>
  <cp:lastModifiedBy>Сергей М</cp:lastModifiedBy>
  <cp:revision>2</cp:revision>
  <dcterms:created xsi:type="dcterms:W3CDTF">2023-11-28T07:55:00Z</dcterms:created>
  <dcterms:modified xsi:type="dcterms:W3CDTF">2023-11-28T07:55:00Z</dcterms:modified>
</cp:coreProperties>
</file>