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6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от 30 сентября 2022 года № 211 «О внесении изменений в приказ Председателя Агентства Республики Казахстан по делам государственной службы и противодействию коррупции от 28 о</w:t>
      </w:r>
      <w:r>
        <w:rPr>
          <w:rStyle w:val="s0"/>
          <w:b/>
          <w:bCs/>
        </w:rPr>
        <w:t>ктября 2016 года № 27 «Об утверждении типовых форм документов кадрового делопроизводства административной государственной службы»</w:t>
      </w:r>
    </w:p>
    <w:p w:rsidR="00000000" w:rsidRDefault="0078562D">
      <w:pPr>
        <w:pStyle w:val="pj"/>
      </w:pPr>
      <w:r>
        <w:rPr>
          <w:rStyle w:val="s0"/>
        </w:rPr>
        <w:t> </w:t>
      </w:r>
    </w:p>
    <w:p w:rsidR="00000000" w:rsidRDefault="0078562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октября 2022 года под № 29964</w:t>
      </w:r>
    </w:p>
    <w:p w:rsidR="00000000" w:rsidRDefault="0078562D">
      <w:pPr>
        <w:pStyle w:val="pj"/>
      </w:pPr>
      <w:r>
        <w:rPr>
          <w:rStyle w:val="s0"/>
        </w:rPr>
        <w:t> </w:t>
      </w:r>
    </w:p>
    <w:p w:rsidR="00000000" w:rsidRDefault="0078562D">
      <w:pPr>
        <w:pStyle w:val="pj"/>
      </w:pPr>
      <w:r>
        <w:rPr>
          <w:rStyle w:val="s0"/>
        </w:rPr>
        <w:t xml:space="preserve">Опубликован: </w:t>
      </w:r>
      <w:hyperlink r:id="rId7" w:anchor="!/doc/17242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7 октября 2022</w:t>
        </w:r>
      </w:hyperlink>
      <w:r>
        <w:rPr>
          <w:rStyle w:val="s0"/>
        </w:rPr>
        <w:t xml:space="preserve"> г.</w:t>
      </w:r>
    </w:p>
    <w:p w:rsidR="00000000" w:rsidRDefault="0078562D">
      <w:pPr>
        <w:pStyle w:val="pj"/>
      </w:pPr>
      <w:r>
        <w:rPr>
          <w:rStyle w:val="s0"/>
        </w:rPr>
        <w:t> </w:t>
      </w:r>
    </w:p>
    <w:p w:rsidR="00000000" w:rsidRDefault="0078562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62D" w:rsidRDefault="0078562D" w:rsidP="0078562D">
      <w:r>
        <w:separator/>
      </w:r>
    </w:p>
  </w:endnote>
  <w:endnote w:type="continuationSeparator" w:id="0">
    <w:p w:rsidR="0078562D" w:rsidRDefault="0078562D" w:rsidP="00785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2D" w:rsidRDefault="007856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2D" w:rsidRDefault="007856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2D" w:rsidRDefault="007856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62D" w:rsidRDefault="0078562D" w:rsidP="0078562D">
      <w:r>
        <w:separator/>
      </w:r>
    </w:p>
  </w:footnote>
  <w:footnote w:type="continuationSeparator" w:id="0">
    <w:p w:rsidR="0078562D" w:rsidRDefault="0078562D" w:rsidP="00785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2D" w:rsidRDefault="007856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2D" w:rsidRDefault="0078562D" w:rsidP="007856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62D" w:rsidRPr="0078562D" w:rsidRDefault="0078562D" w:rsidP="007856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от 30 сентября 2022 года № 211 «О внесении изменений в приказ Председателя Агентства Республики Казахстан по делам государственной службы и противодействию коррупции от 28 октября 2016 года № 27 «Об утверждении типовых форм документов кадрового делопроизводства административной государственной службы»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2D" w:rsidRDefault="007856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62D"/>
    <w:rsid w:val="00785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6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6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6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6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6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6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6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6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601</Characters>
  <Application>Microsoft Office Word</Application>
  <DocSecurity>0</DocSecurity>
  <Lines>5</Lines>
  <Paragraphs>1</Paragraphs>
  <ScaleCrop>false</ScaleCrop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государственной службы от 30 сентября 2022 года № 211 «О внесении изменений в приказ Председателя Агентства Республики Казахстан по делам государственной службы и противодействию коррупции от 28 октября 2016 года № 27 «Об утверждении типовых форм документов кадрового делопроизводства административной государственной службы» (©Paragraph 2023)</dc:title>
  <dc:subject/>
  <dc:creator>Сергей М</dc:creator>
  <cp:keywords/>
  <dc:description/>
  <cp:lastModifiedBy>Сергей М</cp:lastModifiedBy>
  <cp:revision>2</cp:revision>
  <dcterms:created xsi:type="dcterms:W3CDTF">2023-11-20T07:22:00Z</dcterms:created>
  <dcterms:modified xsi:type="dcterms:W3CDTF">2023-11-20T07:22:00Z</dcterms:modified>
</cp:coreProperties>
</file>