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3097">
      <w:pPr>
        <w:pStyle w:val="pj"/>
      </w:pPr>
      <w:bookmarkStart w:id="0" w:name="_GoBack"/>
      <w:bookmarkEnd w:id="0"/>
      <w:r>
        <w:rPr>
          <w:rStyle w:val="s0"/>
          <w:b/>
          <w:bCs/>
        </w:rPr>
        <w:t>«Ядролық, радиациялық және ядролық физикалық қауіпсіздік сараптамасын жүзеге асыратын ұйымдарды аккредиттеу қағидаларын бекіту туралы» Қазақстан Республикасы Энергетика министрінің 2016 жылғы 9 ақпандағы № 45 бұйрығына және «Көліктік қаптама комплектілерін</w:t>
      </w:r>
      <w:r>
        <w:rPr>
          <w:rStyle w:val="s0"/>
          <w:b/>
          <w:bCs/>
        </w:rPr>
        <w:t>ің конструкцияларын бекіту қағидаларын бекіту туралы» Қазақстан Республикасы Энергетика министрінің 2016 жылғы 9 ақпандағы № 51 бұйрығына өзгерістер енгізу туралы» Қазақстан Республикасы Энергетика министрінің 2021 жылғы 19 қаңтардағы № 14 бұйрығы</w:t>
      </w:r>
    </w:p>
    <w:p w:rsidR="00000000" w:rsidRDefault="00023097">
      <w:pPr>
        <w:pStyle w:val="pj"/>
      </w:pPr>
      <w:r>
        <w:rPr>
          <w:rStyle w:val="s0"/>
          <w:b/>
          <w:bCs/>
        </w:rPr>
        <w:t> </w:t>
      </w:r>
    </w:p>
    <w:p w:rsidR="00000000" w:rsidRDefault="0002309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25 қаңтарда № 22107 тіркелді</w:t>
      </w:r>
    </w:p>
    <w:p w:rsidR="00000000" w:rsidRDefault="00023097">
      <w:pPr>
        <w:pStyle w:val="pj"/>
      </w:pPr>
      <w:r>
        <w:rPr>
          <w:rStyle w:val="s0"/>
        </w:rPr>
        <w:t> </w:t>
      </w:r>
    </w:p>
    <w:p w:rsidR="00000000" w:rsidRDefault="00023097">
      <w:pPr>
        <w:pStyle w:val="pj"/>
      </w:pPr>
      <w:r>
        <w:rPr>
          <w:rStyle w:val="s0"/>
        </w:rPr>
        <w:t xml:space="preserve">Жариялануы: </w:t>
      </w:r>
      <w:hyperlink r:id="rId7" w:anchor="!/doc/152413/kaz" w:tgtFrame="_blank" w:history="1">
        <w:r>
          <w:rPr>
            <w:rStyle w:val="a4"/>
          </w:rPr>
          <w:t xml:space="preserve">«ҚР НҚА электрондық түрдегі эталондық </w:t>
        </w:r>
        <w:r>
          <w:rPr>
            <w:rStyle w:val="a4"/>
          </w:rPr>
          <w:t>бақылау банкі» АЖ 2021 ж. 27 қаңтарда</w:t>
        </w:r>
      </w:hyperlink>
    </w:p>
    <w:p w:rsidR="00000000" w:rsidRDefault="00023097">
      <w:pPr>
        <w:pStyle w:val="pj"/>
      </w:pPr>
      <w:r>
        <w:rPr>
          <w:rStyle w:val="s0"/>
        </w:rPr>
        <w:t> </w:t>
      </w:r>
    </w:p>
    <w:p w:rsidR="00000000" w:rsidRDefault="0002309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097" w:rsidRDefault="00023097" w:rsidP="00023097">
      <w:r>
        <w:separator/>
      </w:r>
    </w:p>
  </w:endnote>
  <w:endnote w:type="continuationSeparator" w:id="0">
    <w:p w:rsidR="00023097" w:rsidRDefault="00023097" w:rsidP="00023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97" w:rsidRDefault="000230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97" w:rsidRDefault="000230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97" w:rsidRDefault="000230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097" w:rsidRDefault="00023097" w:rsidP="00023097">
      <w:r>
        <w:separator/>
      </w:r>
    </w:p>
  </w:footnote>
  <w:footnote w:type="continuationSeparator" w:id="0">
    <w:p w:rsidR="00023097" w:rsidRDefault="00023097" w:rsidP="000230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97" w:rsidRDefault="000230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97" w:rsidRDefault="00023097" w:rsidP="000230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3097" w:rsidRPr="00023097" w:rsidRDefault="00023097" w:rsidP="000230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«Ядролық, радиациялық және ядролық физикалық қауіпсіздік сараптамасын жүзеге асыратын ұйымдарды аккредиттеу қағидаларын бекіту туралы» Қазақстан Республикасы Энергетика министрінің 2016 жылғы 9 ақпандағы № 45 бұйрығына және «Көліктік қаптама комплектілерінің конструкцияларын бекіту қағидаларын бекіту туралы» Қазақстан Республикасы Энергетика министрінің 2016 жылғы 9 ақпандағы № 51 бұйрығына өзгерістер енгізу туралы» Қазақстан Республикасы Энергетика министрінің 2021 жылғы 19 қаңтардағы № 14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097" w:rsidRDefault="000230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3097"/>
    <w:rsid w:val="00023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0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0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0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0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0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0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0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0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717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2025-05-06T10:53:00Z</dcterms:created>
  <dcterms:modified xsi:type="dcterms:W3CDTF">2025-05-06T10:53:00Z</dcterms:modified>
</cp:coreProperties>
</file>