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057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19 февраля 2016 года № 134 «Об утверждении Правил оценки и определения потребности в специальных социальных услугах» (с изменениями по состоянию на 08.10.2022 г.) (утратил силу)</w:t>
      </w:r>
    </w:p>
    <w:p w:rsidR="00000000" w:rsidRDefault="00200579">
      <w:pPr>
        <w:pStyle w:val="pj"/>
      </w:pPr>
      <w:r>
        <w:rPr>
          <w:rStyle w:val="s0"/>
          <w:b/>
          <w:bCs/>
        </w:rPr>
        <w:t> </w:t>
      </w:r>
    </w:p>
    <w:p w:rsidR="00000000" w:rsidRDefault="0020057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марта 2016 года под № 13527</w:t>
      </w:r>
    </w:p>
    <w:p w:rsidR="00000000" w:rsidRDefault="00200579">
      <w:pPr>
        <w:pStyle w:val="pj"/>
      </w:pPr>
      <w:r>
        <w:rPr>
          <w:rStyle w:val="s0"/>
        </w:rPr>
        <w:t> </w:t>
      </w:r>
    </w:p>
    <w:p w:rsidR="00000000" w:rsidRDefault="00200579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7 апреля 2016 г.</w:t>
        </w:r>
      </w:hyperlink>
      <w:r>
        <w:t xml:space="preserve">; </w:t>
      </w:r>
      <w:r>
        <w:rPr>
          <w:rStyle w:val="s0"/>
        </w:rPr>
        <w:t xml:space="preserve">«Казахстанская правда» от 14 сентября 2017 г. № 176 (28555) </w:t>
      </w:r>
    </w:p>
    <w:p w:rsidR="00000000" w:rsidRDefault="00200579">
      <w:pPr>
        <w:pStyle w:val="pj"/>
      </w:pPr>
      <w:r>
        <w:rPr>
          <w:rStyle w:val="s0"/>
        </w:rPr>
        <w:t> </w:t>
      </w:r>
    </w:p>
    <w:p w:rsidR="00000000" w:rsidRDefault="00200579">
      <w:pPr>
        <w:pStyle w:val="pj"/>
      </w:pPr>
      <w:r>
        <w:rPr>
          <w:rStyle w:val="s0"/>
        </w:rPr>
        <w:t>Внесены изменения:</w:t>
      </w:r>
    </w:p>
    <w:p w:rsidR="00000000" w:rsidRDefault="00200579">
      <w:pPr>
        <w:pStyle w:val="pj"/>
      </w:pPr>
      <w:r>
        <w:rPr>
          <w:rStyle w:val="s0"/>
        </w:rPr>
        <w:t> </w:t>
      </w:r>
    </w:p>
    <w:p w:rsidR="00000000" w:rsidRDefault="00200579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</w:t>
      </w:r>
      <w:r>
        <w:rPr>
          <w:rStyle w:val="s0"/>
        </w:rPr>
        <w:t xml:space="preserve">руда и социальной защиты населения РК от 20.09.21 г. № 340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0579">
      <w:pPr>
        <w:pStyle w:val="pj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23.12.21 г. № 488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0579">
      <w:pPr>
        <w:pStyle w:val="pj"/>
      </w:pPr>
      <w:hyperlink r:id="rId1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22.09.22 г. № 383 (</w:t>
      </w:r>
      <w:hyperlink r:id="rId13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8 октября 2022 г.).</w:t>
      </w:r>
    </w:p>
    <w:p w:rsidR="00000000" w:rsidRDefault="00200579">
      <w:pPr>
        <w:pStyle w:val="pj"/>
      </w:pPr>
      <w:r>
        <w:rPr>
          <w:rStyle w:val="s0"/>
        </w:rPr>
        <w:t> </w:t>
      </w:r>
    </w:p>
    <w:p w:rsidR="00000000" w:rsidRDefault="00200579">
      <w:pPr>
        <w:pStyle w:val="pj"/>
      </w:pPr>
      <w:r>
        <w:rPr>
          <w:rStyle w:val="s0"/>
        </w:rPr>
        <w:t>Предыдущие редакции:</w:t>
      </w:r>
    </w:p>
    <w:p w:rsidR="00000000" w:rsidRDefault="00200579">
      <w:pPr>
        <w:pStyle w:val="pj"/>
      </w:pPr>
      <w:r>
        <w:t> </w:t>
      </w:r>
    </w:p>
    <w:p w:rsidR="00000000" w:rsidRDefault="00200579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20.09.21 г.</w:t>
      </w:r>
    </w:p>
    <w:p w:rsidR="00000000" w:rsidRDefault="00200579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23.12.21 г.</w:t>
      </w:r>
    </w:p>
    <w:p w:rsidR="00000000" w:rsidRDefault="00200579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22.09.21 г.</w:t>
      </w:r>
    </w:p>
    <w:p w:rsidR="00000000" w:rsidRDefault="00200579">
      <w:pPr>
        <w:pStyle w:val="pj"/>
      </w:pPr>
      <w:r>
        <w:t> </w:t>
      </w:r>
    </w:p>
    <w:p w:rsidR="00000000" w:rsidRDefault="00200579">
      <w:pPr>
        <w:pStyle w:val="pj"/>
      </w:pPr>
      <w:r>
        <w:rPr>
          <w:rStyle w:val="s0"/>
        </w:rPr>
        <w:t xml:space="preserve">Утратил силу в соответствии с </w:t>
      </w:r>
      <w:hyperlink r:id="rId17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труда и социальной защиты населения РК от 2 июня 2023 года № 200</w:t>
      </w:r>
    </w:p>
    <w:p w:rsidR="00000000" w:rsidRDefault="00200579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0579" w:rsidRDefault="00200579" w:rsidP="00200579">
      <w:r>
        <w:separator/>
      </w:r>
    </w:p>
  </w:endnote>
  <w:endnote w:type="continuationSeparator" w:id="0">
    <w:p w:rsidR="00200579" w:rsidRDefault="00200579" w:rsidP="00200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579" w:rsidRDefault="002005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579" w:rsidRDefault="002005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579" w:rsidRDefault="002005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0579" w:rsidRDefault="00200579" w:rsidP="00200579">
      <w:r>
        <w:separator/>
      </w:r>
    </w:p>
  </w:footnote>
  <w:footnote w:type="continuationSeparator" w:id="0">
    <w:p w:rsidR="00200579" w:rsidRDefault="00200579" w:rsidP="002005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579" w:rsidRDefault="002005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579" w:rsidRDefault="00200579" w:rsidP="002005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0579" w:rsidRPr="00200579" w:rsidRDefault="00200579" w:rsidP="002005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19 февраля 2016 года № 134 «Об утверждении Правил оценки и определения потребности в специальных социальных услугах» (с изменениями по состоянию на 08.10.2022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579" w:rsidRDefault="002005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0579"/>
    <w:rsid w:val="00200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0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05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0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057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0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05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0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057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59907" TargetMode="External"/><Relationship Id="rId13" Type="http://schemas.openxmlformats.org/officeDocument/2006/relationships/hyperlink" Target="http://online.zakon.kz/Document/?doc_id=34456109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600013527" TargetMode="External"/><Relationship Id="rId12" Type="http://schemas.openxmlformats.org/officeDocument/2006/relationships/hyperlink" Target="http://online.zakon.kz/Document/?doc_id=34456109" TargetMode="External"/><Relationship Id="rId17" Type="http://schemas.openxmlformats.org/officeDocument/2006/relationships/hyperlink" Target="http://online.zakon.kz/Document/?doc_id=3420054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44428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7256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876014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433909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84937" TargetMode="External"/><Relationship Id="rId14" Type="http://schemas.openxmlformats.org/officeDocument/2006/relationships/hyperlink" Target="http://online.zakon.kz/Document/?doc_id=3888443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1980</Characters>
  <Application>Microsoft Office Word</Application>
  <DocSecurity>0</DocSecurity>
  <Lines>16</Lines>
  <Paragraphs>4</Paragraphs>
  <ScaleCrop>false</ScaleCrop>
  <Company/>
  <LinksUpToDate>false</LinksUpToDate>
  <CharactersWithSpaces>2173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2025-05-05T18:14:00Z</dcterms:created>
  <dcterms:modified xsi:type="dcterms:W3CDTF">2025-05-05T18:14:00Z</dcterms:modified>
</cp:coreProperties>
</file>