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0454">
      <w:pPr>
        <w:pStyle w:val="pj"/>
      </w:pPr>
      <w:bookmarkStart w:id="0" w:name="_GoBack"/>
      <w:bookmarkEnd w:id="0"/>
      <w:r>
        <w:rPr>
          <w:rStyle w:val="s0"/>
          <w:b/>
          <w:bCs/>
        </w:rPr>
        <w:t>«Жоғары білім алуға ақы төлеу үшін білім беру грантын беру ережесін бекіту туралы» Қазақстан Республикасы Үкіметінің 2008 жылғы 23 қаңтардағы № 58 қаулысына өзгерістер енгізу туралы» Қазақстан Республикасы Үкіметінің 2019 жылғы 7 ақпандағы № 39 Қаулысы (кү</w:t>
      </w:r>
      <w:r>
        <w:rPr>
          <w:rStyle w:val="s0"/>
          <w:b/>
          <w:bCs/>
        </w:rPr>
        <w:t>ші жойылды)</w:t>
      </w:r>
    </w:p>
    <w:p w:rsidR="00000000" w:rsidRDefault="00D20454">
      <w:pPr>
        <w:pStyle w:val="pj"/>
      </w:pPr>
      <w:r>
        <w:rPr>
          <w:rStyle w:val="s0"/>
          <w:b/>
          <w:bCs/>
        </w:rPr>
        <w:t> </w:t>
      </w:r>
    </w:p>
    <w:p w:rsidR="00000000" w:rsidRDefault="00D20454">
      <w:pPr>
        <w:pStyle w:val="pj"/>
      </w:pPr>
      <w:r>
        <w:rPr>
          <w:rStyle w:val="s0"/>
        </w:rPr>
        <w:t xml:space="preserve">Жариялануы: </w:t>
      </w:r>
      <w:hyperlink r:id="rId7" w:anchor="!/doc/128964/kaz" w:tgtFrame="_blank" w:history="1">
        <w:r>
          <w:rPr>
            <w:rStyle w:val="a4"/>
          </w:rPr>
          <w:t>«ҚР НҚА электрондық түрдегі эталондық бақылау банкі» АЖ 2019 ж. 11 ақпанда</w:t>
        </w:r>
      </w:hyperlink>
      <w:r>
        <w:rPr>
          <w:rStyle w:val="s0"/>
        </w:rPr>
        <w:t>; «Егемен Қазақстан» 2019 жылғы 14 ақпан № 30 (29509)</w:t>
      </w:r>
    </w:p>
    <w:p w:rsidR="00000000" w:rsidRDefault="00D20454">
      <w:pPr>
        <w:pStyle w:val="pj"/>
      </w:pPr>
      <w:r>
        <w:rPr>
          <w:rStyle w:val="s0"/>
        </w:rPr>
        <w:t> </w:t>
      </w:r>
    </w:p>
    <w:p w:rsidR="00000000" w:rsidRDefault="00D2045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7 қыркүйектегі № 772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D20454">
      <w:pPr>
        <w:pStyle w:val="pj"/>
      </w:pPr>
      <w:r>
        <w:rPr>
          <w:rStyle w:val="s0"/>
        </w:rPr>
        <w:t> </w:t>
      </w:r>
    </w:p>
    <w:p w:rsidR="00000000" w:rsidRDefault="00D20454">
      <w:pPr>
        <w:pStyle w:val="pj"/>
      </w:pPr>
      <w:r>
        <w:rPr>
          <w:rStyle w:val="s0"/>
        </w:rPr>
        <w:t> </w:t>
      </w:r>
    </w:p>
    <w:p w:rsidR="00000000" w:rsidRDefault="00D20454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454" w:rsidRDefault="00D20454" w:rsidP="00D20454">
      <w:r>
        <w:separator/>
      </w:r>
    </w:p>
  </w:endnote>
  <w:endnote w:type="continuationSeparator" w:id="0">
    <w:p w:rsidR="00D20454" w:rsidRDefault="00D20454" w:rsidP="00D204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454" w:rsidRDefault="00D204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454" w:rsidRDefault="00D204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454" w:rsidRDefault="00D204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454" w:rsidRDefault="00D20454" w:rsidP="00D20454">
      <w:r>
        <w:separator/>
      </w:r>
    </w:p>
  </w:footnote>
  <w:footnote w:type="continuationSeparator" w:id="0">
    <w:p w:rsidR="00D20454" w:rsidRDefault="00D20454" w:rsidP="00D204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454" w:rsidRDefault="00D204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454" w:rsidRDefault="00D20454" w:rsidP="00D204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0454" w:rsidRPr="00D20454" w:rsidRDefault="00D20454" w:rsidP="00D204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«Жоғары білім алуға ақы төлеу үшін білім беру грантын беру ережесін бекіту туралы» Қазақстан Республикасы Үкіметінің 2008 жылғы 23 қаңтардағы № 58 қаулысына өзгерістер енгізу туралы» Қазақстан Республикасы Үкіметінің 2019 жылғы 7 ақпандағы № 39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454" w:rsidRDefault="00D204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0454"/>
    <w:rsid w:val="00D20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04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04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04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04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04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04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04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04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1406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558</Characters>
  <Application>Microsoft Office Word</Application>
  <DocSecurity>0</DocSecurity>
  <Lines>4</Lines>
  <Paragraphs>1</Paragraphs>
  <ScaleCrop>false</ScaleCrop>
  <Company/>
  <LinksUpToDate>false</LinksUpToDate>
  <CharactersWithSpaces>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2025-05-06T09:59:00Z</dcterms:created>
  <dcterms:modified xsi:type="dcterms:W3CDTF">2025-05-06T09:59:00Z</dcterms:modified>
</cp:coreProperties>
</file>