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1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сентября 2011 года № 3716-VI «О внесении изменений в некоторые законодательные акты Украины относительно совершенствования правового регулирования обеспечения реализации жилищных прав жильцов общежитий»</w:t>
      </w:r>
    </w:p>
    <w:p w:rsidR="00000000" w:rsidRDefault="000D214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214A">
      <w:pPr>
        <w:ind w:firstLine="400"/>
        <w:jc w:val="both"/>
      </w:pPr>
      <w:r>
        <w:rPr>
          <w:rStyle w:val="s0"/>
        </w:rPr>
        <w:t>Опубликовано: Официальный вестник Украины от 7 октября 2011 года № 75</w:t>
      </w:r>
    </w:p>
    <w:p w:rsidR="00000000" w:rsidRDefault="000D214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14A" w:rsidRDefault="000D214A" w:rsidP="000D214A">
      <w:r>
        <w:separator/>
      </w:r>
    </w:p>
  </w:endnote>
  <w:endnote w:type="continuationSeparator" w:id="0">
    <w:p w:rsidR="000D214A" w:rsidRDefault="000D214A" w:rsidP="000D2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4A" w:rsidRDefault="000D214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4A" w:rsidRDefault="000D214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4A" w:rsidRDefault="000D214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14A" w:rsidRDefault="000D214A" w:rsidP="000D214A">
      <w:r>
        <w:separator/>
      </w:r>
    </w:p>
  </w:footnote>
  <w:footnote w:type="continuationSeparator" w:id="0">
    <w:p w:rsidR="000D214A" w:rsidRDefault="000D214A" w:rsidP="000D21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4A" w:rsidRDefault="000D214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4A" w:rsidRDefault="000D214A" w:rsidP="000D214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14A" w:rsidRPr="000D214A" w:rsidRDefault="000D214A" w:rsidP="000D214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сентября 2011 года № 3716-VI «О внесении изменений в некоторые законодательные акты Украины относительно совершенствования правового регулирования обеспечения реализации жилищных прав жильцов общежитий»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14A" w:rsidRDefault="000D214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14A"/>
    <w:rsid w:val="000D2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D214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214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214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21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D214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214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214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21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258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сентября 2011 года № 3716-VI «О внесении изменений в некоторые законодательные акты Украины относительно совершенствования правового регулирования обеспечения реализации жилищных прав жильцов общежитий» (©Paragraph 2023)</dc:title>
  <dc:subject/>
  <dc:creator>Сергей М</dc:creator>
  <cp:keywords/>
  <dc:description/>
  <cp:lastModifiedBy>Сергей М</cp:lastModifiedBy>
  <cp:revision>2</cp:revision>
  <dcterms:created xsi:type="dcterms:W3CDTF">2023-11-28T04:56:00Z</dcterms:created>
  <dcterms:modified xsi:type="dcterms:W3CDTF">2023-11-28T04:56:00Z</dcterms:modified>
</cp:coreProperties>
</file>