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0A3F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3.03-117-2013 «Метрополитены» (с изменениями по состоянию на 09.12.2022 г.)</w:t>
      </w:r>
    </w:p>
    <w:p w:rsidR="00000000" w:rsidRDefault="008F0A3F">
      <w:pPr>
        <w:pStyle w:val="pj"/>
      </w:pPr>
      <w:r>
        <w:rPr>
          <w:rStyle w:val="s0"/>
          <w:b/>
          <w:bCs/>
        </w:rPr>
        <w:t> </w:t>
      </w:r>
    </w:p>
    <w:p w:rsidR="00000000" w:rsidRDefault="008F0A3F">
      <w:pPr>
        <w:pStyle w:val="pc"/>
      </w:pPr>
      <w:r>
        <w:rPr>
          <w:rStyle w:val="s1"/>
        </w:rPr>
        <w:t>ПРЕДИСЛОВИЕ</w:t>
      </w:r>
    </w:p>
    <w:p w:rsidR="00000000" w:rsidRDefault="008F0A3F">
      <w:pPr>
        <w:pStyle w:val="pc"/>
      </w:pPr>
      <w:r>
        <w:t> </w:t>
      </w:r>
    </w:p>
    <w:p w:rsidR="00000000" w:rsidRDefault="008F0A3F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</w:t>
      </w:r>
      <w:r>
        <w:rPr>
          <w:b/>
          <w:bCs/>
        </w:rPr>
        <w:t>АО «КазНИИСА», ТОО «АЗДИ»</w:t>
      </w:r>
    </w:p>
    <w:p w:rsidR="00000000" w:rsidRDefault="008F0A3F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8F0A3F">
      <w:pPr>
        <w:pStyle w:val="pj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 xml:space="preserve">УТВЕРЖДЕН И ВВЕДЕН В ДЕЙСТВИЕ: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 с 1 июля 2015 г</w:t>
      </w:r>
      <w:r>
        <w:t>ода</w:t>
      </w:r>
    </w:p>
    <w:p w:rsidR="00000000" w:rsidRDefault="008F0A3F">
      <w:pPr>
        <w:pStyle w:val="pj"/>
      </w:pPr>
      <w:r>
        <w:rPr>
          <w:b/>
          <w:bCs/>
        </w:rPr>
        <w:t>Дата введения 2015-07-01</w:t>
      </w:r>
    </w:p>
    <w:p w:rsidR="00000000" w:rsidRDefault="008F0A3F">
      <w:pPr>
        <w:pStyle w:val="pj"/>
      </w:pPr>
      <w:r>
        <w:rPr>
          <w:b/>
          <w:bCs/>
        </w:rPr>
        <w:t>УДК 625.42</w:t>
      </w:r>
      <w:r>
        <w:t xml:space="preserve">                   </w:t>
      </w:r>
      <w:r>
        <w:rPr>
          <w:b/>
          <w:bCs/>
        </w:rPr>
        <w:t>МКС 93.060</w:t>
      </w:r>
    </w:p>
    <w:p w:rsidR="00000000" w:rsidRDefault="008F0A3F">
      <w:pPr>
        <w:pStyle w:val="pj"/>
      </w:pPr>
      <w:r>
        <w:t> </w:t>
      </w:r>
    </w:p>
    <w:p w:rsidR="00000000" w:rsidRDefault="008F0A3F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</w:t>
      </w:r>
      <w:r>
        <w:t>ственного органа по делам архитектуры, градостроительства и строительства Республики Казахстан</w:t>
      </w:r>
    </w:p>
    <w:p w:rsidR="00000000" w:rsidRDefault="008F0A3F">
      <w:pPr>
        <w:pStyle w:val="pj"/>
      </w:pPr>
      <w:r>
        <w:t> </w:t>
      </w:r>
    </w:p>
    <w:p w:rsidR="00000000" w:rsidRDefault="008F0A3F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8F0A3F">
      <w:pPr>
        <w:pStyle w:val="pj"/>
      </w:pPr>
      <w:r>
        <w:rPr>
          <w:rStyle w:val="s0"/>
        </w:rPr>
        <w:t> </w:t>
      </w:r>
    </w:p>
    <w:p w:rsidR="00000000" w:rsidRDefault="008F0A3F">
      <w:pPr>
        <w:pStyle w:val="pj"/>
      </w:pPr>
      <w:hyperlink r:id="rId8" w:anchor="sub_id=30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</w:t>
      </w:r>
      <w:r>
        <w:rPr>
          <w:rStyle w:val="s0"/>
        </w:rPr>
        <w:t xml:space="preserve">жилищно-коммунального хозяйства Министерства индустрии и инфраструктурного развития РК </w:t>
      </w:r>
      <w:r>
        <w:t>от 02.09.19 г. № 129-НҚ;</w:t>
      </w:r>
    </w:p>
    <w:p w:rsidR="00000000" w:rsidRDefault="008F0A3F">
      <w:pPr>
        <w:pStyle w:val="pj"/>
      </w:pPr>
      <w:hyperlink r:id="rId9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</w:t>
      </w:r>
      <w:r>
        <w:rPr>
          <w:rStyle w:val="s0"/>
        </w:rPr>
        <w:t>коммунального хозяйства Министерства индустрии и инфраструктурного развития РК от 09.12.22 г. № 228-НҚ.</w:t>
      </w:r>
    </w:p>
    <w:p w:rsidR="00000000" w:rsidRDefault="008F0A3F">
      <w:pPr>
        <w:pStyle w:val="p"/>
      </w:pPr>
      <w:r>
        <w:t> </w:t>
      </w:r>
    </w:p>
    <w:p w:rsidR="00000000" w:rsidRDefault="008F0A3F">
      <w:pPr>
        <w:pStyle w:val="pj"/>
      </w:pPr>
      <w:r>
        <w:rPr>
          <w:rStyle w:val="s0"/>
        </w:rPr>
        <w:t>Предыдущие редакции:</w:t>
      </w:r>
    </w:p>
    <w:p w:rsidR="00000000" w:rsidRDefault="008F0A3F">
      <w:pPr>
        <w:pStyle w:val="pj"/>
      </w:pPr>
      <w:r>
        <w:t> </w:t>
      </w:r>
    </w:p>
    <w:p w:rsidR="00000000" w:rsidRDefault="008F0A3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02.09.19 г.</w:t>
      </w:r>
    </w:p>
    <w:p w:rsidR="00000000" w:rsidRDefault="008F0A3F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09.12.22 г.</w:t>
      </w:r>
    </w:p>
    <w:p w:rsidR="00000000" w:rsidRDefault="008F0A3F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A3F" w:rsidRDefault="008F0A3F" w:rsidP="008F0A3F">
      <w:r>
        <w:separator/>
      </w:r>
    </w:p>
  </w:endnote>
  <w:endnote w:type="continuationSeparator" w:id="0">
    <w:p w:rsidR="008F0A3F" w:rsidRDefault="008F0A3F" w:rsidP="008F0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A3F" w:rsidRDefault="008F0A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A3F" w:rsidRDefault="008F0A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A3F" w:rsidRDefault="008F0A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A3F" w:rsidRDefault="008F0A3F" w:rsidP="008F0A3F">
      <w:r>
        <w:separator/>
      </w:r>
    </w:p>
  </w:footnote>
  <w:footnote w:type="continuationSeparator" w:id="0">
    <w:p w:rsidR="008F0A3F" w:rsidRDefault="008F0A3F" w:rsidP="008F0A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A3F" w:rsidRDefault="008F0A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A3F" w:rsidRDefault="008F0A3F" w:rsidP="008F0A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A3F" w:rsidRPr="008F0A3F" w:rsidRDefault="008F0A3F" w:rsidP="008F0A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3.03-117-2013 «Метрополитены» (с изменениями по состоянию на 09.12.2022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A3F" w:rsidRDefault="008F0A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A3F"/>
    <w:rsid w:val="008F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F0A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A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A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A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F0A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A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A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A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5520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480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59311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0832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1650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3.03-117-2013 «Метрополитены» (с изменениями по состоянию на 09.12.2022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2024-07-12T02:48:00Z</dcterms:created>
  <dcterms:modified xsi:type="dcterms:W3CDTF">2024-07-12T02:48:00Z</dcterms:modified>
</cp:coreProperties>
</file>