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342C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23 мая 2023 года № 167</w:t>
      </w:r>
      <w:r>
        <w:rPr>
          <w:rStyle w:val="s1"/>
        </w:rPr>
        <w:br/>
        <w:t>Об утверждении Типового положения об участковых комиссиях, а также критериев определения нуждаемости в государственной адресной социальной помощи по результа</w:t>
      </w:r>
      <w:r>
        <w:rPr>
          <w:rStyle w:val="s1"/>
        </w:rPr>
        <w:t>там обследования материального положения заявителя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j"/>
      </w:pPr>
      <w:r>
        <w:rPr>
          <w:rStyle w:val="s0"/>
        </w:rPr>
        <w:t xml:space="preserve">В соответствии с </w:t>
      </w:r>
      <w:hyperlink r:id="rId7" w:anchor="sub_id=1240300" w:history="1">
        <w:r>
          <w:rPr>
            <w:rStyle w:val="a4"/>
          </w:rPr>
          <w:t>пунктом 3 статьи 125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2342C">
      <w:pPr>
        <w:pStyle w:val="pj"/>
      </w:pPr>
      <w:r>
        <w:rPr>
          <w:rStyle w:val="s0"/>
        </w:rPr>
        <w:t>1. Утвердить:</w:t>
      </w:r>
    </w:p>
    <w:p w:rsidR="00000000" w:rsidRDefault="0062342C">
      <w:pPr>
        <w:pStyle w:val="pj"/>
      </w:pPr>
      <w:r>
        <w:rPr>
          <w:rStyle w:val="s0"/>
        </w:rPr>
        <w:t xml:space="preserve">1) </w:t>
      </w:r>
      <w:hyperlink w:anchor="sub1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участковых комиссиях, согласно приложению 1 к настоящему приказу;</w:t>
      </w:r>
    </w:p>
    <w:p w:rsidR="00000000" w:rsidRDefault="0062342C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определения нуждаемости в государственной адресной социальной помощи по результатам обследования матери</w:t>
      </w:r>
      <w:r>
        <w:rPr>
          <w:rStyle w:val="s0"/>
        </w:rPr>
        <w:t>ального положения заявителя, согласно приложению 2 к настоящему приказу.</w:t>
      </w:r>
    </w:p>
    <w:p w:rsidR="00000000" w:rsidRDefault="0062342C">
      <w:pPr>
        <w:pStyle w:val="pj"/>
      </w:pPr>
      <w:r>
        <w:rPr>
          <w:rStyle w:val="s0"/>
        </w:rPr>
        <w:t xml:space="preserve">2. Признать утратившими силу некоторые приказы Министра труда и социальной защиты населения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приказу.</w:t>
      </w:r>
    </w:p>
    <w:p w:rsidR="00000000" w:rsidRDefault="0062342C">
      <w:pPr>
        <w:pStyle w:val="pj"/>
      </w:pPr>
      <w:r>
        <w:rPr>
          <w:rStyle w:val="s0"/>
        </w:rPr>
        <w:t>3. Департаменту социальной помощи Министерства труда и социальной защиты населения Республики Казахстан в установленном законодательством Республики Казахстан порядке обеспечить:</w:t>
      </w:r>
    </w:p>
    <w:p w:rsidR="00000000" w:rsidRDefault="0062342C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2342C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официального опубликования;</w:t>
      </w:r>
    </w:p>
    <w:p w:rsidR="00000000" w:rsidRDefault="0062342C">
      <w:pPr>
        <w:pStyle w:val="pj"/>
      </w:pPr>
      <w:r>
        <w:rPr>
          <w:rStyle w:val="s0"/>
        </w:rPr>
        <w:t>3) в течени</w:t>
      </w:r>
      <w:r>
        <w:rPr>
          <w:rStyle w:val="s0"/>
        </w:rPr>
        <w:t>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</w:t>
      </w:r>
      <w:r>
        <w:rPr>
          <w:rStyle w:val="s0"/>
        </w:rPr>
        <w:t>ии мероприятий, предусмотренных подпунктами 1) и 2) настоящего пункта.</w:t>
      </w:r>
    </w:p>
    <w:p w:rsidR="00000000" w:rsidRDefault="0062342C">
      <w:pPr>
        <w:pStyle w:val="pj"/>
      </w:pPr>
      <w:r>
        <w:rPr>
          <w:rStyle w:val="s0"/>
        </w:rPr>
        <w:t>4) доведение настоящего приказа до управлений координации занятости и социальных программ областей, городов Астана, Алматы и Шымкент.</w:t>
      </w:r>
    </w:p>
    <w:p w:rsidR="00000000" w:rsidRDefault="0062342C">
      <w:pPr>
        <w:pStyle w:val="pj"/>
      </w:pPr>
      <w:r>
        <w:rPr>
          <w:rStyle w:val="s0"/>
        </w:rPr>
        <w:t>4. Контроль за исполнением настоящего приказа возло</w:t>
      </w:r>
      <w:r>
        <w:rPr>
          <w:rStyle w:val="s0"/>
        </w:rPr>
        <w:t>жить на курирующего вице-министра труда и социальной защиты населения Республики Казахстан.</w:t>
      </w:r>
    </w:p>
    <w:p w:rsidR="00000000" w:rsidRDefault="0062342C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342C">
            <w:pPr>
              <w:pStyle w:val="p"/>
            </w:pPr>
            <w:r>
              <w:rPr>
                <w:rStyle w:val="s0"/>
                <w:b/>
                <w:bCs/>
              </w:rPr>
              <w:t>Министр труда и</w:t>
            </w:r>
          </w:p>
          <w:p w:rsidR="00000000" w:rsidRDefault="0062342C">
            <w:pPr>
              <w:pStyle w:val="p"/>
            </w:pPr>
            <w:r>
              <w:rPr>
                <w:rStyle w:val="s0"/>
                <w:b/>
                <w:bCs/>
              </w:rPr>
              <w:t>социальной защиты населения</w:t>
            </w:r>
          </w:p>
          <w:p w:rsidR="00000000" w:rsidRDefault="0062342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342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2342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2342C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62342C">
      <w:pPr>
        <w:pStyle w:val="pr"/>
      </w:pPr>
      <w:r>
        <w:rPr>
          <w:rStyle w:val="s0"/>
          <w:b/>
          <w:bCs/>
        </w:rPr>
        <w:t> </w:t>
      </w:r>
    </w:p>
    <w:p w:rsidR="00000000" w:rsidRDefault="0062342C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62342C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2342C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62342C">
      <w:pPr>
        <w:pStyle w:val="pr"/>
      </w:pPr>
      <w:r>
        <w:rPr>
          <w:rStyle w:val="s0"/>
        </w:rPr>
        <w:t>защиты населения</w:t>
      </w:r>
    </w:p>
    <w:p w:rsidR="00000000" w:rsidRDefault="0062342C">
      <w:pPr>
        <w:pStyle w:val="pr"/>
      </w:pPr>
      <w:r>
        <w:rPr>
          <w:rStyle w:val="s0"/>
        </w:rPr>
        <w:t>Республики Казахстан</w:t>
      </w:r>
    </w:p>
    <w:p w:rsidR="00000000" w:rsidRDefault="0062342C">
      <w:pPr>
        <w:pStyle w:val="pr"/>
      </w:pPr>
      <w:r>
        <w:rPr>
          <w:rStyle w:val="s0"/>
        </w:rPr>
        <w:t>от 23 мая 2023 года № 167</w:t>
      </w:r>
    </w:p>
    <w:p w:rsidR="00000000" w:rsidRDefault="0062342C">
      <w:pPr>
        <w:pStyle w:val="pc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1"/>
        </w:rPr>
        <w:t>Типовое положение</w:t>
      </w:r>
      <w:r>
        <w:rPr>
          <w:rStyle w:val="s1"/>
        </w:rPr>
        <w:br/>
        <w:t>об участковых комиссиях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c"/>
      </w:pPr>
      <w:r>
        <w:rPr>
          <w:rStyle w:val="s1"/>
        </w:rPr>
        <w:t>Глава 1. Общие положения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j"/>
      </w:pPr>
      <w:r>
        <w:rPr>
          <w:rStyle w:val="s0"/>
        </w:rPr>
        <w:t xml:space="preserve">1. Настоящее Типовое положение об участковых комиссиях (далее – Типовое положение) разработано в соответствии с </w:t>
      </w:r>
      <w:hyperlink r:id="rId10" w:anchor="sub_id=1240300" w:history="1">
        <w:r>
          <w:rPr>
            <w:rStyle w:val="a4"/>
          </w:rPr>
          <w:t>час</w:t>
        </w:r>
        <w:r>
          <w:rPr>
            <w:rStyle w:val="a4"/>
          </w:rPr>
          <w:t>тью второй пункта 3 статьи 124</w:t>
        </w:r>
      </w:hyperlink>
      <w:r>
        <w:rPr>
          <w:rStyle w:val="s0"/>
        </w:rPr>
        <w:t xml:space="preserve"> Социального кодекса Республики Казахстан и Типовых правил оказания социальной помощи, установления её размеров и определения перечня отдельных категорий нуждающихся граждан, утвержденного Правительством Республики Казахстан в</w:t>
      </w:r>
      <w:r>
        <w:rPr>
          <w:rStyle w:val="s0"/>
        </w:rPr>
        <w:t xml:space="preserve"> соответствии с </w:t>
      </w:r>
      <w:hyperlink r:id="rId11" w:anchor="sub_id=110017" w:history="1">
        <w:r>
          <w:rPr>
            <w:rStyle w:val="a4"/>
          </w:rPr>
          <w:t>подпунктом 17) статьи 11</w:t>
        </w:r>
      </w:hyperlink>
      <w:r>
        <w:rPr>
          <w:rStyle w:val="s0"/>
        </w:rPr>
        <w:t xml:space="preserve"> Социального кодекса Республики Казахстан и определяет статус и полномочия участковых комиссий.</w:t>
      </w:r>
    </w:p>
    <w:p w:rsidR="00000000" w:rsidRDefault="0062342C">
      <w:pPr>
        <w:pStyle w:val="pj"/>
      </w:pPr>
      <w:r>
        <w:rPr>
          <w:rStyle w:val="s0"/>
        </w:rPr>
        <w:t xml:space="preserve">2. Основные понятия, используемые в </w:t>
      </w:r>
      <w:r>
        <w:rPr>
          <w:rStyle w:val="s0"/>
        </w:rPr>
        <w:t>настоящем Типовом положении:</w:t>
      </w:r>
    </w:p>
    <w:p w:rsidR="00000000" w:rsidRDefault="0062342C">
      <w:pPr>
        <w:pStyle w:val="pj"/>
      </w:pPr>
      <w:r>
        <w:rPr>
          <w:rStyle w:val="s0"/>
        </w:rPr>
        <w:t>карьерный центр - филиал центра трудовой мобильности, осуществляющий выполнение его функций в районах, городах областного и республиканского значения, столице;</w:t>
      </w:r>
    </w:p>
    <w:p w:rsidR="00000000" w:rsidRDefault="0062342C">
      <w:pPr>
        <w:pStyle w:val="pj"/>
      </w:pPr>
      <w:r>
        <w:rPr>
          <w:rStyle w:val="s0"/>
        </w:rPr>
        <w:t>уполномоченный орган по назначению государственной адресной социаль</w:t>
      </w:r>
      <w:r>
        <w:rPr>
          <w:rStyle w:val="s0"/>
        </w:rPr>
        <w:t>ной помощи – местный исполнительный орган города республиканского значения, столицы, района, города областного значения, района в городе, города районного значения, осуществляющий назначение адресной социальной помощи;</w:t>
      </w:r>
    </w:p>
    <w:p w:rsidR="00000000" w:rsidRDefault="0062342C">
      <w:pPr>
        <w:pStyle w:val="pj"/>
      </w:pPr>
      <w:r>
        <w:rPr>
          <w:rStyle w:val="s0"/>
        </w:rPr>
        <w:t>участковая комиссия (далее - Комиссия</w:t>
      </w:r>
      <w:r>
        <w:rPr>
          <w:rStyle w:val="s0"/>
        </w:rPr>
        <w:t>) – специальная комиссия, создаваемая решением акимов соответствующих административно-территориальных единиц для проведения обследования материального положения лиц (семей), обратившихся за адресной социальной помощью.</w:t>
      </w:r>
    </w:p>
    <w:p w:rsidR="00000000" w:rsidRDefault="0062342C">
      <w:pPr>
        <w:pStyle w:val="pj"/>
      </w:pPr>
      <w:r>
        <w:rPr>
          <w:rStyle w:val="s0"/>
        </w:rPr>
        <w:t>Уполномоченный орган по назначению ад</w:t>
      </w:r>
      <w:r>
        <w:rPr>
          <w:rStyle w:val="s0"/>
        </w:rPr>
        <w:t>ресной социальной помощи осуществляет оказание социальной помощи в соответствии с Типовыми правилами оказания социальной помощи, установления её размеров и определения перечня отдельных категорий нуждающихся граждан, утвержденного Правительством Республики</w:t>
      </w:r>
      <w:r>
        <w:rPr>
          <w:rStyle w:val="s0"/>
        </w:rPr>
        <w:t xml:space="preserve"> Казахстан в соответствии с </w:t>
      </w:r>
      <w:hyperlink r:id="rId12" w:anchor="sub_id=110017" w:history="1">
        <w:r>
          <w:rPr>
            <w:rStyle w:val="a4"/>
          </w:rPr>
          <w:t>подпунктом 17) статьи 11</w:t>
        </w:r>
      </w:hyperlink>
      <w:r>
        <w:rPr>
          <w:rStyle w:val="s0"/>
        </w:rPr>
        <w:t xml:space="preserve"> Социального кодекса Республики Казахстан. Комиссия проводит обследование материального положения лиц (семей), обративши</w:t>
      </w:r>
      <w:r>
        <w:rPr>
          <w:rStyle w:val="s0"/>
        </w:rPr>
        <w:t>хся за социальной помощью.</w:t>
      </w:r>
    </w:p>
    <w:p w:rsidR="00000000" w:rsidRDefault="0062342C">
      <w:pPr>
        <w:pStyle w:val="pj"/>
      </w:pPr>
      <w:r>
        <w:rPr>
          <w:rStyle w:val="s0"/>
        </w:rPr>
        <w:t>3. Комиссии являются постоянно действующим коллегиальным органом на территории соответствующих административно-территориальных единиц. Комиссии организовывают свою работу на принципах открытости, гласности, коллегиальности и бесп</w:t>
      </w:r>
      <w:r>
        <w:rPr>
          <w:rStyle w:val="s0"/>
        </w:rPr>
        <w:t>ристрастности.</w:t>
      </w:r>
    </w:p>
    <w:p w:rsidR="00000000" w:rsidRDefault="0062342C">
      <w:pPr>
        <w:pStyle w:val="pj"/>
      </w:pPr>
      <w:r>
        <w:rPr>
          <w:rStyle w:val="s0"/>
        </w:rPr>
        <w:t xml:space="preserve">4. Комиссии в своей деятельности руководствуются </w:t>
      </w:r>
      <w:hyperlink r:id="rId13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Казахстан, актами Президента и Правительства Республики Казахстан, нормативными правовыми актами Республики Казахстан, настоящим Положением, а также критериями определения нуждаемости в государственной адресной социальной помощи по ре</w:t>
      </w:r>
      <w:r>
        <w:rPr>
          <w:rStyle w:val="s0"/>
        </w:rPr>
        <w:t>зультатам обследования материального положения заявителя.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1"/>
        </w:rPr>
        <w:t>Глава 2. Задачи и функции Комиссии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j"/>
      </w:pPr>
      <w:r>
        <w:rPr>
          <w:rStyle w:val="s0"/>
        </w:rPr>
        <w:t>5. Основной задачей Комиссии является содействие уполномоченному органу по назначению государственной адресной социальной помощи, а в сельской местности - ак</w:t>
      </w:r>
      <w:r>
        <w:rPr>
          <w:rStyle w:val="s0"/>
        </w:rPr>
        <w:t>иму поселка, села, сельского округа в деятельности по оказанию государственной адресной социальной помощи населению (далее – адресная социальная помощь) или социальной помощи, предоставляемой в соответствии с Правилами оказания социальной помощи, установле</w:t>
      </w:r>
      <w:r>
        <w:rPr>
          <w:rStyle w:val="s0"/>
        </w:rPr>
        <w:t xml:space="preserve">ния размеров и определения перечня отдельных категорий нуждающихся граждан (далее – Правила), утверждаемыми местными представительными органами в соответствии с </w:t>
      </w:r>
      <w:hyperlink r:id="rId14" w:anchor="sub_id=6020300" w:history="1">
        <w:r>
          <w:rPr>
            <w:rStyle w:val="a4"/>
          </w:rPr>
          <w:t>пунктом 2-3</w:t>
        </w:r>
        <w:r>
          <w:rPr>
            <w:rStyle w:val="a4"/>
          </w:rPr>
          <w:t>) статьи 6</w:t>
        </w:r>
      </w:hyperlink>
      <w:r>
        <w:rPr>
          <w:rStyle w:val="s0"/>
        </w:rPr>
        <w:t xml:space="preserve"> Закона Республики Казахстан «О местном государственном управлении и самоуправлении в Республике Казахстан», повышению их адресности.</w:t>
      </w:r>
    </w:p>
    <w:p w:rsidR="00000000" w:rsidRDefault="0062342C">
      <w:pPr>
        <w:pStyle w:val="pj"/>
      </w:pPr>
      <w:r>
        <w:rPr>
          <w:rStyle w:val="s0"/>
        </w:rPr>
        <w:t>6. К основным функциям Комиссии относятся:</w:t>
      </w:r>
    </w:p>
    <w:p w:rsidR="00000000" w:rsidRDefault="0062342C">
      <w:pPr>
        <w:pStyle w:val="pj"/>
      </w:pPr>
      <w:r>
        <w:rPr>
          <w:rStyle w:val="s0"/>
        </w:rPr>
        <w:t>1) проведение обследования материального положения лица (семьи), обратившегося за назначением адресной социальной помощи или оказанием социальной помощи, предоставляемой в соответствии с Правилами (далее – обследование);</w:t>
      </w:r>
    </w:p>
    <w:p w:rsidR="00000000" w:rsidRDefault="0062342C">
      <w:pPr>
        <w:pStyle w:val="pj"/>
      </w:pPr>
      <w:r>
        <w:rPr>
          <w:rStyle w:val="s0"/>
        </w:rPr>
        <w:t>2) направление запроса в соответств</w:t>
      </w:r>
      <w:r>
        <w:rPr>
          <w:rStyle w:val="s0"/>
        </w:rPr>
        <w:t>ующие органы для получения недостающих сведений, необходимых для проведения обследования материального положения лица (семьи), обратившегося за назначением адресной социальной помощи;</w:t>
      </w:r>
    </w:p>
    <w:p w:rsidR="00000000" w:rsidRDefault="0062342C">
      <w:pPr>
        <w:pStyle w:val="pj"/>
      </w:pPr>
      <w:r>
        <w:rPr>
          <w:rStyle w:val="s0"/>
        </w:rPr>
        <w:t>3) составление акта обследования материального положения лица (далее - з</w:t>
      </w:r>
      <w:r>
        <w:rPr>
          <w:rStyle w:val="s0"/>
        </w:rPr>
        <w:t>аявитель), обратившегося за назначением адресной социальной помощи или оказанием социальной помощи, предоставляемой в соответствии с Правилами;</w:t>
      </w:r>
    </w:p>
    <w:p w:rsidR="00000000" w:rsidRDefault="0062342C">
      <w:pPr>
        <w:pStyle w:val="pj"/>
      </w:pPr>
      <w:r>
        <w:rPr>
          <w:rStyle w:val="s0"/>
        </w:rPr>
        <w:t>4) на основании представленных документов и (или) результатов обследования подготовка заключения о необходимости</w:t>
      </w:r>
      <w:r>
        <w:rPr>
          <w:rStyle w:val="s0"/>
        </w:rPr>
        <w:t xml:space="preserve"> предоставления или об отсутствии необходимости предоставления адресной социальной помощи или социальной помощи, предоставляемой в соответствии с Правилами, с учетом критериев определения нуждаемости в государственной адресной социальной помощи по результа</w:t>
      </w:r>
      <w:r>
        <w:rPr>
          <w:rStyle w:val="s0"/>
        </w:rPr>
        <w:t>там обследования материального положения заявителя, утвержденными уполномоченным государственным органом.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1"/>
        </w:rPr>
        <w:t>Глава 3. Организация деятельности Комиссии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j"/>
      </w:pPr>
      <w:r>
        <w:rPr>
          <w:rStyle w:val="s0"/>
        </w:rPr>
        <w:t xml:space="preserve">7. Положения Комиссии, разрабатываются на основании настоящего Типового положения, согласовываются с </w:t>
      </w:r>
      <w:r>
        <w:rPr>
          <w:rStyle w:val="s0"/>
        </w:rPr>
        <w:t>местными представительными органами и утверждаются областными (города республиканского значения, столицы) исполнительными органами.</w:t>
      </w:r>
    </w:p>
    <w:p w:rsidR="00000000" w:rsidRDefault="0062342C">
      <w:pPr>
        <w:pStyle w:val="pj"/>
      </w:pPr>
      <w:r>
        <w:rPr>
          <w:rStyle w:val="s0"/>
        </w:rPr>
        <w:t>8. Уполномоченный орган по назначению адресной социальной помощи, а в сельской местности – аким поселка, села, сельского окр</w:t>
      </w:r>
      <w:r>
        <w:rPr>
          <w:rStyle w:val="s0"/>
        </w:rPr>
        <w:t>уга создает условия для нормальной деятельности Комиссии (предоставляет отдельную комнату на время заседания, обеспечивает нормативными правовыми актами, техническими средствами).</w:t>
      </w:r>
    </w:p>
    <w:p w:rsidR="00000000" w:rsidRDefault="0062342C">
      <w:pPr>
        <w:pStyle w:val="pj"/>
      </w:pPr>
      <w:r>
        <w:rPr>
          <w:rStyle w:val="s0"/>
        </w:rPr>
        <w:t>9. Состав Комиссии состоит из представителей органов местного государственно</w:t>
      </w:r>
      <w:r>
        <w:rPr>
          <w:rStyle w:val="s0"/>
        </w:rPr>
        <w:t>го управления, общественных объединений, объединений собственников имущества, простых товариществ многоквартирных жилых домов (простые товарищества), населения, организаций и уполномоченных органов образования, здравоохранения, социальной защиты населения,</w:t>
      </w:r>
      <w:r>
        <w:rPr>
          <w:rStyle w:val="s0"/>
        </w:rPr>
        <w:t xml:space="preserve"> работников правоохранительных органов.</w:t>
      </w:r>
    </w:p>
    <w:p w:rsidR="00000000" w:rsidRDefault="0062342C">
      <w:pPr>
        <w:pStyle w:val="pj"/>
      </w:pPr>
      <w:r>
        <w:rPr>
          <w:rStyle w:val="s0"/>
        </w:rPr>
        <w:t>Комиссия состоит из председателя, секретаря и членов Комиссии. Общий состав Комиссии составляет не менее пяти человек.</w:t>
      </w:r>
    </w:p>
    <w:p w:rsidR="00000000" w:rsidRDefault="0062342C">
      <w:pPr>
        <w:pStyle w:val="pj"/>
      </w:pPr>
      <w:r>
        <w:rPr>
          <w:rStyle w:val="s0"/>
        </w:rPr>
        <w:t>10. Председатель организует работу Комиссии и обеспечивает своевременное и качественное выполнени</w:t>
      </w:r>
      <w:r>
        <w:rPr>
          <w:rStyle w:val="s0"/>
        </w:rPr>
        <w:t>е задач и функций, возложенных на Комиссию настоящим Типовым положением.</w:t>
      </w:r>
    </w:p>
    <w:p w:rsidR="00000000" w:rsidRDefault="0062342C">
      <w:pPr>
        <w:pStyle w:val="pj"/>
      </w:pPr>
      <w:r>
        <w:rPr>
          <w:rStyle w:val="s0"/>
        </w:rPr>
        <w:t>11. Оповещение заявителя о дате проведения заседания, подготовку предложений по повестке дня заседания Комиссии, необходимых документов, материалов и оформление протокола заседания Ко</w:t>
      </w:r>
      <w:r>
        <w:rPr>
          <w:rStyle w:val="s0"/>
        </w:rPr>
        <w:t>миссии после его проведения осуществляет секретарь Комиссии.</w:t>
      </w:r>
    </w:p>
    <w:p w:rsidR="00000000" w:rsidRDefault="0062342C">
      <w:pPr>
        <w:pStyle w:val="pj"/>
      </w:pPr>
      <w:r>
        <w:rPr>
          <w:rStyle w:val="s0"/>
        </w:rPr>
        <w:t>12. Заявитель при желании присутствует на заседании Комиссии.</w:t>
      </w:r>
    </w:p>
    <w:p w:rsidR="00000000" w:rsidRDefault="0062342C">
      <w:pPr>
        <w:pStyle w:val="pj"/>
      </w:pPr>
      <w:r>
        <w:rPr>
          <w:rStyle w:val="s0"/>
        </w:rPr>
        <w:t>13. Комиссия:</w:t>
      </w:r>
    </w:p>
    <w:p w:rsidR="00000000" w:rsidRDefault="0062342C">
      <w:pPr>
        <w:pStyle w:val="pj"/>
      </w:pPr>
      <w:r>
        <w:rPr>
          <w:rStyle w:val="s0"/>
        </w:rPr>
        <w:t xml:space="preserve">в течение семи рабочих дней со дня получения документов от карьерного центра или акима поселка, села, сельского округа </w:t>
      </w:r>
      <w:r>
        <w:rPr>
          <w:rStyle w:val="s0"/>
        </w:rPr>
        <w:t>готовит заключение на основании представленных документов и (или) результатов обследования материального положения заявителя, обратившегося за назначением адресной социальной помощи и передает его в карьерный центр или акиму поселка, села, сельского округа</w:t>
      </w:r>
      <w:r>
        <w:rPr>
          <w:rStyle w:val="s0"/>
        </w:rPr>
        <w:t>;</w:t>
      </w:r>
    </w:p>
    <w:p w:rsidR="00000000" w:rsidRDefault="0062342C">
      <w:pPr>
        <w:pStyle w:val="pj"/>
      </w:pPr>
      <w:r>
        <w:rPr>
          <w:rStyle w:val="s0"/>
        </w:rPr>
        <w:t>в течение двух рабочих дней со дня получения документов проводит обследование заявителя, по результатам которого составляет акт о материальном положении лица (семьи), обратившегося за оказанием социальной помощи, подготавливает заключение о нуждаемости и</w:t>
      </w:r>
      <w:r>
        <w:rPr>
          <w:rStyle w:val="s0"/>
        </w:rPr>
        <w:t>ли об отсутствии нуждаемости лица (семьи) в социальной помощи в соответствии с Правилами, и направляет их в уполномоченный орган или акиму поселка, села, сельского округа.</w:t>
      </w:r>
    </w:p>
    <w:p w:rsidR="00000000" w:rsidRDefault="0062342C">
      <w:pPr>
        <w:pStyle w:val="pj"/>
      </w:pPr>
      <w:r>
        <w:rPr>
          <w:rStyle w:val="s0"/>
        </w:rPr>
        <w:t>14. Решения Комиссии правомочны при наличии двух третей от общего числа ее состава.</w:t>
      </w:r>
    </w:p>
    <w:p w:rsidR="00000000" w:rsidRDefault="0062342C">
      <w:pPr>
        <w:pStyle w:val="pj"/>
      </w:pPr>
      <w:r>
        <w:rPr>
          <w:rStyle w:val="s0"/>
        </w:rPr>
        <w:t>15. Решения Комиссии принимаются открытым голосованием и считаются принятыми, если за них подано большинство голосов от общего количества членов Комиссии. При равенстве голосов голос председателя Комиссии считается решающим.</w:t>
      </w:r>
    </w:p>
    <w:p w:rsidR="00000000" w:rsidRDefault="0062342C">
      <w:pPr>
        <w:pStyle w:val="pj"/>
      </w:pPr>
      <w:r>
        <w:rPr>
          <w:rStyle w:val="s0"/>
        </w:rPr>
        <w:t>16. Принятое решение Комиссии о</w:t>
      </w:r>
      <w:r>
        <w:rPr>
          <w:rStyle w:val="s0"/>
        </w:rPr>
        <w:t>формляется в форме заключения, с которым заявитель ознакамливается под роспись.</w:t>
      </w:r>
    </w:p>
    <w:p w:rsidR="00000000" w:rsidRDefault="0062342C">
      <w:pPr>
        <w:pStyle w:val="pj"/>
      </w:pPr>
      <w:r>
        <w:rPr>
          <w:rStyle w:val="s0"/>
        </w:rPr>
        <w:t>17. При несогласии заключение Комиссии обжалуется заявителем в уполномоченном органе, а также в судебном порядке.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r"/>
      </w:pPr>
      <w:bookmarkStart w:id="2" w:name="SUB2"/>
      <w:bookmarkEnd w:id="2"/>
      <w:r>
        <w:rPr>
          <w:rStyle w:val="s0"/>
        </w:rPr>
        <w:t> </w:t>
      </w:r>
    </w:p>
    <w:p w:rsidR="00000000" w:rsidRDefault="0062342C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2342C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62342C">
      <w:pPr>
        <w:pStyle w:val="pr"/>
      </w:pPr>
      <w:r>
        <w:rPr>
          <w:rStyle w:val="s0"/>
        </w:rPr>
        <w:t>защиты населения</w:t>
      </w:r>
    </w:p>
    <w:p w:rsidR="00000000" w:rsidRDefault="0062342C">
      <w:pPr>
        <w:pStyle w:val="pr"/>
      </w:pPr>
      <w:r>
        <w:rPr>
          <w:rStyle w:val="s0"/>
        </w:rPr>
        <w:t>Республики Казахстан</w:t>
      </w:r>
    </w:p>
    <w:p w:rsidR="00000000" w:rsidRDefault="0062342C">
      <w:pPr>
        <w:pStyle w:val="pr"/>
      </w:pPr>
      <w:r>
        <w:rPr>
          <w:rStyle w:val="s0"/>
        </w:rPr>
        <w:t>от 23 мая 2023 года № 167</w:t>
      </w:r>
    </w:p>
    <w:p w:rsidR="00000000" w:rsidRDefault="0062342C">
      <w:pPr>
        <w:pStyle w:val="pc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1"/>
        </w:rPr>
        <w:t>Критерии</w:t>
      </w:r>
      <w:r>
        <w:rPr>
          <w:rStyle w:val="s1"/>
        </w:rPr>
        <w:br/>
        <w:t>определения нуждаемости в государственной адресной социальной помощи по результатам обследования материального положения заявителя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j"/>
      </w:pPr>
      <w:r>
        <w:rPr>
          <w:rStyle w:val="s0"/>
        </w:rPr>
        <w:t>1. Критерием опреде</w:t>
      </w:r>
      <w:r>
        <w:rPr>
          <w:rStyle w:val="s0"/>
        </w:rPr>
        <w:t>ления нуждаемости в государственной адресной социальной помощи являются:</w:t>
      </w:r>
    </w:p>
    <w:p w:rsidR="00000000" w:rsidRDefault="0062342C">
      <w:pPr>
        <w:pStyle w:val="pj"/>
      </w:pPr>
      <w:r>
        <w:rPr>
          <w:rStyle w:val="s0"/>
        </w:rPr>
        <w:t>1) наличие гражданства Республики Казахстан, статуса кандаса, беженца, иностранца и лица без гражданства постоянно проживающего в Республике Казахстан, со среднедушевым доходом, не пр</w:t>
      </w:r>
      <w:r>
        <w:rPr>
          <w:rStyle w:val="s0"/>
        </w:rPr>
        <w:t>евышающим черты бедности;</w:t>
      </w:r>
    </w:p>
    <w:p w:rsidR="00000000" w:rsidRDefault="0062342C">
      <w:pPr>
        <w:pStyle w:val="pj"/>
      </w:pPr>
      <w:r>
        <w:rPr>
          <w:rStyle w:val="s0"/>
        </w:rPr>
        <w:t xml:space="preserve">2) наличие подтвержденных сведений Карьерным центром или акимом поселка, села, сельского округа предусмотренных </w:t>
      </w:r>
      <w:hyperlink r:id="rId15" w:anchor="sub_id=700" w:history="1">
        <w:r>
          <w:rPr>
            <w:rStyle w:val="a4"/>
          </w:rPr>
          <w:t>пунктом 7</w:t>
        </w:r>
      </w:hyperlink>
      <w:r>
        <w:rPr>
          <w:rStyle w:val="s0"/>
        </w:rPr>
        <w:t xml:space="preserve"> Правил назначения и выплаты</w:t>
      </w:r>
      <w:r>
        <w:rPr>
          <w:rStyle w:val="s0"/>
        </w:rPr>
        <w:t xml:space="preserve"> государственной адресной социальной помощи, утвержденных уполномоченным государственным органом в соответствии с семнадцатым абзацем </w:t>
      </w:r>
      <w:hyperlink r:id="rId16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</w:t>
      </w:r>
      <w:r>
        <w:rPr>
          <w:rStyle w:val="s0"/>
        </w:rPr>
        <w:t>екса Республики Казахстан;</w:t>
      </w:r>
    </w:p>
    <w:p w:rsidR="00000000" w:rsidRDefault="0062342C">
      <w:pPr>
        <w:pStyle w:val="pj"/>
      </w:pPr>
      <w:r>
        <w:rPr>
          <w:rStyle w:val="s0"/>
        </w:rPr>
        <w:t>3) наличие заключения о необходимости предоставления адресной социальной помощи участковой комиссии, подготовленного по результатам обследования материального положения заявителя.</w:t>
      </w:r>
    </w:p>
    <w:p w:rsidR="00000000" w:rsidRDefault="0062342C">
      <w:pPr>
        <w:pStyle w:val="pj"/>
      </w:pPr>
      <w:r>
        <w:rPr>
          <w:rStyle w:val="s0"/>
        </w:rPr>
        <w:t>2. Основанием для вынесения заключения об отсутст</w:t>
      </w:r>
      <w:r>
        <w:rPr>
          <w:rStyle w:val="s0"/>
        </w:rPr>
        <w:t xml:space="preserve">вии необходимости предоставления адресной социальной помощи участковой комиссией заявителю и (или) лицам, соответствующих требованиям </w:t>
      </w:r>
      <w:hyperlink r:id="rId17" w:anchor="sub_id=1200000" w:history="1">
        <w:r>
          <w:rPr>
            <w:rStyle w:val="a4"/>
          </w:rPr>
          <w:t>пункта 1 статьи 120</w:t>
        </w:r>
      </w:hyperlink>
      <w:r>
        <w:rPr>
          <w:rStyle w:val="s0"/>
        </w:rPr>
        <w:t xml:space="preserve"> </w:t>
      </w:r>
      <w:r>
        <w:rPr>
          <w:rStyle w:val="s0"/>
        </w:rPr>
        <w:t>Социального кодекса Республики Казахстан, является одно из следующих критериев:</w:t>
      </w:r>
    </w:p>
    <w:p w:rsidR="00000000" w:rsidRDefault="0062342C">
      <w:pPr>
        <w:pStyle w:val="pj"/>
      </w:pPr>
      <w:r>
        <w:rPr>
          <w:rStyle w:val="s0"/>
        </w:rPr>
        <w:t>1) наличие более одного жилища, принадлежащего ему (им) на праве собственности, в том числе принадлежавшего ему (им) на праве собственности жилища, пригодное для проживания, на</w:t>
      </w:r>
      <w:r>
        <w:rPr>
          <w:rStyle w:val="s0"/>
        </w:rPr>
        <w:t xml:space="preserve"> которое было произведено отчуждение, в течение последних пяти лет до момента обращения за адресной социальной помощью, за исключением случаев, когда общая полезная площадь всех жилищ не превышает 18 квадратных метров на одного члена семьи, а также жилищ, </w:t>
      </w:r>
      <w:r>
        <w:rPr>
          <w:rStyle w:val="s0"/>
        </w:rPr>
        <w:t>находящихся в аварийном состоянии, которое подтверждается соответствующим актом;</w:t>
      </w:r>
    </w:p>
    <w:p w:rsidR="00000000" w:rsidRDefault="0062342C">
      <w:pPr>
        <w:pStyle w:val="pj"/>
      </w:pPr>
      <w:r>
        <w:rPr>
          <w:rStyle w:val="s0"/>
        </w:rPr>
        <w:t>2) наличие в его (их) собственности, владении и (или) пользовании отдельного помещения, используемого для получения прибыли;</w:t>
      </w:r>
    </w:p>
    <w:p w:rsidR="00000000" w:rsidRDefault="0062342C">
      <w:pPr>
        <w:pStyle w:val="pj"/>
      </w:pPr>
      <w:r>
        <w:rPr>
          <w:rStyle w:val="s0"/>
        </w:rPr>
        <w:t>3) наличие в его (их) собственности земельного уча</w:t>
      </w:r>
      <w:r>
        <w:rPr>
          <w:rStyle w:val="s0"/>
        </w:rPr>
        <w:t>стка, предназначенного под индивидуальное жилищное строительство, при условии наличия у него (их) в собственности жилища, за исключением случаев безвозмездного предоставления земельного участка в частную собственность местными исполнительными органами;</w:t>
      </w:r>
    </w:p>
    <w:p w:rsidR="00000000" w:rsidRDefault="0062342C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наличие в его (их) собственности более одной единицы легкового автомобиля технически в исправном состоянии, за исключением многодетных семей и семей, в составе которых имеются дети с инвалидностью, лица с инвалидностью первой и второй группы;</w:t>
      </w:r>
    </w:p>
    <w:p w:rsidR="00000000" w:rsidRDefault="0062342C">
      <w:pPr>
        <w:pStyle w:val="pj"/>
      </w:pPr>
      <w:r>
        <w:rPr>
          <w:rStyle w:val="s0"/>
        </w:rPr>
        <w:t xml:space="preserve">5) наличие в </w:t>
      </w:r>
      <w:r>
        <w:rPr>
          <w:rStyle w:val="s0"/>
        </w:rPr>
        <w:t>его (их) собственности и (или) во временном владении, пользовании сельскохозяйственной техники и (или) автобуса и (или) микроавтобуса и (или) грузового автомобиля и (или) специализированного и (или) специального автомобиля используемых для осуществления пе</w:t>
      </w:r>
      <w:r>
        <w:rPr>
          <w:rStyle w:val="s0"/>
        </w:rPr>
        <w:t>ревозок пассажиров, багажа, груза либо морского и (или) внутреннего водного и (или) воздушного транспорта, находящихся в технически исправном состоянии.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"/>
      </w:pPr>
      <w:bookmarkStart w:id="3" w:name="SUB3"/>
      <w:bookmarkEnd w:id="3"/>
      <w:r>
        <w:rPr>
          <w:rStyle w:val="s0"/>
        </w:rPr>
        <w:t> </w:t>
      </w:r>
    </w:p>
    <w:p w:rsidR="00000000" w:rsidRDefault="0062342C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2342C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62342C">
      <w:pPr>
        <w:pStyle w:val="pr"/>
      </w:pPr>
      <w:r>
        <w:rPr>
          <w:rStyle w:val="s0"/>
        </w:rPr>
        <w:t>защиты населения</w:t>
      </w:r>
    </w:p>
    <w:p w:rsidR="00000000" w:rsidRDefault="0062342C">
      <w:pPr>
        <w:pStyle w:val="pr"/>
      </w:pPr>
      <w:r>
        <w:rPr>
          <w:rStyle w:val="s0"/>
        </w:rPr>
        <w:t>Респу</w:t>
      </w:r>
      <w:r>
        <w:rPr>
          <w:rStyle w:val="s0"/>
        </w:rPr>
        <w:t>блики Казахстан</w:t>
      </w:r>
    </w:p>
    <w:p w:rsidR="00000000" w:rsidRDefault="0062342C">
      <w:pPr>
        <w:pStyle w:val="pr"/>
      </w:pPr>
      <w:r>
        <w:rPr>
          <w:rStyle w:val="s0"/>
        </w:rPr>
        <w:t>от 23 мая 2023 года № 167</w:t>
      </w:r>
    </w:p>
    <w:p w:rsidR="00000000" w:rsidRDefault="0062342C">
      <w:pPr>
        <w:pStyle w:val="pc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0"/>
        </w:rPr>
        <w:t> </w:t>
      </w:r>
    </w:p>
    <w:p w:rsidR="00000000" w:rsidRDefault="0062342C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приказов Министра труда и социальной защиты населения Республики Казахстан</w:t>
      </w:r>
    </w:p>
    <w:p w:rsidR="00000000" w:rsidRDefault="0062342C">
      <w:pPr>
        <w:pStyle w:val="pc"/>
      </w:pPr>
      <w:r>
        <w:rPr>
          <w:rStyle w:val="s1"/>
        </w:rPr>
        <w:t> </w:t>
      </w:r>
    </w:p>
    <w:p w:rsidR="00000000" w:rsidRDefault="0062342C">
      <w:pPr>
        <w:pStyle w:val="pj"/>
      </w:pPr>
      <w:r>
        <w:rPr>
          <w:rStyle w:val="s0"/>
        </w:rPr>
        <w:t xml:space="preserve">1. </w:t>
      </w:r>
      <w:hyperlink r:id="rId1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Республики Казахстан от 28 января 2009 года № 29-п «Об утверждении Типового положения об участковых комиссиях» (зарегистрирован в Реестре государственной регистрации нормативных правовых актов под № 5562).</w:t>
      </w:r>
    </w:p>
    <w:p w:rsidR="00000000" w:rsidRDefault="0062342C">
      <w:pPr>
        <w:pStyle w:val="pj"/>
      </w:pPr>
      <w:r>
        <w:rPr>
          <w:rStyle w:val="s0"/>
        </w:rPr>
        <w:t xml:space="preserve">2. </w:t>
      </w:r>
      <w:hyperlink r:id="rId1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22 июля 2013 года № 326-Ө-М «О внесении изменений в приказ Министра труда и социальной защиты населения Республики Ка</w:t>
      </w:r>
      <w:r>
        <w:rPr>
          <w:rStyle w:val="s0"/>
        </w:rPr>
        <w:t>захстан от 28 января 2009 года № 29-п «Об утверждении Типового положения об участковых комиссиях» (зарегистрирован в Реестре государственной регистрации нормативных правовых актов под № 8611).</w:t>
      </w:r>
    </w:p>
    <w:p w:rsidR="00000000" w:rsidRDefault="0062342C">
      <w:pPr>
        <w:pStyle w:val="pj"/>
      </w:pPr>
      <w:r>
        <w:rPr>
          <w:rStyle w:val="s0"/>
        </w:rPr>
        <w:t xml:space="preserve">3. </w:t>
      </w:r>
      <w:hyperlink r:id="rId2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31 декабря 2019 года № 716 «О внесении изменений и дополнений в приказ Министра труда и социальной защиты населения Республики Казахстан от 28 января 2009 года № 29-п «Об утве</w:t>
      </w:r>
      <w:r>
        <w:rPr>
          <w:rStyle w:val="s0"/>
        </w:rPr>
        <w:t>рждении Типового положения об участковых комиссиях» (зарегистрирован в Реестре государственной регистрации нормативных правовых актов под № 19808).</w:t>
      </w:r>
    </w:p>
    <w:p w:rsidR="00000000" w:rsidRDefault="0062342C">
      <w:pPr>
        <w:pStyle w:val="pj"/>
      </w:pPr>
      <w:r>
        <w:rPr>
          <w:rStyle w:val="s0"/>
        </w:rPr>
        <w:t xml:space="preserve">4. </w:t>
      </w:r>
      <w:hyperlink r:id="rId21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приложения к При</w:t>
      </w:r>
      <w:r>
        <w:rPr>
          <w:rStyle w:val="s0"/>
        </w:rPr>
        <w:t>казу Министра труда и социальной защиты населения Республики Казахстан от 5 августа 2022 года № 291 «О внесении изменений в некоторые приказы Министра труда и социальной защиты населения Республики Казахстан и Министра здравоохранения и социального развити</w:t>
      </w:r>
      <w:r>
        <w:rPr>
          <w:rStyle w:val="s0"/>
        </w:rPr>
        <w:t>я Республики Казахстан» (зарегистрирован в Реестре государственной регистрации нормативных правовых актов под № 29047).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j"/>
      </w:pPr>
      <w:r>
        <w:rPr>
          <w:rStyle w:val="s0"/>
        </w:rPr>
        <w:t> </w:t>
      </w:r>
    </w:p>
    <w:p w:rsidR="00000000" w:rsidRDefault="0062342C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42C" w:rsidRDefault="0062342C" w:rsidP="0062342C">
      <w:r>
        <w:separator/>
      </w:r>
    </w:p>
  </w:endnote>
  <w:endnote w:type="continuationSeparator" w:id="0">
    <w:p w:rsidR="0062342C" w:rsidRDefault="0062342C" w:rsidP="00623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2C" w:rsidRDefault="006234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2C" w:rsidRDefault="006234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2C" w:rsidRDefault="006234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42C" w:rsidRDefault="0062342C" w:rsidP="0062342C">
      <w:r>
        <w:separator/>
      </w:r>
    </w:p>
  </w:footnote>
  <w:footnote w:type="continuationSeparator" w:id="0">
    <w:p w:rsidR="0062342C" w:rsidRDefault="0062342C" w:rsidP="006234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2C" w:rsidRDefault="006234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2C" w:rsidRDefault="0062342C" w:rsidP="006234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342C" w:rsidRDefault="0062342C" w:rsidP="006234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23 мая 2023 года № 167 «Об утверждении Типового положения об участковых комиссиях, а также критериев определения нуждаемости в государственной адресной социальной помощи по результатам обследования материального положения заявителя»</w:t>
    </w:r>
  </w:p>
  <w:p w:rsidR="0062342C" w:rsidRPr="0062342C" w:rsidRDefault="0062342C" w:rsidP="006234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342C" w:rsidRDefault="006234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342C"/>
    <w:rsid w:val="00623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34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42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4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42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34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342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34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342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44731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39263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45253" TargetMode="Externa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649259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2598" TargetMode="External"/><Relationship Id="rId20" Type="http://schemas.openxmlformats.org/officeDocument/2006/relationships/hyperlink" Target="http://online.zakon.kz/Document/?doc_id=3640781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9259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6019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yperlink" Target="http://online.zakon.kz/Document/?doc_id=314341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44731" TargetMode="External"/><Relationship Id="rId14" Type="http://schemas.openxmlformats.org/officeDocument/2006/relationships/hyperlink" Target="http://online.zakon.kz/Document/?doc_id=102154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1709</Words>
  <Characters>13788</Characters>
  <Application>Microsoft Office Word</Application>
  <DocSecurity>0</DocSecurity>
  <Lines>114</Lines>
  <Paragraphs>30</Paragraphs>
  <ScaleCrop>false</ScaleCrop>
  <Company/>
  <LinksUpToDate>false</LinksUpToDate>
  <CharactersWithSpaces>15467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23 мая 2023 года № 167 «Об утверждении Типового положения об участковых комиссиях, а также критериев определения нуждаемости в государственной адресной социальной помощи по результатам обследования материального положения заявителя» (©Paragraph 2023)</dc:title>
  <dc:subject/>
  <dc:creator>Сергей М</dc:creator>
  <cp:keywords/>
  <dc:description/>
  <cp:lastModifiedBy>Сергей М</cp:lastModifiedBy>
  <cp:revision>2</cp:revision>
  <dcterms:created xsi:type="dcterms:W3CDTF">2023-11-15T03:48:00Z</dcterms:created>
  <dcterms:modified xsi:type="dcterms:W3CDTF">2023-11-15T03:48:00Z</dcterms:modified>
</cp:coreProperties>
</file>