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A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«Су объектiсiн ауыз сумен жабдықтау көздерiне жатқызу қағидаларын бекiту туралы» Қазақстан Республикасы Ауыл шаруашылығы министрінің 2015 жылғы 13 қазандағы № 19-3/913 бұйрығы (күші жойылды)</w:t>
      </w:r>
    </w:p>
    <w:p w:rsidR="00000000" w:rsidRDefault="00754A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54A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20 қарашада № 12309 тіркелді</w:t>
      </w:r>
    </w:p>
    <w:p w:rsidR="00000000" w:rsidRDefault="00754A33">
      <w:pPr>
        <w:ind w:firstLine="400"/>
        <w:jc w:val="both"/>
      </w:pPr>
      <w:r>
        <w:rPr>
          <w:rStyle w:val="s0"/>
        </w:rPr>
        <w:t> </w:t>
      </w:r>
    </w:p>
    <w:p w:rsidR="00000000" w:rsidRDefault="00754A33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</w:t>
        </w:r>
        <w:r>
          <w:rPr>
            <w:rStyle w:val="a3"/>
          </w:rPr>
          <w:t>ң</w:t>
        </w:r>
        <w:r>
          <w:rPr>
            <w:rStyle w:val="a3"/>
          </w:rPr>
          <w:t xml:space="preserve"> «Әділет» ақпараттық-құқықтық жүйесі 2015 ж. 21 желтоқсанда</w:t>
        </w:r>
      </w:hyperlink>
    </w:p>
    <w:p w:rsidR="00000000" w:rsidRDefault="00754A33">
      <w:pPr>
        <w:ind w:firstLine="400"/>
        <w:jc w:val="both"/>
      </w:pPr>
      <w:r>
        <w:rPr>
          <w:rStyle w:val="s0"/>
        </w:rPr>
        <w:t> </w:t>
      </w:r>
    </w:p>
    <w:p w:rsidR="00000000" w:rsidRDefault="00754A3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министрінің 2016 жылғы 28 шілдедегі № 343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54A33">
      <w:pPr>
        <w:ind w:firstLine="400"/>
        <w:jc w:val="both"/>
      </w:pPr>
      <w:r>
        <w:rPr>
          <w:rStyle w:val="s0"/>
        </w:rPr>
        <w:t> </w:t>
      </w:r>
    </w:p>
    <w:p w:rsidR="00000000" w:rsidRDefault="00754A33">
      <w:pPr>
        <w:ind w:firstLine="400"/>
        <w:jc w:val="both"/>
      </w:pPr>
      <w:r>
        <w:rPr>
          <w:rStyle w:val="s0"/>
        </w:rPr>
        <w:t> </w:t>
      </w:r>
    </w:p>
    <w:p w:rsidR="00000000" w:rsidRDefault="00754A33">
      <w:pPr>
        <w:ind w:firstLine="400"/>
        <w:jc w:val="both"/>
      </w:pPr>
      <w:r>
        <w:rPr>
          <w:rStyle w:val="s0"/>
        </w:rPr>
        <w:t> </w:t>
      </w:r>
    </w:p>
    <w:p w:rsidR="00000000" w:rsidRDefault="00754A33">
      <w:pPr>
        <w:ind w:firstLine="400"/>
        <w:jc w:val="both"/>
      </w:pPr>
      <w:r>
        <w:rPr>
          <w:rStyle w:val="s0"/>
        </w:rPr>
        <w:t> </w:t>
      </w:r>
    </w:p>
    <w:p w:rsidR="00000000" w:rsidRDefault="00754A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A33" w:rsidRDefault="00754A33" w:rsidP="00754A33">
      <w:r>
        <w:separator/>
      </w:r>
    </w:p>
  </w:endnote>
  <w:endnote w:type="continuationSeparator" w:id="0">
    <w:p w:rsidR="00754A33" w:rsidRDefault="00754A33" w:rsidP="00754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A33" w:rsidRDefault="00754A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A33" w:rsidRDefault="00754A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A33" w:rsidRDefault="00754A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A33" w:rsidRDefault="00754A33" w:rsidP="00754A33">
      <w:r>
        <w:separator/>
      </w:r>
    </w:p>
  </w:footnote>
  <w:footnote w:type="continuationSeparator" w:id="0">
    <w:p w:rsidR="00754A33" w:rsidRDefault="00754A33" w:rsidP="00754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A33" w:rsidRDefault="00754A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A33" w:rsidRDefault="00754A33" w:rsidP="00754A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4A33" w:rsidRPr="00754A33" w:rsidRDefault="00754A33" w:rsidP="00754A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«Су объектiсiн ауыз сумен жабдықтау көздерiне жатқызу қағидаларын бекiту туралы» Қазақстан Республикасы Ауыл шаруашылығы министрінің 2015 жылғы 13 қазандағы № 19-3/913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A33" w:rsidRDefault="00754A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A33"/>
    <w:rsid w:val="00754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A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A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4A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A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A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A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4A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A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231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640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«Су объектiсiн ауыз сумен жабдықтау көздерiне жатқызу қағидаларын бекiту туралы» Қазақстан Республикасы Ауыл шаруашылығы министрінің 2015 жылғы 13 қазандағы № 19-3/913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2023-09-08T14:14:00Z</dcterms:created>
  <dcterms:modified xsi:type="dcterms:W3CDTF">2023-09-08T14:14:00Z</dcterms:modified>
</cp:coreProperties>
</file>