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F1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июля 2022 года № 2429-IX «О внесении изменений в Уголовный процессуальный кодекс Украины относительно применения к осужденным и лицам, содержащимся под стражей, мер принудительного кормления»</w:t>
      </w:r>
    </w:p>
    <w:p w:rsidR="00000000" w:rsidRDefault="00716F1E">
      <w:pPr>
        <w:pStyle w:val="pj"/>
      </w:pPr>
      <w:r>
        <w:rPr>
          <w:rStyle w:val="s0"/>
          <w:b/>
          <w:bCs/>
        </w:rPr>
        <w:t> </w:t>
      </w:r>
    </w:p>
    <w:p w:rsidR="00000000" w:rsidRDefault="00716F1E">
      <w:pPr>
        <w:pStyle w:val="pj"/>
      </w:pPr>
      <w:r>
        <w:t>Опубликован: Голос Украины от 09.08.2022 г., № 162.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F1E" w:rsidRDefault="00716F1E" w:rsidP="00716F1E">
      <w:r>
        <w:separator/>
      </w:r>
    </w:p>
  </w:endnote>
  <w:endnote w:type="continuationSeparator" w:id="0">
    <w:p w:rsidR="00716F1E" w:rsidRDefault="00716F1E" w:rsidP="00716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1E" w:rsidRDefault="00716F1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1E" w:rsidRDefault="00716F1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1E" w:rsidRDefault="00716F1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F1E" w:rsidRDefault="00716F1E" w:rsidP="00716F1E">
      <w:r>
        <w:separator/>
      </w:r>
    </w:p>
  </w:footnote>
  <w:footnote w:type="continuationSeparator" w:id="0">
    <w:p w:rsidR="00716F1E" w:rsidRDefault="00716F1E" w:rsidP="00716F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1E" w:rsidRDefault="00716F1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1E" w:rsidRDefault="00716F1E" w:rsidP="00716F1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F1E" w:rsidRPr="00716F1E" w:rsidRDefault="00716F1E" w:rsidP="00716F1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июля 2022 года № 2429-IX «О внесении изменений в Уголовный процессуальный кодекс Украины относительно применения к осужденным и лицам, содержащимся под стражей, мер принудительного кормления»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F1E" w:rsidRDefault="00716F1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F1E"/>
    <w:rsid w:val="00716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16F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16F1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16F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16F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16F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16F1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16F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16F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229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июля 2022 года № 2429-IX «О внесении изменений в Уголовный процессуальный кодекс Украины относительно применения к осужденным и лицам, содержащимся под стражей, мер принудительного кормления» (©Paragraph 2023)</dc:title>
  <dc:subject/>
  <dc:creator>Сергей М</dc:creator>
  <cp:keywords/>
  <dc:description/>
  <cp:lastModifiedBy>Сергей М</cp:lastModifiedBy>
  <cp:revision>2</cp:revision>
  <dcterms:created xsi:type="dcterms:W3CDTF">2023-10-26T18:34:00Z</dcterms:created>
  <dcterms:modified xsi:type="dcterms:W3CDTF">2023-10-26T18:34:00Z</dcterms:modified>
</cp:coreProperties>
</file>