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A6627">
      <w:pPr>
        <w:rPr>
          <w:rFonts w:eastAsia="Times New Roman"/>
          <w:color w:val="auto"/>
        </w:rPr>
      </w:pPr>
      <w:bookmarkStart w:id="0" w:name="_GoBack"/>
      <w:bookmarkEnd w:id="0"/>
      <w:r>
        <w:rPr>
          <w:rStyle w:val="s0"/>
          <w:rFonts w:eastAsia="Times New Roman"/>
          <w:b/>
          <w:bCs/>
        </w:rPr>
        <w:t>«Дербес сңйкестендіру нөмір-кодтарын беру қағидаларын бекіту туралы» Қазақстан Республикасы Қаржы министрінің 2015 жылғы 27 ақпандағы № 137 бұйрығына өзгерістер енгізу туралы» Қазақстан Республикасы Қаржы министрінің 2018 жылғы 10 желтоқсандағы № 1066 бұйр</w:t>
      </w:r>
      <w:r>
        <w:rPr>
          <w:rStyle w:val="s0"/>
          <w:rFonts w:eastAsia="Times New Roman"/>
          <w:b/>
          <w:bCs/>
        </w:rPr>
        <w:t>ығ</w:t>
      </w:r>
      <w:r>
        <w:rPr>
          <w:rStyle w:val="s0"/>
          <w:rFonts w:eastAsia="Times New Roman"/>
          <w:b/>
          <w:bCs/>
        </w:rPr>
        <w:t>ы</w:t>
      </w:r>
    </w:p>
    <w:p w:rsidR="00000000" w:rsidRDefault="009A6627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9A6627">
      <w:pPr>
        <w:ind w:firstLine="397"/>
        <w:jc w:val="both"/>
      </w:pPr>
      <w:r>
        <w:rPr>
          <w:rStyle w:val="s0"/>
          <w:lang w:val="kk-KZ"/>
        </w:rPr>
        <w:t>Қазақстан</w:t>
      </w:r>
      <w:r>
        <w:rPr>
          <w:rStyle w:val="s0"/>
          <w:lang w:val="kk-KZ"/>
        </w:rPr>
        <w:t xml:space="preserve"> Республикасының Нормативтік құқықтық актілерді мемлекеттік тіркеу тізілімінде 2018 жылғы 13 желтоқсанда № 17939 тіркелді</w:t>
      </w:r>
    </w:p>
    <w:p w:rsidR="00000000" w:rsidRDefault="009A6627">
      <w:pPr>
        <w:ind w:firstLine="403"/>
        <w:jc w:val="both"/>
      </w:pPr>
      <w:r>
        <w:rPr>
          <w:lang w:val="kk-KZ"/>
        </w:rPr>
        <w:t> </w:t>
      </w:r>
    </w:p>
    <w:p w:rsidR="00000000" w:rsidRDefault="009A6627">
      <w:pPr>
        <w:ind w:firstLine="403"/>
        <w:jc w:val="both"/>
      </w:pPr>
      <w:r>
        <w:rPr>
          <w:lang w:val="kk-KZ"/>
        </w:rPr>
        <w:t xml:space="preserve">Жариялануы: </w:t>
      </w:r>
      <w:hyperlink r:id="rId7" w:anchor="!/doc/126986/kaz" w:history="1">
        <w:r>
          <w:rPr>
            <w:rStyle w:val="a4"/>
            <w:lang w:val="kk-KZ"/>
          </w:rPr>
          <w:t>«ҚР НҚА электрондық түрдегі эталондық бақылау банкі» АЖ 2018 ж. 20 желтоқсанда</w:t>
        </w:r>
      </w:hyperlink>
    </w:p>
    <w:p w:rsidR="00000000" w:rsidRDefault="009A6627">
      <w:pPr>
        <w:ind w:firstLine="397"/>
        <w:jc w:val="both"/>
      </w:pPr>
      <w:r>
        <w:rPr>
          <w:rStyle w:val="s0"/>
        </w:rPr>
        <w:t> </w:t>
      </w:r>
    </w:p>
    <w:p w:rsidR="00000000" w:rsidRDefault="009A6627">
      <w:pPr>
        <w:ind w:firstLine="397"/>
        <w:jc w:val="both"/>
      </w:pPr>
      <w:r>
        <w:rPr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A6627" w:rsidRDefault="009A6627" w:rsidP="009A6627">
      <w:r>
        <w:separator/>
      </w:r>
    </w:p>
  </w:endnote>
  <w:endnote w:type="continuationSeparator" w:id="0">
    <w:p w:rsidR="009A6627" w:rsidRDefault="009A6627" w:rsidP="009A662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A6627" w:rsidRDefault="009A6627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A6627" w:rsidRDefault="009A6627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A6627" w:rsidRDefault="009A6627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A6627" w:rsidRDefault="009A6627" w:rsidP="009A6627">
      <w:r>
        <w:separator/>
      </w:r>
    </w:p>
  </w:footnote>
  <w:footnote w:type="continuationSeparator" w:id="0">
    <w:p w:rsidR="009A6627" w:rsidRDefault="009A6627" w:rsidP="009A662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A6627" w:rsidRDefault="009A6627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A6627" w:rsidRDefault="009A6627" w:rsidP="009A662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A6627" w:rsidRPr="009A6627" w:rsidRDefault="009A6627" w:rsidP="009A662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«Дербес сәйкестендіру нөмір-кодтарын беру қағидаларын бекіту туралы» Қазақстан Республикасы Қаржы министрінің 2015 жылғы 27 ақпандағы № 137 бұйрығына өзгерістер енгізу туралы» Қазақстан Республикасы Қаржы министрінің 2018 жылғы 10 желтоқсандағы № 1066 бұйрығы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A6627" w:rsidRDefault="009A6627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A6627"/>
    <w:rsid w:val="009A662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A662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A6627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A662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A6627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A662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A6627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A662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A6627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60</Words>
  <Characters>494</Characters>
  <Application>Microsoft Office Word</Application>
  <DocSecurity>0</DocSecurity>
  <Lines>4</Lines>
  <Paragraphs>1</Paragraphs>
  <ScaleCrop>false</ScaleCrop>
  <Company>SPecialiST RePack</Company>
  <LinksUpToDate>false</LinksUpToDate>
  <CharactersWithSpaces>553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«Дербес сәйкестендіру нөмір-кодтарын беру қағидаларын бекіту туралы» Қазақстан Республикасы Қаржы министрінің 2015 жылғы 27 ақпандағы № 137 бұйрығына өзгерістер енгізу туралы» Қазақстан Республикасы Қаржы министрінің 2018 жылғы 10 желтоқсандағы № 1066 бұйрығы (©Paragraph 2023)</dc:title>
  <dc:subject/>
  <dc:creator>Сергей Мельников</dc:creator>
  <cp:keywords/>
  <dc:description/>
  <cp:lastModifiedBy>Сергей Мельников</cp:lastModifiedBy>
  <cp:revision>2</cp:revision>
  <dcterms:created xsi:type="dcterms:W3CDTF">2023-12-13T02:51:00Z</dcterms:created>
  <dcterms:modified xsi:type="dcterms:W3CDTF">2023-12-13T02:51:00Z</dcterms:modified>
</cp:coreProperties>
</file>