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06D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удостоверений на право управления самоходными маломерными судами» (приложение 7 к приказу Министра по инвестициям и развитию Республики Казахстан от 30 апреля 2015 года № 556) (с изменениями и дополнениями по состоян</w:t>
      </w:r>
      <w:r>
        <w:rPr>
          <w:rStyle w:val="s0"/>
          <w:b/>
          <w:bCs/>
        </w:rPr>
        <w:t>ию на 05.11.2019 г.) (утратил силу)</w:t>
      </w:r>
    </w:p>
    <w:p w:rsidR="00000000" w:rsidRDefault="00D906D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906D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июня 2015 года под № 11369</w:t>
      </w:r>
    </w:p>
    <w:p w:rsidR="00000000" w:rsidRDefault="00D906DF">
      <w:pPr>
        <w:ind w:firstLine="400"/>
        <w:jc w:val="both"/>
      </w:pPr>
      <w:r>
        <w:rPr>
          <w:rStyle w:val="s0"/>
        </w:rPr>
        <w:t> </w:t>
      </w:r>
    </w:p>
    <w:p w:rsidR="00000000" w:rsidRDefault="00D906D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2 июля 2015 г. </w:t>
        </w:r>
      </w:hyperlink>
    </w:p>
    <w:p w:rsidR="00000000" w:rsidRDefault="00D906D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906D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октября </w:t>
      </w:r>
      <w:r>
        <w:rPr>
          <w:rStyle w:val="s0"/>
        </w:rPr>
        <w:t>2020 года № 515</w:t>
      </w:r>
    </w:p>
    <w:p w:rsidR="00000000" w:rsidRDefault="00D906DF">
      <w:pPr>
        <w:ind w:firstLine="400"/>
        <w:jc w:val="both"/>
      </w:pPr>
      <w:r>
        <w:t> </w:t>
      </w:r>
    </w:p>
    <w:p w:rsidR="00000000" w:rsidRDefault="00D906DF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D906DF">
      <w:pPr>
        <w:ind w:firstLine="400"/>
        <w:jc w:val="both"/>
      </w:pPr>
      <w:r>
        <w:rPr>
          <w:rStyle w:val="s0"/>
        </w:rPr>
        <w:t> </w:t>
      </w:r>
    </w:p>
    <w:p w:rsidR="00000000" w:rsidRDefault="00D906DF">
      <w:pPr>
        <w:ind w:firstLine="400"/>
        <w:jc w:val="both"/>
      </w:pPr>
      <w:hyperlink r:id="rId9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22.01.16 г. № 45 (введен в действие по истечении двадцати одного календарного дня пос</w:t>
      </w:r>
      <w:r>
        <w:rPr>
          <w:rStyle w:val="s0"/>
        </w:rPr>
        <w:t xml:space="preserve">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1 марта 2016 года);</w:t>
      </w:r>
    </w:p>
    <w:p w:rsidR="00000000" w:rsidRDefault="00D906DF">
      <w:pPr>
        <w:ind w:firstLine="400"/>
        <w:jc w:val="both"/>
      </w:pPr>
      <w:hyperlink r:id="rId11" w:anchor="sub_id=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</w:t>
      </w:r>
      <w:r>
        <w:rPr>
          <w:rStyle w:val="s0"/>
        </w:rPr>
        <w:t xml:space="preserve">м и развитию РК от 12.07.17 г. № 465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06DF">
      <w:pPr>
        <w:ind w:firstLine="397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02.03.18 г. № 157 (введен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06DF">
      <w:pPr>
        <w:ind w:firstLine="397"/>
        <w:jc w:val="both"/>
      </w:pPr>
      <w:hyperlink r:id="rId15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14.12.18 г. № 878 (введен в действие по истечении двадцати одного календарного дня после дня его первого </w:t>
      </w:r>
      <w:r>
        <w:rPr>
          <w:rStyle w:val="s0"/>
        </w:rPr>
        <w:t xml:space="preserve">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); </w:t>
      </w:r>
    </w:p>
    <w:p w:rsidR="00000000" w:rsidRDefault="00D906DF">
      <w:pPr>
        <w:ind w:firstLine="400"/>
        <w:jc w:val="both"/>
      </w:pPr>
      <w:hyperlink r:id="rId17" w:anchor="sub_id=1100" w:history="1">
        <w:r>
          <w:rPr>
            <w:rStyle w:val="a4"/>
          </w:rPr>
          <w:t>приказом</w:t>
        </w:r>
      </w:hyperlink>
      <w:r>
        <w:t xml:space="preserve"> Министра индустрии и инфраструктурного развития РК от 05.11.19 г. № 82</w:t>
      </w:r>
      <w:r>
        <w:t>5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D906DF">
      <w:pPr>
        <w:ind w:firstLine="400"/>
        <w:jc w:val="both"/>
      </w:pPr>
      <w:r>
        <w:t> </w:t>
      </w:r>
    </w:p>
    <w:p w:rsidR="00000000" w:rsidRDefault="00D906D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906DF">
      <w:pPr>
        <w:ind w:firstLine="400"/>
        <w:jc w:val="both"/>
      </w:pPr>
      <w:r>
        <w:rPr>
          <w:rStyle w:val="s0"/>
        </w:rPr>
        <w:t> </w:t>
      </w:r>
    </w:p>
    <w:p w:rsidR="00000000" w:rsidRDefault="00D906DF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22.01.16 г.</w:t>
      </w:r>
    </w:p>
    <w:p w:rsidR="00000000" w:rsidRDefault="00D906DF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12.07.17 г.</w:t>
      </w:r>
    </w:p>
    <w:p w:rsidR="00000000" w:rsidRDefault="00D906DF">
      <w:pPr>
        <w:ind w:firstLine="400"/>
        <w:jc w:val="both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02.03.18 г.</w:t>
      </w:r>
    </w:p>
    <w:p w:rsidR="00000000" w:rsidRDefault="00D906DF">
      <w:pPr>
        <w:ind w:firstLine="400"/>
        <w:jc w:val="both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14.12.18 г. </w:t>
      </w:r>
    </w:p>
    <w:p w:rsidR="00000000" w:rsidRDefault="00D906DF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05.11.19 г. </w:t>
      </w:r>
    </w:p>
    <w:p w:rsidR="00000000" w:rsidRDefault="00D906DF"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6DF" w:rsidRDefault="00D906DF" w:rsidP="00D906DF">
      <w:r>
        <w:separator/>
      </w:r>
    </w:p>
  </w:endnote>
  <w:endnote w:type="continuationSeparator" w:id="0">
    <w:p w:rsidR="00D906DF" w:rsidRDefault="00D906DF" w:rsidP="00D90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6DF" w:rsidRDefault="00D906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6DF" w:rsidRDefault="00D906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6DF" w:rsidRDefault="00D906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6DF" w:rsidRDefault="00D906DF" w:rsidP="00D906DF">
      <w:r>
        <w:separator/>
      </w:r>
    </w:p>
  </w:footnote>
  <w:footnote w:type="continuationSeparator" w:id="0">
    <w:p w:rsidR="00D906DF" w:rsidRDefault="00D906DF" w:rsidP="00D906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6DF" w:rsidRDefault="00D906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6DF" w:rsidRDefault="00D906DF" w:rsidP="00D906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06DF" w:rsidRPr="00D906DF" w:rsidRDefault="00D906DF" w:rsidP="00D906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удостоверений на право управления самоходными маломерными судами» (приложение 7 к приказу Министра по инвестициям и развитию Республики Казахстан от 30 апреля 2015 года № 556) (с изменениями и дополнениями по состоянию на 05.11.2019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6DF" w:rsidRDefault="00D906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06DF"/>
    <w:rsid w:val="00D90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06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06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06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06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06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06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06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06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6762" TargetMode="External"/><Relationship Id="rId13" Type="http://schemas.openxmlformats.org/officeDocument/2006/relationships/hyperlink" Target="http://online.zakon.kz/Document/?doc_id=38396925" TargetMode="External"/><Relationship Id="rId18" Type="http://schemas.openxmlformats.org/officeDocument/2006/relationships/hyperlink" Target="http://online.zakon.kz/Document/?doc_id=39990010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272507" TargetMode="External"/><Relationship Id="rId7" Type="http://schemas.openxmlformats.org/officeDocument/2006/relationships/hyperlink" Target="http://adilet.zan.kz/rus/origins/V1500011369" TargetMode="External"/><Relationship Id="rId12" Type="http://schemas.openxmlformats.org/officeDocument/2006/relationships/hyperlink" Target="http://online.zakon.kz/Document/?doc_id=39242597" TargetMode="External"/><Relationship Id="rId17" Type="http://schemas.openxmlformats.org/officeDocument/2006/relationships/hyperlink" Target="http://online.zakon.kz/Document/?doc_id=33165978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504100" TargetMode="External"/><Relationship Id="rId20" Type="http://schemas.openxmlformats.org/officeDocument/2006/relationships/hyperlink" Target="http://online.zakon.kz/Document/?doc_id=32477255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53762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85862" TargetMode="External"/><Relationship Id="rId23" Type="http://schemas.openxmlformats.org/officeDocument/2006/relationships/hyperlink" Target="http://online.zakon.kz/Document/?doc_id=33209963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3732378" TargetMode="External"/><Relationship Id="rId19" Type="http://schemas.openxmlformats.org/officeDocument/2006/relationships/hyperlink" Target="http://online.zakon.kz/Document/?doc_id=32477255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50138" TargetMode="External"/><Relationship Id="rId14" Type="http://schemas.openxmlformats.org/officeDocument/2006/relationships/hyperlink" Target="http://online.zakon.kz/Document/?doc_id=35641391" TargetMode="External"/><Relationship Id="rId22" Type="http://schemas.openxmlformats.org/officeDocument/2006/relationships/hyperlink" Target="http://online.zakon.kz/Document/?doc_id=33329667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273</Words>
  <Characters>2854</Characters>
  <Application>Microsoft Office Word</Application>
  <DocSecurity>0</DocSecurity>
  <Lines>23</Lines>
  <Paragraphs>6</Paragraphs>
  <ScaleCrop>false</ScaleCrop>
  <Company/>
  <LinksUpToDate>false</LinksUpToDate>
  <CharactersWithSpaces>3121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2025-03-01T07:04:00Z</dcterms:created>
  <dcterms:modified xsi:type="dcterms:W3CDTF">2025-03-01T07:04:00Z</dcterms:modified>
</cp:coreProperties>
</file>