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4C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Приказ Министра юстиции Республики Казахстан от 24 сентября 2018 года № 1437 «О внесении изменений в приказ Министра юстиции Республики Казахстан от 31 января 2012 года № 36 «Об утверждении Единой программы профессиональной подготовки стажеров и признании </w:t>
      </w:r>
      <w:r>
        <w:rPr>
          <w:rStyle w:val="s0"/>
          <w:rFonts w:eastAsia="Times New Roman"/>
          <w:b/>
          <w:bCs/>
        </w:rPr>
        <w:t>утратившими силу некоторых приказов Министра юстиции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C064C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064C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октября 2018 года под № 17499</w:t>
      </w:r>
    </w:p>
    <w:p w:rsidR="00000000" w:rsidRDefault="00C064CB">
      <w:pPr>
        <w:ind w:firstLine="397"/>
        <w:jc w:val="both"/>
      </w:pPr>
      <w:r>
        <w:rPr>
          <w:rStyle w:val="s0"/>
        </w:rPr>
        <w:t> </w:t>
      </w:r>
    </w:p>
    <w:p w:rsidR="00000000" w:rsidRDefault="00C064C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62/rus" w:history="1">
        <w:r>
          <w:rPr>
            <w:rStyle w:val="a3"/>
          </w:rPr>
          <w:t>ИС «Эталонный контрольный банк НПА РК в электронном виде» 1 ноября 2018 г.</w:t>
        </w:r>
      </w:hyperlink>
    </w:p>
    <w:p w:rsidR="00000000" w:rsidRDefault="00C064CB">
      <w:pPr>
        <w:ind w:firstLine="397"/>
        <w:jc w:val="both"/>
      </w:pPr>
      <w:hyperlink r:id="rId8" w:anchor="!/doc/125462/rus" w:history="1">
        <w:r>
          <w:rPr>
            <w:rStyle w:val="a3"/>
            <w:u w:val="none"/>
          </w:rPr>
          <w:t> </w:t>
        </w:r>
      </w:hyperlink>
    </w:p>
    <w:p w:rsidR="00000000" w:rsidRDefault="00C064CB">
      <w:pPr>
        <w:ind w:firstLine="397"/>
        <w:jc w:val="both"/>
      </w:pPr>
      <w:r>
        <w:rPr>
          <w:sz w:val="21"/>
          <w:szCs w:val="21"/>
          <w:bdr w:val="none" w:sz="0" w:space="0" w:color="auto" w:frame="1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4CB" w:rsidRDefault="00C064CB" w:rsidP="00C064CB">
      <w:r>
        <w:separator/>
      </w:r>
    </w:p>
  </w:endnote>
  <w:endnote w:type="continuationSeparator" w:id="0">
    <w:p w:rsidR="00C064CB" w:rsidRDefault="00C064CB" w:rsidP="00C06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4CB" w:rsidRDefault="00C064CB" w:rsidP="00C064CB">
      <w:r>
        <w:separator/>
      </w:r>
    </w:p>
  </w:footnote>
  <w:footnote w:type="continuationSeparator" w:id="0">
    <w:p w:rsidR="00C064CB" w:rsidRDefault="00C064CB" w:rsidP="00C06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 w:rsidP="00C06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4CB" w:rsidRPr="00C064CB" w:rsidRDefault="00C064CB" w:rsidP="00C06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2018 года № 1437 «О внесении изменений в приказ Министра юстиции Республики Казахстан от 31 января 2012 года № 36 «Об утверждении Единой программы профессиональной подготовки стажеров и признании утратившими силу некоторых приказов Министра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CB" w:rsidRDefault="00C064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4CB"/>
    <w:rsid w:val="00C06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6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4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6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4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сентября 2018 года № 1437 «О внесении изменений в приказ Министра юстиции Республики Казахстан от 31 января 2012 года № 36 «Об утверждении Единой программы профессиональной подготовки стажеров и признании утратившими силу некоторых приказов Министра юстиции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2024-08-21T13:52:00Z</dcterms:created>
  <dcterms:modified xsi:type="dcterms:W3CDTF">2024-08-21T13:52:00Z</dcterms:modified>
</cp:coreProperties>
</file>