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B0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Президенті жанындағы «Орталық коммуникациялар қызметі» республикалық мемлекеттік мекемесін құру жңне Қазақстан Республикасы Президентінің кейбір жарлықтарына өзгеріс пен толықтырулар енгізу туралы» Қазақстан Республикасы Президен</w:t>
      </w:r>
      <w:r>
        <w:rPr>
          <w:rStyle w:val="s0"/>
          <w:b/>
          <w:bCs/>
        </w:rPr>
        <w:t>тінің 2019 жылғы 22 шілдедегі № 75 Жарлығы (2023.31.07. берілген өзгерістермен)</w:t>
      </w:r>
    </w:p>
    <w:p w:rsidR="00000000" w:rsidRDefault="00A04B05">
      <w:pPr>
        <w:pStyle w:val="pj"/>
      </w:pPr>
      <w:r>
        <w:rPr>
          <w:rStyle w:val="s0"/>
          <w:b/>
          <w:bCs/>
        </w:rPr>
        <w:t> </w:t>
      </w:r>
    </w:p>
    <w:p w:rsidR="00000000" w:rsidRDefault="00A04B05">
      <w:pPr>
        <w:pStyle w:val="pj"/>
      </w:pPr>
      <w:r>
        <w:rPr>
          <w:rStyle w:val="s0"/>
        </w:rPr>
        <w:t xml:space="preserve">Жариялануы: </w:t>
      </w:r>
      <w:hyperlink r:id="rId7" w:anchor="!/doc/133361/kaz" w:history="1">
        <w:r>
          <w:rPr>
            <w:rStyle w:val="a4"/>
          </w:rPr>
          <w:t>«ҚР НҚА электрондық түрдегі эталондық бақылау банкі» АЖ 2019 ж. 24 шілдеде</w:t>
        </w:r>
      </w:hyperlink>
      <w:r>
        <w:rPr>
          <w:rStyle w:val="s0"/>
        </w:rPr>
        <w:t>; ҚР Президенті мен ҚР Үкіметінің Актілер жинағы, 2019 ж., № 31, 267-құжат</w:t>
      </w:r>
    </w:p>
    <w:p w:rsidR="00000000" w:rsidRDefault="00A04B05">
      <w:pPr>
        <w:pStyle w:val="pj"/>
      </w:pPr>
      <w:r>
        <w:rPr>
          <w:rStyle w:val="s0"/>
        </w:rPr>
        <w:t> </w:t>
      </w:r>
    </w:p>
    <w:p w:rsidR="00000000" w:rsidRDefault="00A04B05">
      <w:pPr>
        <w:pStyle w:val="pj"/>
      </w:pPr>
      <w:r>
        <w:rPr>
          <w:rStyle w:val="s0"/>
        </w:rPr>
        <w:t>Енгізілген өзгерістер:</w:t>
      </w:r>
    </w:p>
    <w:p w:rsidR="00000000" w:rsidRDefault="00A04B05">
      <w:pPr>
        <w:pStyle w:val="pj"/>
      </w:pPr>
      <w:r>
        <w:rPr>
          <w:rStyle w:val="s0"/>
        </w:rPr>
        <w:t> </w:t>
      </w:r>
    </w:p>
    <w:p w:rsidR="00000000" w:rsidRDefault="00A04B0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8" w:anchor="sub_id=1" w:history="1">
        <w:r>
          <w:rPr>
            <w:rStyle w:val="a4"/>
          </w:rPr>
          <w:t>Жарлығымен</w:t>
        </w:r>
      </w:hyperlink>
    </w:p>
    <w:p w:rsidR="00000000" w:rsidRDefault="00A04B05">
      <w:pPr>
        <w:pStyle w:val="pj"/>
      </w:pPr>
      <w:r>
        <w:rPr>
          <w:rStyle w:val="s0"/>
        </w:rPr>
        <w:t> </w:t>
      </w:r>
    </w:p>
    <w:p w:rsidR="00000000" w:rsidRDefault="00A04B05">
      <w:pPr>
        <w:pStyle w:val="pj"/>
      </w:pPr>
      <w:r>
        <w:rPr>
          <w:rStyle w:val="s0"/>
        </w:rPr>
        <w:t>Бұрынғы редакциялар:</w:t>
      </w:r>
    </w:p>
    <w:p w:rsidR="00000000" w:rsidRDefault="00A04B05">
      <w:pPr>
        <w:pStyle w:val="pj"/>
      </w:pPr>
      <w:r>
        <w:rPr>
          <w:rStyle w:val="s0"/>
        </w:rPr>
        <w:t> </w:t>
      </w:r>
    </w:p>
    <w:p w:rsidR="00000000" w:rsidRDefault="00A04B05">
      <w:pPr>
        <w:pStyle w:val="pj"/>
      </w:pPr>
      <w:r>
        <w:rPr>
          <w:rStyle w:val="s0"/>
        </w:rPr>
        <w:t>2022</w:t>
      </w:r>
      <w:r>
        <w:rPr>
          <w:rStyle w:val="s0"/>
        </w:rPr>
        <w:t xml:space="preserve"> ж. 31 шілдеге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A04B05">
      <w:pPr>
        <w:pStyle w:val="pj"/>
      </w:pPr>
      <w:r>
        <w:rPr>
          <w:rStyle w:val="s0"/>
        </w:rPr>
        <w:t> </w:t>
      </w:r>
    </w:p>
    <w:p w:rsidR="00000000" w:rsidRDefault="00A04B05">
      <w:pPr>
        <w:pStyle w:val="pj"/>
      </w:pPr>
      <w:r>
        <w:rPr>
          <w:rStyle w:val="s0"/>
        </w:rPr>
        <w:t> </w:t>
      </w:r>
    </w:p>
    <w:p w:rsidR="00000000" w:rsidRDefault="00A04B05">
      <w:pPr>
        <w:pStyle w:val="pj"/>
      </w:pPr>
      <w:r>
        <w:rPr>
          <w:rStyle w:val="s0"/>
        </w:rPr>
        <w:t> </w:t>
      </w:r>
    </w:p>
    <w:p w:rsidR="00000000" w:rsidRDefault="00A04B05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B05" w:rsidRDefault="00A04B05" w:rsidP="00A04B05">
      <w:r>
        <w:separator/>
      </w:r>
    </w:p>
  </w:endnote>
  <w:endnote w:type="continuationSeparator" w:id="0">
    <w:p w:rsidR="00A04B05" w:rsidRDefault="00A04B05" w:rsidP="00A04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05" w:rsidRDefault="00A04B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05" w:rsidRDefault="00A04B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05" w:rsidRDefault="00A04B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B05" w:rsidRDefault="00A04B05" w:rsidP="00A04B05">
      <w:r>
        <w:separator/>
      </w:r>
    </w:p>
  </w:footnote>
  <w:footnote w:type="continuationSeparator" w:id="0">
    <w:p w:rsidR="00A04B05" w:rsidRDefault="00A04B05" w:rsidP="00A04B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05" w:rsidRDefault="00A04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05" w:rsidRDefault="00A04B05" w:rsidP="00A04B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B05" w:rsidRPr="00A04B05" w:rsidRDefault="00A04B05" w:rsidP="00A04B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Президенті жанындағы «Орталық коммуникациялар қызметі» республикалық мемлекеттік мекемесін құру және Қазақстан Республикасы Президентінің кейбір жарлықтарына өзгеріс пен толықтырулар енгізу туралы» Қазақстан Республикасы Президентінің 2019 жылғы 22 шілдедегі № 75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05" w:rsidRDefault="00A04B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B05"/>
    <w:rsid w:val="00A0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4B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B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B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B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4B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B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B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B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82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889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782</Characters>
  <Application>Microsoft Office Word</Application>
  <DocSecurity>0</DocSecurity>
  <Lines>6</Lines>
  <Paragraphs>1</Paragraphs>
  <ScaleCrop>false</ScaleCrop>
  <Company>SPecialiST RePack</Company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Президенті жанындағы «Орталық коммуникациялар қызметі» республикалық мемлекеттік мекемесін құру және Қазақстан Республикасы Президентінің кейбір жарлықтарына өзгеріс пен толықтырулар енгізу туралы» Қазақстан Республикасы Президентінің 2019 жылғы 22 шілдедегі № 75 Жарлығы (2023.31.07.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2024-06-22T21:17:00Z</dcterms:created>
  <dcterms:modified xsi:type="dcterms:W3CDTF">2024-06-22T21:17:00Z</dcterms:modified>
</cp:coreProperties>
</file>