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B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9 января 2020 года № ҚР ДСМ-2/2020 «О внесении дополнений в приказ Министра здравоохранения Республики Казахстан от 30 июня 2017 года № 478 «Об утверждении Правил и сроков исчисления (удержания) и пер</w:t>
      </w:r>
      <w:r>
        <w:rPr>
          <w:rStyle w:val="s0"/>
          <w:b/>
          <w:bCs/>
        </w:rPr>
        <w:t xml:space="preserve">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</w:t>
      </w:r>
      <w:r>
        <w:rPr>
          <w:rStyle w:val="s0"/>
          <w:b/>
          <w:bCs/>
        </w:rPr>
        <w:t>и (или) взносов»</w:t>
      </w:r>
    </w:p>
    <w:p w:rsidR="00000000" w:rsidRDefault="00F32BF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32BF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января 2019 года под № 19860</w:t>
      </w:r>
    </w:p>
    <w:p w:rsidR="00000000" w:rsidRDefault="00F32BF7">
      <w:pPr>
        <w:ind w:firstLine="397"/>
        <w:jc w:val="both"/>
      </w:pPr>
      <w:r>
        <w:t> </w:t>
      </w:r>
    </w:p>
    <w:p w:rsidR="00000000" w:rsidRDefault="00F32BF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8133/rus" w:history="1">
        <w:r>
          <w:rPr>
            <w:rStyle w:val="a4"/>
          </w:rPr>
          <w:t>ИС «Эталонный контрольный банк НПА РК в электронном виде» 10 января 2020 г.</w:t>
        </w:r>
      </w:hyperlink>
    </w:p>
    <w:p w:rsidR="00000000" w:rsidRDefault="00F32BF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BF7" w:rsidRDefault="00F32BF7" w:rsidP="00F32BF7">
      <w:r>
        <w:separator/>
      </w:r>
    </w:p>
  </w:endnote>
  <w:endnote w:type="continuationSeparator" w:id="0">
    <w:p w:rsidR="00F32BF7" w:rsidRDefault="00F32BF7" w:rsidP="00F32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BF7" w:rsidRDefault="00F32BF7" w:rsidP="00F32BF7">
      <w:r>
        <w:separator/>
      </w:r>
    </w:p>
  </w:footnote>
  <w:footnote w:type="continuationSeparator" w:id="0">
    <w:p w:rsidR="00F32BF7" w:rsidRDefault="00F32BF7" w:rsidP="00F32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 w:rsidP="00F32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BF7" w:rsidRPr="00F32BF7" w:rsidRDefault="00F32BF7" w:rsidP="00F32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9 января 2020 года № ҚР ДСМ-2/2020 «О внесении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BF7" w:rsidRDefault="00F32B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BF7"/>
    <w:rsid w:val="00F32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B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B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B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B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720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9 января 2020 года № ҚР ДСМ-2/2020 «О внесении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2023-11-28T23:52:00Z</dcterms:created>
  <dcterms:modified xsi:type="dcterms:W3CDTF">2023-11-28T23:52:00Z</dcterms:modified>
</cp:coreProperties>
</file>