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A6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апреля 2015 года № 329-VIII «О рынке природного газа» (с изменениями и дополнениями по состоянию на 14.01.2025 г.)</w:t>
      </w:r>
    </w:p>
    <w:p w:rsidR="00000000" w:rsidRDefault="00FD5A6D">
      <w:pPr>
        <w:pStyle w:val="pj"/>
      </w:pPr>
      <w:r>
        <w:rPr>
          <w:rStyle w:val="s0"/>
          <w:b/>
          <w:bCs/>
        </w:rPr>
        <w:t> </w:t>
      </w:r>
    </w:p>
    <w:p w:rsidR="00000000" w:rsidRDefault="00FD5A6D">
      <w:pPr>
        <w:pStyle w:val="pj"/>
      </w:pPr>
      <w:r>
        <w:rPr>
          <w:rStyle w:val="s0"/>
        </w:rPr>
        <w:t>Опубликовано: Голос Украины, 2015, 05 07.05.2015 г. № 80</w:t>
      </w:r>
    </w:p>
    <w:p w:rsidR="00000000" w:rsidRDefault="00FD5A6D">
      <w:pPr>
        <w:pStyle w:val="pj"/>
      </w:pPr>
      <w:r>
        <w:rPr>
          <w:rStyle w:val="s0"/>
        </w:rPr>
        <w:t> </w:t>
      </w:r>
    </w:p>
    <w:p w:rsidR="00000000" w:rsidRDefault="00FD5A6D">
      <w:pPr>
        <w:pStyle w:val="pj"/>
      </w:pPr>
      <w:r>
        <w:rPr>
          <w:rStyle w:val="s0"/>
        </w:rPr>
        <w:t>Внесены изменения:</w:t>
      </w:r>
    </w:p>
    <w:p w:rsidR="00000000" w:rsidRDefault="00FD5A6D">
      <w:pPr>
        <w:pStyle w:val="pj"/>
      </w:pPr>
      <w:r>
        <w:rPr>
          <w:rStyle w:val="s0"/>
        </w:rPr>
        <w:t> </w:t>
      </w:r>
    </w:p>
    <w:p w:rsidR="00000000" w:rsidRDefault="00FD5A6D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г. № 1541-VIII (вступил в силу с первого числа месяца, следующего за месяцем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9" w:anchor="sub_id=1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1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264-IX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1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394-IX (см. </w:t>
      </w:r>
      <w:hyperlink r:id="rId1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15" w:anchor="sub_id=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6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1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1060-IX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30.06.21 г. № 1590-IX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21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</w:t>
      </w:r>
      <w:r>
        <w:rPr>
          <w:rStyle w:val="s0"/>
        </w:rPr>
        <w:t xml:space="preserve">№ 1639-IX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1818-IX (см. </w:t>
      </w:r>
      <w:hyperlink r:id="rId24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1820-IX (вступил в силу со дня, следующ</w:t>
      </w:r>
      <w:r>
        <w:rPr>
          <w:rStyle w:val="s0"/>
        </w:rPr>
        <w:t xml:space="preserve">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2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02.11.21 г. № 1850-IX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08.07.22 г. № 2372-IX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31" w:anchor="sub_id=3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32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3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2479-IX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2850-IX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3141-IX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3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4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41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28.07.23 г. № 3293-IX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4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3764-IX (см. </w:t>
      </w:r>
      <w:hyperlink r:id="rId4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4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3915-IX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A6D">
      <w:pPr>
        <w:pStyle w:val="pj"/>
      </w:pPr>
      <w:hyperlink r:id="rId47" w:anchor="sub_id=1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A6D">
      <w:pPr>
        <w:pStyle w:val="pj"/>
      </w:pPr>
      <w:hyperlink r:id="rId4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5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D5A6D">
      <w:pPr>
        <w:pStyle w:val="pj"/>
      </w:pPr>
      <w:r>
        <w:rPr>
          <w:rStyle w:val="s0"/>
        </w:rPr>
        <w:t> </w:t>
      </w:r>
    </w:p>
    <w:p w:rsidR="00000000" w:rsidRDefault="00FD5A6D">
      <w:pPr>
        <w:pStyle w:val="pj"/>
      </w:pPr>
      <w:r>
        <w:rPr>
          <w:rStyle w:val="s0"/>
        </w:rPr>
        <w:t xml:space="preserve">О внесении изменений см. </w:t>
      </w:r>
      <w:hyperlink r:id="rId51" w:anchor="sub_id=62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52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FD5A6D">
      <w:pPr>
        <w:pStyle w:val="pj"/>
      </w:pPr>
      <w:r>
        <w:t> </w:t>
      </w:r>
    </w:p>
    <w:p w:rsidR="00000000" w:rsidRDefault="00FD5A6D">
      <w:pPr>
        <w:pStyle w:val="pj"/>
      </w:pPr>
      <w:r>
        <w:t> </w:t>
      </w:r>
    </w:p>
    <w:p w:rsidR="00000000" w:rsidRDefault="00FD5A6D">
      <w:pPr>
        <w:pStyle w:val="pj"/>
      </w:pPr>
      <w:r>
        <w:t> </w:t>
      </w:r>
    </w:p>
    <w:p w:rsidR="00000000" w:rsidRDefault="00FD5A6D">
      <w:pPr>
        <w:pStyle w:val="pj"/>
      </w:pPr>
      <w:r>
        <w:t> </w:t>
      </w:r>
    </w:p>
    <w:p w:rsidR="00000000" w:rsidRDefault="00FD5A6D">
      <w:pPr>
        <w:pStyle w:val="pj"/>
      </w:pPr>
      <w:r>
        <w:t> </w:t>
      </w:r>
    </w:p>
    <w:p w:rsidR="00000000" w:rsidRDefault="00FD5A6D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A6D" w:rsidRDefault="00FD5A6D" w:rsidP="00FD5A6D">
      <w:r>
        <w:separator/>
      </w:r>
    </w:p>
  </w:endnote>
  <w:endnote w:type="continuationSeparator" w:id="0">
    <w:p w:rsidR="00FD5A6D" w:rsidRDefault="00FD5A6D" w:rsidP="00FD5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A6D" w:rsidRDefault="00FD5A6D" w:rsidP="00FD5A6D">
      <w:r>
        <w:separator/>
      </w:r>
    </w:p>
  </w:footnote>
  <w:footnote w:type="continuationSeparator" w:id="0">
    <w:p w:rsidR="00FD5A6D" w:rsidRDefault="00FD5A6D" w:rsidP="00FD5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 w:rsidP="00FD5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A6D" w:rsidRPr="00FD5A6D" w:rsidRDefault="00FD5A6D" w:rsidP="00FD5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апреля 2015 года № 329-VIII «О рынке природного газа» (с изменениями и дополнениями по состоянию на 14.01.2025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6D" w:rsidRDefault="00FD5A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A6D"/>
    <w:rsid w:val="00FD5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A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A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072751" TargetMode="External"/><Relationship Id="rId18" Type="http://schemas.openxmlformats.org/officeDocument/2006/relationships/hyperlink" Target="http://online.zakon.kz/Document/?doc_id=38621533" TargetMode="External"/><Relationship Id="rId26" Type="http://schemas.openxmlformats.org/officeDocument/2006/relationships/hyperlink" Target="http://online.zakon.kz/Document/?doc_id=38498333" TargetMode="External"/><Relationship Id="rId39" Type="http://schemas.openxmlformats.org/officeDocument/2006/relationships/hyperlink" Target="http://online.zakon.kz/Document/?doc_id=33992005" TargetMode="External"/><Relationship Id="rId21" Type="http://schemas.openxmlformats.org/officeDocument/2006/relationships/hyperlink" Target="http://online.zakon.kz/Document/?doc_id=36824656" TargetMode="External"/><Relationship Id="rId34" Type="http://schemas.openxmlformats.org/officeDocument/2006/relationships/hyperlink" Target="http://online.zakon.kz/Document/?doc_id=39390399" TargetMode="External"/><Relationship Id="rId42" Type="http://schemas.openxmlformats.org/officeDocument/2006/relationships/hyperlink" Target="http://online.zakon.kz/Document/?doc_id=34637331" TargetMode="External"/><Relationship Id="rId47" Type="http://schemas.openxmlformats.org/officeDocument/2006/relationships/hyperlink" Target="http://online.zakon.kz/Document/?doc_id=32148631" TargetMode="External"/><Relationship Id="rId50" Type="http://schemas.openxmlformats.org/officeDocument/2006/relationships/hyperlink" Target="http://online.zakon.kz/Document/?doc_id=39385638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83234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37452" TargetMode="External"/><Relationship Id="rId29" Type="http://schemas.openxmlformats.org/officeDocument/2006/relationships/hyperlink" Target="http://online.zakon.kz/Document/?doc_id=34571893" TargetMode="External"/><Relationship Id="rId11" Type="http://schemas.openxmlformats.org/officeDocument/2006/relationships/hyperlink" Target="http://online.zakon.kz/Document/?doc_id=33122272" TargetMode="External"/><Relationship Id="rId24" Type="http://schemas.openxmlformats.org/officeDocument/2006/relationships/hyperlink" Target="http://online.zakon.kz/Document/?doc_id=39050914" TargetMode="External"/><Relationship Id="rId32" Type="http://schemas.openxmlformats.org/officeDocument/2006/relationships/hyperlink" Target="http://online.zakon.kz/Document/?doc_id=34664030" TargetMode="External"/><Relationship Id="rId37" Type="http://schemas.openxmlformats.org/officeDocument/2006/relationships/hyperlink" Target="http://online.zakon.kz/Document/?doc_id=39948115" TargetMode="External"/><Relationship Id="rId40" Type="http://schemas.openxmlformats.org/officeDocument/2006/relationships/hyperlink" Target="http://online.zakon.kz/Document/?doc_id=33992005" TargetMode="External"/><Relationship Id="rId45" Type="http://schemas.openxmlformats.org/officeDocument/2006/relationships/hyperlink" Target="http://online.zakon.kz/Document/?doc_id=33475879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94603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46116" TargetMode="External"/><Relationship Id="rId14" Type="http://schemas.openxmlformats.org/officeDocument/2006/relationships/hyperlink" Target="http://online.zakon.kz/Document/?doc_id=33072751" TargetMode="External"/><Relationship Id="rId22" Type="http://schemas.openxmlformats.org/officeDocument/2006/relationships/hyperlink" Target="http://online.zakon.kz/Document/?doc_id=36824656" TargetMode="External"/><Relationship Id="rId27" Type="http://schemas.openxmlformats.org/officeDocument/2006/relationships/hyperlink" Target="http://online.zakon.kz/Document/?doc_id=36051125" TargetMode="External"/><Relationship Id="rId30" Type="http://schemas.openxmlformats.org/officeDocument/2006/relationships/hyperlink" Target="http://online.zakon.kz/Document/?doc_id=37029605" TargetMode="External"/><Relationship Id="rId35" Type="http://schemas.openxmlformats.org/officeDocument/2006/relationships/hyperlink" Target="http://online.zakon.kz/Document/?doc_id=35010391" TargetMode="External"/><Relationship Id="rId43" Type="http://schemas.openxmlformats.org/officeDocument/2006/relationships/hyperlink" Target="http://online.zakon.kz/Document/?doc_id=31766499" TargetMode="External"/><Relationship Id="rId48" Type="http://schemas.openxmlformats.org/officeDocument/2006/relationships/hyperlink" Target="http://online.zakon.kz/Document/?doc_id=32148631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7046155" TargetMode="External"/><Relationship Id="rId51" Type="http://schemas.openxmlformats.org/officeDocument/2006/relationships/hyperlink" Target="http://online.zakon.kz/Document/?doc_id=3366005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993707" TargetMode="External"/><Relationship Id="rId17" Type="http://schemas.openxmlformats.org/officeDocument/2006/relationships/hyperlink" Target="http://online.zakon.kz/Document/?doc_id=38621533" TargetMode="External"/><Relationship Id="rId25" Type="http://schemas.openxmlformats.org/officeDocument/2006/relationships/hyperlink" Target="http://online.zakon.kz/Document/?doc_id=39859574" TargetMode="External"/><Relationship Id="rId33" Type="http://schemas.openxmlformats.org/officeDocument/2006/relationships/hyperlink" Target="http://online.zakon.kz/Document/?doc_id=32479403" TargetMode="External"/><Relationship Id="rId38" Type="http://schemas.openxmlformats.org/officeDocument/2006/relationships/hyperlink" Target="http://online.zakon.kz/Document/?doc_id=39948115" TargetMode="External"/><Relationship Id="rId46" Type="http://schemas.openxmlformats.org/officeDocument/2006/relationships/hyperlink" Target="http://online.zakon.kz/Document/?doc_id=35015526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9460357" TargetMode="External"/><Relationship Id="rId41" Type="http://schemas.openxmlformats.org/officeDocument/2006/relationships/hyperlink" Target="http://online.zakon.kz/Document/?doc_id=35779209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737452" TargetMode="External"/><Relationship Id="rId23" Type="http://schemas.openxmlformats.org/officeDocument/2006/relationships/hyperlink" Target="http://online.zakon.kz/Document/?doc_id=39050914" TargetMode="External"/><Relationship Id="rId28" Type="http://schemas.openxmlformats.org/officeDocument/2006/relationships/hyperlink" Target="http://online.zakon.kz/Document/?doc_id=36051125" TargetMode="External"/><Relationship Id="rId36" Type="http://schemas.openxmlformats.org/officeDocument/2006/relationships/hyperlink" Target="http://online.zakon.kz/Document/?doc_id=32587147" TargetMode="External"/><Relationship Id="rId49" Type="http://schemas.openxmlformats.org/officeDocument/2006/relationships/hyperlink" Target="http://online.zakon.kz/Document/?doc_id=39385638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4946116" TargetMode="External"/><Relationship Id="rId31" Type="http://schemas.openxmlformats.org/officeDocument/2006/relationships/hyperlink" Target="http://online.zakon.kz/Document/?doc_id=34664030" TargetMode="External"/><Relationship Id="rId44" Type="http://schemas.openxmlformats.org/officeDocument/2006/relationships/hyperlink" Target="http://online.zakon.kz/Document/?doc_id=31766499" TargetMode="External"/><Relationship Id="rId52" Type="http://schemas.openxmlformats.org/officeDocument/2006/relationships/hyperlink" Target="http://online.zakon.kz/Document/?doc_id=33660055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5393</Characters>
  <Application>Microsoft Office Word</Application>
  <DocSecurity>0</DocSecurity>
  <Lines>44</Lines>
  <Paragraphs>11</Paragraphs>
  <ScaleCrop>false</ScaleCrop>
  <Company/>
  <LinksUpToDate>false</LinksUpToDate>
  <CharactersWithSpaces>5737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2025-03-27T01:05:00Z</dcterms:created>
  <dcterms:modified xsi:type="dcterms:W3CDTF">2025-03-27T01:05:00Z</dcterms:modified>
</cp:coreProperties>
</file>