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DB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6 ноября 2024 года № 372 «Об утверждении Правил субсидирования части расходов, понесенных при подтверждении соответствия производства органической продукции»</w:t>
      </w:r>
    </w:p>
    <w:p w:rsidR="00000000" w:rsidRDefault="00FE3DBC">
      <w:pPr>
        <w:pStyle w:val="pj"/>
      </w:pPr>
      <w:r>
        <w:rPr>
          <w:rStyle w:val="s0"/>
        </w:rPr>
        <w:t> </w:t>
      </w:r>
    </w:p>
    <w:p w:rsidR="00000000" w:rsidRDefault="00FE3DB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ноября 2024 года под № 35345</w:t>
      </w:r>
    </w:p>
    <w:p w:rsidR="00000000" w:rsidRDefault="00FE3DBC">
      <w:pPr>
        <w:pStyle w:val="pj"/>
      </w:pPr>
      <w:r>
        <w:rPr>
          <w:rStyle w:val="s0"/>
        </w:rPr>
        <w:t> </w:t>
      </w:r>
    </w:p>
    <w:p w:rsidR="00000000" w:rsidRDefault="00FE3DBC">
      <w:pPr>
        <w:pStyle w:val="pj"/>
      </w:pPr>
      <w:r>
        <w:rPr>
          <w:rStyle w:val="s0"/>
        </w:rPr>
        <w:t xml:space="preserve">Опубликован: </w:t>
      </w:r>
      <w:hyperlink r:id="rId7" w:anchor="!/doc/20242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13 ноября 2024 г.</w:t>
        </w:r>
      </w:hyperlink>
    </w:p>
    <w:p w:rsidR="00000000" w:rsidRDefault="00FE3DBC">
      <w:pPr>
        <w:pStyle w:val="pj"/>
      </w:pPr>
      <w:hyperlink r:id="rId8" w:anchor="!/doc/202427/rus" w:history="1">
        <w:r>
          <w:rPr>
            <w:rStyle w:val="a4"/>
            <w:u w:val="none"/>
          </w:rPr>
          <w:t> </w:t>
        </w:r>
      </w:hyperlink>
    </w:p>
    <w:p w:rsidR="00000000" w:rsidRDefault="00FE3DBC">
      <w:pPr>
        <w:pStyle w:val="pj"/>
      </w:pPr>
      <w:r>
        <w:rPr>
          <w:rStyle w:val="s0"/>
        </w:rPr>
        <w:t> </w:t>
      </w:r>
    </w:p>
    <w:p w:rsidR="00000000" w:rsidRDefault="00FE3DB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DBC" w:rsidRDefault="00FE3DBC" w:rsidP="00FE3DBC">
      <w:r>
        <w:separator/>
      </w:r>
    </w:p>
  </w:endnote>
  <w:endnote w:type="continuationSeparator" w:id="0">
    <w:p w:rsidR="00FE3DBC" w:rsidRDefault="00FE3DBC" w:rsidP="00FE3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BC" w:rsidRDefault="00FE3D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BC" w:rsidRDefault="00FE3D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BC" w:rsidRDefault="00FE3D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DBC" w:rsidRDefault="00FE3DBC" w:rsidP="00FE3DBC">
      <w:r>
        <w:separator/>
      </w:r>
    </w:p>
  </w:footnote>
  <w:footnote w:type="continuationSeparator" w:id="0">
    <w:p w:rsidR="00FE3DBC" w:rsidRDefault="00FE3DBC" w:rsidP="00FE3D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BC" w:rsidRDefault="00FE3D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BC" w:rsidRDefault="00FE3DBC" w:rsidP="00FE3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3DBC" w:rsidRPr="00FE3DBC" w:rsidRDefault="00FE3DBC" w:rsidP="00FE3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6 ноября 2024 года № 372 «Об утверждении Правил субсидирования части расходов, понесенных при подтверждении соответствия производства органической продукции»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DBC" w:rsidRDefault="00FE3D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DBC"/>
    <w:rsid w:val="00FE3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3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D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D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3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D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D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523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2025-03-02T14:55:00Z</dcterms:created>
  <dcterms:modified xsi:type="dcterms:W3CDTF">2025-03-02T14:55:00Z</dcterms:modified>
</cp:coreProperties>
</file>