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3174B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Заместителя Премьер-Министра Республики Казахстан - Министра сельского хозяйства Республики Казахстан от 9 апреля 2018 года № 150 «О внесении изменений и дополнений в приказ Министра сельского хозяйства Республики Казахстан от 15 мая 2015 года № 19-</w:t>
      </w:r>
      <w:r>
        <w:rPr>
          <w:rStyle w:val="s0"/>
          <w:b/>
          <w:bCs/>
        </w:rPr>
        <w:t>1/441 «Об утверждении Правил разработки и утверждения нормативов предельно допустимых вредных воздействий на водные объекты» (утратил силу)</w:t>
      </w:r>
    </w:p>
    <w:p w:rsidR="00000000" w:rsidRDefault="00A3174B">
      <w:pPr>
        <w:pStyle w:val="pj"/>
      </w:pPr>
      <w:r>
        <w:rPr>
          <w:rStyle w:val="s0"/>
          <w:b/>
          <w:bCs/>
        </w:rPr>
        <w:t> </w:t>
      </w:r>
    </w:p>
    <w:p w:rsidR="00000000" w:rsidRDefault="00A3174B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4 июня 2018 года под № 16983</w:t>
      </w:r>
    </w:p>
    <w:p w:rsidR="00000000" w:rsidRDefault="00A3174B">
      <w:pPr>
        <w:pStyle w:val="pj"/>
      </w:pPr>
      <w:r>
        <w:rPr>
          <w:rStyle w:val="s0"/>
        </w:rPr>
        <w:t> </w:t>
      </w:r>
    </w:p>
    <w:p w:rsidR="00000000" w:rsidRDefault="00A3174B">
      <w:pPr>
        <w:pStyle w:val="pj"/>
      </w:pPr>
      <w:r>
        <w:rPr>
          <w:rStyle w:val="s0"/>
        </w:rPr>
        <w:t xml:space="preserve">Опубликован: </w:t>
      </w:r>
      <w:hyperlink r:id="rId7" w:anchor="!/doc/123294/rus" w:tgtFrame="_blank" w:history="1">
        <w:r>
          <w:rPr>
            <w:rStyle w:val="a4"/>
          </w:rPr>
          <w:t>ИС «Эталонный контрольный банк НПА</w:t>
        </w:r>
        <w:r>
          <w:rPr>
            <w:rStyle w:val="a4"/>
          </w:rPr>
          <w:t xml:space="preserve"> РК в электронном виде» 13 июля 2018 г.</w:t>
        </w:r>
      </w:hyperlink>
    </w:p>
    <w:p w:rsidR="00000000" w:rsidRDefault="00A3174B">
      <w:pPr>
        <w:pStyle w:val="pj"/>
      </w:pPr>
      <w:r>
        <w:rPr>
          <w:rStyle w:val="s0"/>
        </w:rPr>
        <w:t> </w:t>
      </w:r>
    </w:p>
    <w:p w:rsidR="00000000" w:rsidRDefault="00A3174B">
      <w:pPr>
        <w:pStyle w:val="pj"/>
      </w:pPr>
      <w:r>
        <w:rPr>
          <w:rStyle w:val="s0"/>
        </w:rPr>
        <w:t xml:space="preserve">Утратил силу в соответствии с </w:t>
      </w:r>
      <w:hyperlink r:id="rId8" w:anchor="sub_id=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водных ресурсов и ирригации РК от 10 июня 2025 года № 126-НҚ</w:t>
      </w:r>
    </w:p>
    <w:p w:rsidR="00000000" w:rsidRDefault="00A3174B">
      <w:pPr>
        <w:pStyle w:val="pj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74B" w:rsidRDefault="00A3174B" w:rsidP="00A3174B">
      <w:r>
        <w:separator/>
      </w:r>
    </w:p>
  </w:endnote>
  <w:endnote w:type="continuationSeparator" w:id="0">
    <w:p w:rsidR="00A3174B" w:rsidRDefault="00A3174B" w:rsidP="00A3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4B" w:rsidRDefault="00A3174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4B" w:rsidRDefault="00A3174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4B" w:rsidRDefault="00A317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74B" w:rsidRDefault="00A3174B" w:rsidP="00A3174B">
      <w:r>
        <w:separator/>
      </w:r>
    </w:p>
  </w:footnote>
  <w:footnote w:type="continuationSeparator" w:id="0">
    <w:p w:rsidR="00A3174B" w:rsidRDefault="00A3174B" w:rsidP="00A31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4B" w:rsidRDefault="00A3174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4B" w:rsidRDefault="00A3174B" w:rsidP="00A3174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3174B" w:rsidRPr="00A3174B" w:rsidRDefault="00A3174B" w:rsidP="00A3174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Заместителя Премьер-Министра Республики Казахстан - Министра сельского хозяйства Республики Казахстан от 9 апреля 2018 года № 150 «О внесении изменений и дополнений в приказ Министра сельского хозяйства Республики Казахстан от 15 мая 2015 года № 19-1/441 «Об утверждении Правил разработки и утверждения нормативов предельно допустимых вредных воздействий на водные объекты»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4B" w:rsidRDefault="00A317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3174B"/>
    <w:rsid w:val="00A3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317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174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317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174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317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174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317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174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41837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783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2025-09-22T21:12:00Z</dcterms:created>
  <dcterms:modified xsi:type="dcterms:W3CDTF">2025-09-22T21:12:00Z</dcterms:modified>
</cp:coreProperties>
</file>