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4B20">
      <w:pPr>
        <w:spacing w:before="100" w:beforeAutospacing="1" w:after="100" w:afterAutospacing="1"/>
        <w:jc w:val="right"/>
      </w:pPr>
      <w:bookmarkStart w:id="0" w:name="_GoBack"/>
      <w:bookmarkEnd w:id="0"/>
      <w:r>
        <w:t>12.07.2021</w:t>
      </w:r>
    </w:p>
    <w:p w:rsidR="00000000" w:rsidRDefault="00C14B20">
      <w:pPr>
        <w:pStyle w:val="pc"/>
      </w:pPr>
      <w:r>
        <w:rPr>
          <w:rStyle w:val="s1"/>
        </w:rPr>
        <w:t>Мамин представил нового вице-министра сельского хозяйства</w:t>
      </w:r>
    </w:p>
    <w:p w:rsidR="00000000" w:rsidRDefault="00C14B20">
      <w:pPr>
        <w:pStyle w:val="pj"/>
      </w:pPr>
      <w:r>
        <w:rPr>
          <w:rStyle w:val="s0"/>
          <w:b/>
          <w:bCs/>
        </w:rPr>
        <w:t> </w:t>
      </w:r>
    </w:p>
    <w:p w:rsidR="00000000" w:rsidRDefault="00C14B20">
      <w:pPr>
        <w:pStyle w:val="pj"/>
      </w:pPr>
      <w:r>
        <w:rPr>
          <w:rStyle w:val="s0"/>
          <w:b/>
          <w:bCs/>
        </w:rPr>
        <w:t xml:space="preserve">Премьер-министр РК Аскар Мамин представил нового вице-министра - и.о. министра сельского хозяйства Ербола Карашукеева, передает </w:t>
      </w:r>
      <w:hyperlink r:id="rId7" w:history="1">
        <w:r>
          <w:rPr>
            <w:rStyle w:val="a3"/>
          </w:rPr>
          <w:t>zakon.kz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 xml:space="preserve">со ссылкой на </w:t>
      </w:r>
      <w:hyperlink r:id="rId8" w:history="1">
        <w:r>
          <w:rPr>
            <w:rStyle w:val="a3"/>
          </w:rPr>
          <w:t>primeminister.kz</w:t>
        </w:r>
      </w:hyperlink>
      <w:r>
        <w:rPr>
          <w:rStyle w:val="s0"/>
          <w:b/>
          <w:bCs/>
        </w:rPr>
        <w:t>.</w:t>
      </w:r>
    </w:p>
    <w:p w:rsidR="00000000" w:rsidRDefault="00C14B20">
      <w:pPr>
        <w:pStyle w:val="pj"/>
      </w:pPr>
      <w:r>
        <w:rPr>
          <w:rStyle w:val="s0"/>
        </w:rPr>
        <w:t>Постановлением Правительства РК Карашукеев Ербол Шыракпаевич н</w:t>
      </w:r>
      <w:r>
        <w:rPr>
          <w:rStyle w:val="s0"/>
        </w:rPr>
        <w:t>азначен на должность вице-министра - исполняющего обязанности министра сельского хозяйства РК. Ербол Карашукеев работал на посту председателя правления холдинга «КазАгро», а также на различных должностях в Администрации Президента, министерствах финансов и</w:t>
      </w:r>
      <w:r>
        <w:rPr>
          <w:rStyle w:val="s0"/>
        </w:rPr>
        <w:t xml:space="preserve"> сельского хозяйства, - говорится в сообщении.</w:t>
      </w:r>
    </w:p>
    <w:p w:rsidR="00000000" w:rsidRDefault="00C14B20">
      <w:pPr>
        <w:pStyle w:val="pj"/>
      </w:pPr>
      <w:r>
        <w:rPr>
          <w:rStyle w:val="s0"/>
        </w:rPr>
        <w:t>Сегодня Премьер-министр РК Аскар Мамин представил его коллективу Министерства сельского хозяйства.</w:t>
      </w:r>
    </w:p>
    <w:p w:rsidR="00000000" w:rsidRDefault="00C14B20">
      <w:pPr>
        <w:pStyle w:val="pj"/>
      </w:pPr>
      <w:hyperlink r:id="rId9" w:history="1">
        <w:r>
          <w:rPr>
            <w:rStyle w:val="a3"/>
          </w:rPr>
          <w:t>Карашукеев</w:t>
        </w:r>
      </w:hyperlink>
      <w:r>
        <w:rPr>
          <w:rStyle w:val="s0"/>
        </w:rPr>
        <w:t xml:space="preserve"> родился в Алматинской области.</w:t>
      </w:r>
    </w:p>
    <w:p w:rsidR="00000000" w:rsidRDefault="00C14B20">
      <w:pPr>
        <w:pStyle w:val="pj"/>
      </w:pPr>
      <w:r>
        <w:rPr>
          <w:rStyle w:val="s0"/>
          <w:b/>
          <w:bCs/>
        </w:rPr>
        <w:t>Обр</w:t>
      </w:r>
      <w:r>
        <w:rPr>
          <w:rStyle w:val="s0"/>
          <w:b/>
          <w:bCs/>
        </w:rPr>
        <w:t>азование, специальность (квалификация), лицензии:</w:t>
      </w:r>
    </w:p>
    <w:p w:rsidR="00000000" w:rsidRDefault="00C14B20">
      <w:pPr>
        <w:pStyle w:val="pj"/>
      </w:pPr>
      <w:r>
        <w:rPr>
          <w:rStyle w:val="s0"/>
        </w:rPr>
        <w:t>· КазНУ им. Аль-Фараби (1997), Бакалавр юриспруденции</w:t>
      </w:r>
    </w:p>
    <w:p w:rsidR="00000000" w:rsidRDefault="00C14B20">
      <w:pPr>
        <w:pStyle w:val="pj"/>
      </w:pPr>
      <w:r>
        <w:rPr>
          <w:rStyle w:val="s0"/>
        </w:rPr>
        <w:t>· Институт экономики и права КазНУ им. Аль-Фараби (1999), Магистр экономики</w:t>
      </w:r>
    </w:p>
    <w:p w:rsidR="00000000" w:rsidRDefault="00C14B20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C14B20">
      <w:pPr>
        <w:pStyle w:val="pj"/>
      </w:pPr>
      <w:r>
        <w:rPr>
          <w:rStyle w:val="s0"/>
        </w:rPr>
        <w:t>· Главный специалист Управления анализа и конъюнктурных обсле</w:t>
      </w:r>
      <w:r>
        <w:rPr>
          <w:rStyle w:val="s0"/>
        </w:rPr>
        <w:t>дований Агентства РК по статистике (1998-1999);</w:t>
      </w:r>
    </w:p>
    <w:p w:rsidR="00000000" w:rsidRDefault="00C14B20">
      <w:pPr>
        <w:pStyle w:val="pj"/>
      </w:pPr>
      <w:r>
        <w:rPr>
          <w:rStyle w:val="s0"/>
        </w:rPr>
        <w:t>· Консультант Отдела социально-экономического анализа Администрации Президента РК (1999-2001);</w:t>
      </w:r>
    </w:p>
    <w:p w:rsidR="00000000" w:rsidRDefault="00C14B20">
      <w:pPr>
        <w:pStyle w:val="pj"/>
      </w:pPr>
      <w:r>
        <w:rPr>
          <w:rStyle w:val="s0"/>
        </w:rPr>
        <w:t>· Финансовый директор, Директор филиала в г. Актобе, Директор по западному региону СП ТОО «Медикус Центр» (2002-2</w:t>
      </w:r>
      <w:r>
        <w:rPr>
          <w:rStyle w:val="s0"/>
        </w:rPr>
        <w:t>003);</w:t>
      </w:r>
    </w:p>
    <w:p w:rsidR="00000000" w:rsidRDefault="00C14B20">
      <w:pPr>
        <w:pStyle w:val="pj"/>
      </w:pPr>
      <w:r>
        <w:rPr>
          <w:rStyle w:val="s0"/>
        </w:rPr>
        <w:t>· Директор финансового департамента - Член Правления АО «Государственная страховая корпорация по страхованию экспортных кредитов и инвестиций» (2003-2006);</w:t>
      </w:r>
    </w:p>
    <w:p w:rsidR="00000000" w:rsidRDefault="00C14B20">
      <w:pPr>
        <w:pStyle w:val="pj"/>
      </w:pPr>
      <w:r>
        <w:rPr>
          <w:rStyle w:val="s0"/>
        </w:rPr>
        <w:t>· Директор Сводно-аналитического департамента Министерства финансов РК (2006-2007);</w:t>
      </w:r>
    </w:p>
    <w:p w:rsidR="00000000" w:rsidRDefault="00C14B20">
      <w:pPr>
        <w:pStyle w:val="pj"/>
      </w:pPr>
      <w:r>
        <w:rPr>
          <w:rStyle w:val="s0"/>
        </w:rPr>
        <w:t>· Управляю</w:t>
      </w:r>
      <w:r>
        <w:rPr>
          <w:rStyle w:val="s0"/>
        </w:rPr>
        <w:t>щий директор АО «Национальный управляющий холдинг «КазАгро» (2007);</w:t>
      </w:r>
    </w:p>
    <w:p w:rsidR="00000000" w:rsidRDefault="00C14B20">
      <w:pPr>
        <w:pStyle w:val="pj"/>
      </w:pPr>
      <w:r>
        <w:rPr>
          <w:rStyle w:val="s0"/>
        </w:rPr>
        <w:t>· Председатель Правления АО «Фонд финансовой поддержки сельского хозяйства» (2007-2009);</w:t>
      </w:r>
    </w:p>
    <w:p w:rsidR="00000000" w:rsidRDefault="00C14B20">
      <w:pPr>
        <w:pStyle w:val="pj"/>
      </w:pPr>
      <w:r>
        <w:rPr>
          <w:rStyle w:val="s0"/>
        </w:rPr>
        <w:t>· Генеральный директор РГП «Центр по исследованию финансовых нарушений» Счетного комитета по контро</w:t>
      </w:r>
      <w:r>
        <w:rPr>
          <w:rStyle w:val="s0"/>
        </w:rPr>
        <w:t>лю за исполнением республиканского бюджета (2010-2012);</w:t>
      </w:r>
    </w:p>
    <w:p w:rsidR="00000000" w:rsidRDefault="00C14B20">
      <w:pPr>
        <w:pStyle w:val="pj"/>
      </w:pPr>
      <w:r>
        <w:rPr>
          <w:rStyle w:val="s0"/>
        </w:rPr>
        <w:t>· Генеральный директор ТОО «Институт нефтегазового инжиниринга и информационных технологии КБТУ», ФНБ «Самрук-Казына» (2012-2013);</w:t>
      </w:r>
    </w:p>
    <w:p w:rsidR="00000000" w:rsidRDefault="00C14B20">
      <w:pPr>
        <w:pStyle w:val="pj"/>
      </w:pPr>
      <w:r>
        <w:rPr>
          <w:rStyle w:val="s0"/>
        </w:rPr>
        <w:t>· Заместитель Председателя Правления АО «Жилстройсбербанк Казахстана»</w:t>
      </w:r>
      <w:r>
        <w:rPr>
          <w:rStyle w:val="s0"/>
        </w:rPr>
        <w:t xml:space="preserve"> (2013-01.2016);</w:t>
      </w:r>
    </w:p>
    <w:p w:rsidR="00000000" w:rsidRDefault="00C14B20">
      <w:pPr>
        <w:pStyle w:val="pj"/>
      </w:pPr>
      <w:r>
        <w:rPr>
          <w:rStyle w:val="s0"/>
        </w:rPr>
        <w:t>· Заместитель заведующего Отделом социально-экономического мониторинга Администрации Президента РК (01.2016-01.2019);</w:t>
      </w:r>
    </w:p>
    <w:p w:rsidR="00000000" w:rsidRDefault="00C14B20">
      <w:pPr>
        <w:pStyle w:val="pj"/>
      </w:pPr>
      <w:r>
        <w:rPr>
          <w:rStyle w:val="s0"/>
        </w:rPr>
        <w:t>· Председатель Комитета казначейства Министерства финансов Республики Казахстан (01.2019-04.2019);</w:t>
      </w:r>
    </w:p>
    <w:p w:rsidR="00000000" w:rsidRDefault="00C14B20">
      <w:pPr>
        <w:pStyle w:val="pj"/>
      </w:pPr>
      <w:r>
        <w:rPr>
          <w:rStyle w:val="s0"/>
        </w:rPr>
        <w:t>· Председатель правлен</w:t>
      </w:r>
      <w:r>
        <w:rPr>
          <w:rStyle w:val="s0"/>
        </w:rPr>
        <w:t>ия, Член совета директоров АО «Холдинг «КазАгро» (04.2019-03.2021);</w:t>
      </w:r>
    </w:p>
    <w:p w:rsidR="00000000" w:rsidRDefault="00C14B20">
      <w:pPr>
        <w:pStyle w:val="pj"/>
      </w:pPr>
      <w:r>
        <w:rPr>
          <w:rStyle w:val="s0"/>
        </w:rPr>
        <w:t>· И.о. заместителя заведующего Отделом государственного контроля и организационно-территориальной работы Администрации Президента РК (03.2021-04.2021);</w:t>
      </w:r>
    </w:p>
    <w:p w:rsidR="00000000" w:rsidRDefault="00C14B20">
      <w:pPr>
        <w:pStyle w:val="pj"/>
      </w:pPr>
      <w:r>
        <w:rPr>
          <w:rStyle w:val="s0"/>
        </w:rPr>
        <w:t>· Вице-министр финансов Республики К</w:t>
      </w:r>
      <w:r>
        <w:rPr>
          <w:rStyle w:val="s0"/>
        </w:rPr>
        <w:t>азахстан (с 04.2021)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B20" w:rsidRDefault="00C14B20" w:rsidP="00C14B20">
      <w:r>
        <w:separator/>
      </w:r>
    </w:p>
  </w:endnote>
  <w:endnote w:type="continuationSeparator" w:id="0">
    <w:p w:rsidR="00C14B20" w:rsidRDefault="00C14B20" w:rsidP="00C14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B20" w:rsidRDefault="00C14B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B20" w:rsidRDefault="00C14B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B20" w:rsidRDefault="00C14B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B20" w:rsidRDefault="00C14B20" w:rsidP="00C14B20">
      <w:r>
        <w:separator/>
      </w:r>
    </w:p>
  </w:footnote>
  <w:footnote w:type="continuationSeparator" w:id="0">
    <w:p w:rsidR="00C14B20" w:rsidRDefault="00C14B20" w:rsidP="00C14B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B20" w:rsidRDefault="00C14B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B20" w:rsidRDefault="00C14B20" w:rsidP="00C14B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4B20" w:rsidRPr="00C14B20" w:rsidRDefault="00C14B20" w:rsidP="00C14B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Мамин представил нового вице-министра сельского хозяйства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B20" w:rsidRDefault="00C14B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4B20"/>
    <w:rsid w:val="00C14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C14B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B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B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B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C14B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B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B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B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meminister.kz/ru/news/premer-ministr-rk-a-mamin-predstavil-novogo-vice-ministra-io-ministra-selskogo-hozyaystva-e-karashukeeva-10619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7120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2543</Characters>
  <Application>Microsoft Office Word</Application>
  <DocSecurity>0</DocSecurity>
  <Lines>21</Lines>
  <Paragraphs>5</Paragraphs>
  <ScaleCrop>false</ScaleCrop>
  <Company/>
  <LinksUpToDate>false</LinksUpToDate>
  <CharactersWithSpaces>2822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Мамин представил нового вице-министра сельского хозяйства (©Paragraph 2023)</dc:title>
  <dc:subject/>
  <dc:creator>Сергей М</dc:creator>
  <cp:keywords/>
  <dc:description/>
  <cp:lastModifiedBy>Сергей М</cp:lastModifiedBy>
  <cp:revision>2</cp:revision>
  <dcterms:created xsi:type="dcterms:W3CDTF">2023-11-03T01:29:00Z</dcterms:created>
  <dcterms:modified xsi:type="dcterms:W3CDTF">2023-11-03T01:29:00Z</dcterms:modified>
</cp:coreProperties>
</file>