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96EF4">
      <w:pPr>
        <w:ind w:firstLine="397"/>
        <w:jc w:val="both"/>
      </w:pPr>
      <w:bookmarkStart w:id="0" w:name="_GoBack"/>
      <w:bookmarkEnd w:id="0"/>
      <w:r>
        <w:rPr>
          <w:rStyle w:val="s0"/>
          <w:b/>
          <w:bCs/>
        </w:rPr>
        <w:t>Закон Украины от 3 декабря 2019 года № 322-IX «О внесении изменений в некоторые законы Украины в связи с ратификацией Соглашения между Правительством Украины и Правительством Соединенных Штатов Америки для улучшения выполнения налоговых правил и применения</w:t>
      </w:r>
      <w:r>
        <w:rPr>
          <w:rStyle w:val="s0"/>
          <w:b/>
          <w:bCs/>
        </w:rPr>
        <w:t xml:space="preserve"> положений Закона США «О налоговых требования к иностранным счетов» (FATCA)»</w:t>
      </w:r>
    </w:p>
    <w:p w:rsidR="00000000" w:rsidRDefault="00996EF4">
      <w:pPr>
        <w:ind w:firstLine="397"/>
        <w:jc w:val="both"/>
      </w:pPr>
      <w:r>
        <w:rPr>
          <w:rStyle w:val="s0"/>
          <w:b/>
          <w:bCs/>
        </w:rPr>
        <w:t> </w:t>
      </w:r>
    </w:p>
    <w:p w:rsidR="00000000" w:rsidRDefault="00996EF4">
      <w:pPr>
        <w:ind w:firstLine="397"/>
        <w:jc w:val="both"/>
      </w:pPr>
      <w:r>
        <w:t>Опубликован: Голос Украины от 26.12.2019 г., № 248.</w:t>
      </w:r>
    </w:p>
    <w:sectPr w:rsidR="000000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EF4" w:rsidRDefault="00996EF4" w:rsidP="00996EF4">
      <w:r>
        <w:separator/>
      </w:r>
    </w:p>
  </w:endnote>
  <w:endnote w:type="continuationSeparator" w:id="0">
    <w:p w:rsidR="00996EF4" w:rsidRDefault="00996EF4" w:rsidP="00996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EF4" w:rsidRDefault="00996EF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EF4" w:rsidRDefault="00996EF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EF4" w:rsidRDefault="00996EF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EF4" w:rsidRDefault="00996EF4" w:rsidP="00996EF4">
      <w:r>
        <w:separator/>
      </w:r>
    </w:p>
  </w:footnote>
  <w:footnote w:type="continuationSeparator" w:id="0">
    <w:p w:rsidR="00996EF4" w:rsidRDefault="00996EF4" w:rsidP="00996E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EF4" w:rsidRDefault="00996EF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EF4" w:rsidRDefault="00996EF4" w:rsidP="00996EF4">
    <w:pPr>
      <w:pStyle w:val="a4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996EF4" w:rsidRPr="00996EF4" w:rsidRDefault="00996EF4" w:rsidP="00996EF4">
    <w:pPr>
      <w:pStyle w:val="a4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Закон Украины от 3 декабря 2019 года № 322-IX «О внесении изменений в некоторые законы Украины в связи с ратификацией Соглашения между Правительством Украины и Правительством Соединенных Штатов Америки для улучшения выполнения налоговых правил и применения положений Закона США «О налоговых требования к иностранным счетов» (FATCA)»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EF4" w:rsidRDefault="00996EF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996EF4"/>
    <w:rsid w:val="0099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header"/>
    <w:basedOn w:val="a"/>
    <w:link w:val="a5"/>
    <w:uiPriority w:val="99"/>
    <w:unhideWhenUsed/>
    <w:rsid w:val="00996EF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96EF4"/>
    <w:rPr>
      <w:rFonts w:eastAsiaTheme="minorEastAsia"/>
      <w:color w:val="00000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996EF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96EF4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header"/>
    <w:basedOn w:val="a"/>
    <w:link w:val="a5"/>
    <w:uiPriority w:val="99"/>
    <w:unhideWhenUsed/>
    <w:rsid w:val="00996EF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96EF4"/>
    <w:rPr>
      <w:rFonts w:eastAsiaTheme="minorEastAsia"/>
      <w:color w:val="00000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996EF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96EF4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333</Characters>
  <Application>Microsoft Office Word</Application>
  <DocSecurity>0</DocSecurity>
  <Lines>2</Lines>
  <Paragraphs>1</Paragraphs>
  <ScaleCrop>false</ScaleCrop>
  <Company>SPecialiST RePack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Украины от 3 декабря 2019 года № 322-IX «О внесении изменений в некоторые законы Украины в связи с ратификацией Соглашения между Правительством Украины и Правительством Соединенных Штатов Америки для улучшения выполнения налоговых правил и применения положений Закона США «О налоговых требования к иностранным счетов» (FATCA)»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2024-04-25T02:11:00Z</dcterms:created>
  <dcterms:modified xsi:type="dcterms:W3CDTF">2024-04-25T02:11:00Z</dcterms:modified>
</cp:coreProperties>
</file>