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016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Мемлекеттік қызмет істері жңне сыбайлас жемқорлыққа қарсы іс-қимыл агенттігінің кейбір мңселелері жңне Қазақстан Республикасы Президентінің кейбір актілеріне өзгерістер мен толықтырулар енгізу туралы» Қазақстан Республикасы Президен</w:t>
      </w:r>
      <w:r>
        <w:rPr>
          <w:rStyle w:val="s0"/>
          <w:b/>
          <w:bCs/>
        </w:rPr>
        <w:t>тінің 2016 жылғы 5 қазандағы № 349 Жарлығы (2023.31.07. берілген өзгерістермен) (күші жойылды)</w:t>
      </w:r>
    </w:p>
    <w:p w:rsidR="00000000" w:rsidRDefault="00BD0167">
      <w:pPr>
        <w:pStyle w:val="pj"/>
      </w:pPr>
      <w:r>
        <w:rPr>
          <w:rStyle w:val="s0"/>
          <w:b/>
          <w:bCs/>
        </w:rPr>
        <w:t> </w:t>
      </w:r>
    </w:p>
    <w:p w:rsidR="00000000" w:rsidRDefault="00BD0167">
      <w:pPr>
        <w:pStyle w:val="pj"/>
      </w:pPr>
      <w:r>
        <w:rPr>
          <w:rStyle w:val="s0"/>
        </w:rPr>
        <w:t>Жариялануы: ҚР Президенті мен ҚР Үкіметінің Актілер жинағы, 2016 ж., № 49, 310-құжат</w:t>
      </w:r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 xml:space="preserve">1-тармағының 4) тармақшасын қоспағанда ҚР Президентінің 2019 жылғы 22 шілдедегі № 74 </w:t>
      </w:r>
      <w:hyperlink r:id="rId7" w:anchor="sub_id=2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>Енгізілген өзгерістер:</w:t>
      </w:r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2017.12.06. № 498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BD0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2017.16.08. № 532 </w:t>
      </w:r>
      <w:hyperlink r:id="rId9" w:anchor="sub_id=10" w:history="1">
        <w:r>
          <w:rPr>
            <w:rStyle w:val="a4"/>
          </w:rPr>
          <w:t>Жарлығымен</w:t>
        </w:r>
      </w:hyperlink>
    </w:p>
    <w:p w:rsidR="00000000" w:rsidRDefault="00BD0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10" w:anchor="sub_id=300" w:history="1">
        <w:r>
          <w:rPr>
            <w:rStyle w:val="a4"/>
          </w:rPr>
          <w:t>Жарлығымен</w:t>
        </w:r>
      </w:hyperlink>
    </w:p>
    <w:p w:rsidR="00000000" w:rsidRDefault="00BD0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2018.04.08. № 723 </w:t>
      </w:r>
      <w:hyperlink r:id="rId11" w:anchor="sub_id=1300" w:history="1">
        <w:r>
          <w:rPr>
            <w:rStyle w:val="a4"/>
          </w:rPr>
          <w:t>Жарлығымен</w:t>
        </w:r>
      </w:hyperlink>
    </w:p>
    <w:p w:rsidR="00000000" w:rsidRDefault="00BD0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2019.24.01. № 828 </w:t>
      </w:r>
      <w:hyperlink r:id="rId12" w:anchor="sub_id=8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D0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4" w:anchor="sub_id=1" w:history="1">
        <w:r>
          <w:rPr>
            <w:rStyle w:val="a4"/>
          </w:rPr>
          <w:t>Жарлығымен</w:t>
        </w:r>
      </w:hyperlink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>Бұрынғы редакциялар:</w:t>
      </w:r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 xml:space="preserve">2017 ж. 12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BD0167">
      <w:pPr>
        <w:pStyle w:val="pj"/>
      </w:pPr>
      <w:r>
        <w:rPr>
          <w:rStyle w:val="s0"/>
        </w:rPr>
        <w:t xml:space="preserve">2017 ж. 16 тамызға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BD0167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D0167">
      <w:pPr>
        <w:pStyle w:val="pj"/>
      </w:pPr>
      <w:r>
        <w:rPr>
          <w:rStyle w:val="s0"/>
        </w:rPr>
        <w:t xml:space="preserve">2018 ж. 4 тамызға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BD0167">
      <w:pPr>
        <w:pStyle w:val="pj"/>
      </w:pPr>
      <w:r>
        <w:rPr>
          <w:rStyle w:val="s0"/>
        </w:rPr>
        <w:t xml:space="preserve">2019 ж. 24 қаңтарға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BD0167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> </w:t>
      </w:r>
    </w:p>
    <w:p w:rsidR="00000000" w:rsidRDefault="00BD0167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167" w:rsidRDefault="00BD0167" w:rsidP="00BD0167">
      <w:r>
        <w:separator/>
      </w:r>
    </w:p>
  </w:endnote>
  <w:endnote w:type="continuationSeparator" w:id="0">
    <w:p w:rsidR="00BD0167" w:rsidRDefault="00BD0167" w:rsidP="00BD0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167" w:rsidRDefault="00BD01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167" w:rsidRDefault="00BD01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167" w:rsidRDefault="00BD01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167" w:rsidRDefault="00BD0167" w:rsidP="00BD0167">
      <w:r>
        <w:separator/>
      </w:r>
    </w:p>
  </w:footnote>
  <w:footnote w:type="continuationSeparator" w:id="0">
    <w:p w:rsidR="00BD0167" w:rsidRDefault="00BD0167" w:rsidP="00BD01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167" w:rsidRDefault="00BD01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167" w:rsidRDefault="00BD0167" w:rsidP="00BD0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167" w:rsidRPr="00BD0167" w:rsidRDefault="00BD0167" w:rsidP="00BD0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Мемлекеттік қызмет істері және сыбайлас жемқорлыққа қарсы іс-қимыл агенттігінің кейбір мәселелері және Қазақстан Республикасы Президентінің кейбір актілеріне өзгерістер мен толықтырулар енгізу туралы» Қазақстан Республикасы Президентінің 2016 жылғы 5 қазандағы № 349 Жарлығы (2023.31.07.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167" w:rsidRDefault="00BD01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167"/>
    <w:rsid w:val="00BD0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0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0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0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01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0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0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0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01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98788" TargetMode="External"/><Relationship Id="rId13" Type="http://schemas.openxmlformats.org/officeDocument/2006/relationships/hyperlink" Target="http://online.zakon.kz/Document/?doc_id=32699530" TargetMode="External"/><Relationship Id="rId18" Type="http://schemas.openxmlformats.org/officeDocument/2006/relationships/hyperlink" Target="http://online.zakon.kz/Document/?doc_id=3879707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6837979" TargetMode="External"/><Relationship Id="rId12" Type="http://schemas.openxmlformats.org/officeDocument/2006/relationships/hyperlink" Target="http://online.zakon.kz/Document/?doc_id=39720891" TargetMode="External"/><Relationship Id="rId17" Type="http://schemas.openxmlformats.org/officeDocument/2006/relationships/hyperlink" Target="http://online.zakon.kz/Document/?doc_id=3768356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98099" TargetMode="External"/><Relationship Id="rId20" Type="http://schemas.openxmlformats.org/officeDocument/2006/relationships/hyperlink" Target="http://online.zakon.kz/Document/?doc_id=369058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5975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5633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6472359" TargetMode="External"/><Relationship Id="rId19" Type="http://schemas.openxmlformats.org/officeDocument/2006/relationships/hyperlink" Target="http://online.zakon.kz/Document/?doc_id=384362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10396" TargetMode="External"/><Relationship Id="rId14" Type="http://schemas.openxmlformats.org/officeDocument/2006/relationships/hyperlink" Target="http://online.zakon.kz/Document/?doc_id=3851828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2067</Characters>
  <Application>Microsoft Office Word</Application>
  <DocSecurity>0</DocSecurity>
  <Lines>17</Lines>
  <Paragraphs>4</Paragraphs>
  <ScaleCrop>false</ScaleCrop>
  <Company/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Мемлекеттік қызмет істері және сыбайлас жемқорлыққа қарсы іс-қимыл агенттігінің кейбір мәселелері және Қазақстан Республикасы Президентінің кейбір актілеріне өзгерістер мен толықтырулар енгізу туралы» Қазақстан Республикасы Президентінің 2016 жылғы 5 қазандағы № 349 Жарлығы (2023.31.07.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2023-11-28T20:07:00Z</dcterms:created>
  <dcterms:modified xsi:type="dcterms:W3CDTF">2023-11-28T20:07:00Z</dcterms:modified>
</cp:coreProperties>
</file>