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C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«Су қорғау аймақтары мен белдеулерін белгілеу қағидаларын бекіту туралы» Қазақстан Республикасы Ауыл шаруашылығы министрінің 2015 жылғы 18 мамырдағы № 19-1/446 бұйрығына өзгеріс енгізу туралы» Қазақстан Республикасы Премьер-Министрінің орынбасары - Қазақст</w:t>
      </w:r>
      <w:r>
        <w:rPr>
          <w:rStyle w:val="s0"/>
          <w:b/>
          <w:bCs/>
        </w:rPr>
        <w:t>ан Республикасы Ауыл шаруашылығы министрінің 2017 жылғы 6 қыркүйектегі № 379 бұйрығы</w:t>
      </w:r>
    </w:p>
    <w:p w:rsidR="00000000" w:rsidRDefault="00054C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4CF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жылы 5 қазанда № 15849 тіркелді</w:t>
      </w:r>
    </w:p>
    <w:p w:rsidR="00000000" w:rsidRDefault="00054CF2">
      <w:pPr>
        <w:ind w:firstLine="400"/>
        <w:jc w:val="both"/>
      </w:pPr>
      <w:r>
        <w:rPr>
          <w:b/>
          <w:bCs/>
        </w:rPr>
        <w:t> </w:t>
      </w:r>
    </w:p>
    <w:p w:rsidR="00000000" w:rsidRDefault="00054CF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5098/kaz" w:history="1">
        <w:r>
          <w:rPr>
            <w:rStyle w:val="a3"/>
            <w:lang w:val="kk-KZ"/>
          </w:rPr>
          <w:t>«ҚР НҚА электрондық түрдегі эталондық бақылау банкі» АЖ 2017 ж. 10 қазанда</w:t>
        </w:r>
      </w:hyperlink>
      <w:r>
        <w:rPr>
          <w:rStyle w:val="s0"/>
        </w:rPr>
        <w:t>; «Егемен Қазақстан» 2017 жылғы 30 қараша № 231 (29212)</w:t>
      </w:r>
    </w:p>
    <w:p w:rsidR="00000000" w:rsidRDefault="00054CF2">
      <w:pPr>
        <w:ind w:firstLine="400"/>
        <w:jc w:val="both"/>
      </w:pPr>
      <w:r>
        <w:t> </w:t>
      </w:r>
    </w:p>
    <w:p w:rsidR="00000000" w:rsidRDefault="00054CF2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CF2" w:rsidRDefault="00054CF2" w:rsidP="00054CF2">
      <w:r>
        <w:separator/>
      </w:r>
    </w:p>
  </w:endnote>
  <w:endnote w:type="continuationSeparator" w:id="0">
    <w:p w:rsidR="00054CF2" w:rsidRDefault="00054CF2" w:rsidP="00054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CF2" w:rsidRDefault="00054C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CF2" w:rsidRDefault="00054C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CF2" w:rsidRDefault="00054C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CF2" w:rsidRDefault="00054CF2" w:rsidP="00054CF2">
      <w:r>
        <w:separator/>
      </w:r>
    </w:p>
  </w:footnote>
  <w:footnote w:type="continuationSeparator" w:id="0">
    <w:p w:rsidR="00054CF2" w:rsidRDefault="00054CF2" w:rsidP="00054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CF2" w:rsidRDefault="00054C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CF2" w:rsidRDefault="00054CF2" w:rsidP="00054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CF2" w:rsidRPr="00054CF2" w:rsidRDefault="00054CF2" w:rsidP="00054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«Су қорғау аймақтары мен белдеулерін белгілеу қағидаларын бекіту туралы» Қазақстан Республикасы Ауыл шаруашылығы министрінің 2015 жылғы 18 мамырдағы № 19-1/446 бұйрығына өзгеріс енгізу туралы» Қазақстан Республикасы Премьер-Министрінің орынбасары - Қазақстан Республикасы Ауыл шаруашылығы министрінің 2017 жылғы 6 қыркүйектегі № 379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CF2" w:rsidRDefault="00054C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CF2"/>
    <w:rsid w:val="00054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4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C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4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C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595</Characters>
  <Application>Microsoft Office Word</Application>
  <DocSecurity>0</DocSecurity>
  <Lines>4</Lines>
  <Paragraphs>1</Paragraphs>
  <ScaleCrop>false</ScaleCrop>
  <Company>SPecialiST RePack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«Су қорғау аймақтары мен белдеулерін белгілеу қағидаларын бекіту туралы» Қазақстан Республикасы Ауыл шаруашылығы министрінің 2015 жылғы 18 мамырдағы № 19-1/446 бұйрығына өзгеріс енгізу туралы» Қазақстан Республикасы Премьер-Министрінің орынбасары - Қазақстан Республикасы Ауыл шаруашылығы министрінің 2017 жылғы 6 қыркүйектегі № 379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2024-05-05T14:23:00Z</dcterms:created>
  <dcterms:modified xsi:type="dcterms:W3CDTF">2024-05-05T14:23:00Z</dcterms:modified>
</cp:coreProperties>
</file>