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5249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Узбекистан от 10 июня 2023 года № УП-90 «О мерах по эффективной организации государственного управления в сельскохозяйственной и продовольственной сфере в рамках административных реформ» (с изменениями и дополнениями по состоянию</w:t>
      </w:r>
      <w:r>
        <w:rPr>
          <w:rStyle w:val="s0"/>
          <w:b/>
          <w:bCs/>
        </w:rPr>
        <w:t xml:space="preserve"> на 12.08.2025 г.)</w:t>
      </w:r>
    </w:p>
    <w:p w:rsidR="00000000" w:rsidRDefault="002F5249">
      <w:pPr>
        <w:pStyle w:val="pj"/>
      </w:pPr>
      <w:r>
        <w:rPr>
          <w:rStyle w:val="s0"/>
          <w:b/>
          <w:bCs/>
        </w:rPr>
        <w:t> </w:t>
      </w:r>
    </w:p>
    <w:p w:rsidR="00000000" w:rsidRDefault="002F5249">
      <w:pPr>
        <w:pStyle w:val="pj"/>
      </w:pPr>
      <w:r>
        <w:t>Опубликован: «Национальная база данных законодательства» от 12.06.2023 г.</w:t>
      </w:r>
    </w:p>
    <w:p w:rsidR="00000000" w:rsidRDefault="002F5249">
      <w:pPr>
        <w:pStyle w:val="pj"/>
      </w:pPr>
      <w:r>
        <w:t> </w:t>
      </w:r>
    </w:p>
    <w:p w:rsidR="00000000" w:rsidRDefault="002F5249">
      <w:pPr>
        <w:pStyle w:val="pj"/>
      </w:pPr>
      <w:r>
        <w:t>Внесены изменения:</w:t>
      </w:r>
    </w:p>
    <w:p w:rsidR="00000000" w:rsidRDefault="002F5249">
      <w:pPr>
        <w:pStyle w:val="pj"/>
      </w:pPr>
      <w:r>
        <w:t> </w:t>
      </w:r>
    </w:p>
    <w:p w:rsidR="00000000" w:rsidRDefault="002F5249">
      <w:pPr>
        <w:pStyle w:val="pj"/>
      </w:pPr>
      <w:hyperlink r:id="rId7" w:anchor="sub_id=1000" w:history="1">
        <w:r>
          <w:rPr>
            <w:rStyle w:val="a4"/>
          </w:rPr>
          <w:t>Указом</w:t>
        </w:r>
      </w:hyperlink>
      <w:r>
        <w:t xml:space="preserve"> Президента РУз от 16.02.24 г. № УП-36;</w:t>
      </w:r>
    </w:p>
    <w:p w:rsidR="00000000" w:rsidRDefault="002F5249">
      <w:pPr>
        <w:pStyle w:val="pj"/>
      </w:pPr>
      <w:hyperlink r:id="rId8" w:anchor="sub_id=6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</w:t>
      </w:r>
      <w:r>
        <w:t xml:space="preserve">РУз </w:t>
      </w:r>
      <w:r>
        <w:rPr>
          <w:rStyle w:val="s0"/>
        </w:rPr>
        <w:t>от 07.05.24 г. № УП-76;</w:t>
      </w:r>
    </w:p>
    <w:p w:rsidR="00000000" w:rsidRDefault="002F5249">
      <w:pPr>
        <w:pStyle w:val="pj"/>
      </w:pPr>
      <w:hyperlink r:id="rId9" w:anchor="sub_id=3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РУз от 03.06.24 г. № УП-84;</w:t>
      </w:r>
    </w:p>
    <w:p w:rsidR="00000000" w:rsidRDefault="002F5249">
      <w:pPr>
        <w:pStyle w:val="pj"/>
      </w:pPr>
      <w:hyperlink r:id="rId10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РУз от 30.09.24 г. № УП-151;</w:t>
      </w:r>
    </w:p>
    <w:p w:rsidR="00000000" w:rsidRDefault="002F5249">
      <w:pPr>
        <w:pStyle w:val="pj"/>
      </w:pPr>
      <w:hyperlink r:id="rId11" w:anchor="sub_id=305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РУз от 22.10.24 г. № УП-164;</w:t>
      </w:r>
    </w:p>
    <w:p w:rsidR="00000000" w:rsidRDefault="002F5249">
      <w:pPr>
        <w:pStyle w:val="pj"/>
      </w:pPr>
      <w:hyperlink r:id="rId12" w:anchor="sub_id=5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РУз от 14.11.24 г. № УП-184;</w:t>
      </w:r>
    </w:p>
    <w:p w:rsidR="00000000" w:rsidRDefault="002F5249">
      <w:pPr>
        <w:pStyle w:val="pj"/>
      </w:pPr>
      <w:hyperlink r:id="rId13" w:anchor="sub_id=5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РУз от 30.01.25 г. № УП-15;</w:t>
      </w:r>
    </w:p>
    <w:p w:rsidR="00000000" w:rsidRDefault="002F5249">
      <w:pPr>
        <w:pStyle w:val="pj"/>
      </w:pPr>
      <w:hyperlink r:id="rId14" w:anchor="sub_id=205" w:history="1">
        <w:r>
          <w:rPr>
            <w:rStyle w:val="a4"/>
          </w:rPr>
          <w:t>Указом</w:t>
        </w:r>
      </w:hyperlink>
      <w:r>
        <w:t xml:space="preserve"> Президента РУз от 14.02.25 г. № УП-22;</w:t>
      </w:r>
    </w:p>
    <w:p w:rsidR="00000000" w:rsidRDefault="002F5249">
      <w:pPr>
        <w:pStyle w:val="pj"/>
      </w:pPr>
      <w:hyperlink r:id="rId15" w:anchor="sub_id=5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</w:t>
      </w:r>
      <w:r>
        <w:t xml:space="preserve">РУз </w:t>
      </w:r>
      <w:r>
        <w:rPr>
          <w:rStyle w:val="s0"/>
        </w:rPr>
        <w:t>от 12.08.25 г. № УП-130.</w:t>
      </w:r>
    </w:p>
    <w:p w:rsidR="00000000" w:rsidRDefault="002F5249">
      <w:pPr>
        <w:pStyle w:val="pj"/>
      </w:pPr>
      <w:r>
        <w:t> </w:t>
      </w:r>
    </w:p>
    <w:p w:rsidR="00000000" w:rsidRDefault="002F5249">
      <w:pPr>
        <w:pStyle w:val="pj"/>
      </w:pPr>
      <w:r>
        <w:t> </w:t>
      </w:r>
    </w:p>
    <w:p w:rsidR="00000000" w:rsidRDefault="002F5249">
      <w:pPr>
        <w:pStyle w:val="pj"/>
      </w:pPr>
      <w:r>
        <w:t> </w:t>
      </w:r>
    </w:p>
    <w:p w:rsidR="00000000" w:rsidRDefault="002F5249">
      <w:pPr>
        <w:pStyle w:val="pj"/>
      </w:pPr>
      <w:r>
        <w:t> </w:t>
      </w:r>
    </w:p>
    <w:p w:rsidR="00000000" w:rsidRDefault="002F5249">
      <w:pPr>
        <w:pStyle w:val="pj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49" w:rsidRDefault="002F5249" w:rsidP="002F5249">
      <w:r>
        <w:separator/>
      </w:r>
    </w:p>
  </w:endnote>
  <w:endnote w:type="continuationSeparator" w:id="0">
    <w:p w:rsidR="002F5249" w:rsidRDefault="002F5249" w:rsidP="002F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49" w:rsidRDefault="002F524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49" w:rsidRDefault="002F524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49" w:rsidRDefault="002F52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49" w:rsidRDefault="002F5249" w:rsidP="002F5249">
      <w:r>
        <w:separator/>
      </w:r>
    </w:p>
  </w:footnote>
  <w:footnote w:type="continuationSeparator" w:id="0">
    <w:p w:rsidR="002F5249" w:rsidRDefault="002F5249" w:rsidP="002F5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49" w:rsidRDefault="002F52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49" w:rsidRDefault="002F5249" w:rsidP="002F524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F5249" w:rsidRPr="002F5249" w:rsidRDefault="002F5249" w:rsidP="002F524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Узбекистан от 10 июня 2023 года № УП-90 «О мерах по эффективной организации государственного управления в сельскохозяйственной и продовольственной сфере в рамках административных реформ» (с изменениями и дополнениями по состоянию на 12.08.2025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49" w:rsidRDefault="002F52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F5249"/>
    <w:rsid w:val="002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F52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24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52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524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F52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24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52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524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298031" TargetMode="External"/><Relationship Id="rId13" Type="http://schemas.openxmlformats.org/officeDocument/2006/relationships/hyperlink" Target="http://online.zakon.kz/Document/?doc_id=3501817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6611432" TargetMode="External"/><Relationship Id="rId12" Type="http://schemas.openxmlformats.org/officeDocument/2006/relationships/hyperlink" Target="http://online.zakon.kz/Document/?doc_id=35545736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058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9839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796943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296385" TargetMode="External"/><Relationship Id="rId14" Type="http://schemas.openxmlformats.org/officeDocument/2006/relationships/hyperlink" Target="http://online.zakon.kz/Document/?doc_id=3171799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2025-12-02T09:33:00Z</dcterms:created>
  <dcterms:modified xsi:type="dcterms:W3CDTF">2025-12-02T09:33:00Z</dcterms:modified>
</cp:coreProperties>
</file>