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C031F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внесении изменений и дополнений</w:t>
      </w:r>
      <w:r>
        <w:rPr>
          <w:rStyle w:val="s1"/>
        </w:rPr>
        <w:br/>
        <w:t>в некоторые законодательные акты Республики Казахстан по вопросам</w:t>
      </w:r>
      <w:r>
        <w:rPr>
          <w:rStyle w:val="s1"/>
        </w:rPr>
        <w:br/>
        <w:t>налогообложения и таможенного администрирования</w:t>
      </w:r>
    </w:p>
    <w:p w:rsidR="00000000" w:rsidRDefault="00BC031F">
      <w:pPr>
        <w:ind w:firstLine="426"/>
        <w:jc w:val="center"/>
      </w:pPr>
      <w:r>
        <w:t> </w:t>
      </w:r>
    </w:p>
    <w:p w:rsidR="00000000" w:rsidRDefault="00BC031F">
      <w:pPr>
        <w:jc w:val="both"/>
      </w:pPr>
      <w:r>
        <w:rPr>
          <w:rStyle w:val="s3"/>
        </w:rPr>
        <w:t>Данная редакция действовала до внесения изменений от 6 мая 2017 года</w:t>
      </w:r>
      <w:r>
        <w:t> </w:t>
      </w:r>
    </w:p>
    <w:p w:rsidR="00000000" w:rsidRDefault="00BC031F">
      <w:pPr>
        <w:jc w:val="both"/>
      </w:pPr>
      <w:r>
        <w:t> </w:t>
      </w:r>
    </w:p>
    <w:p w:rsidR="00000000" w:rsidRDefault="00BC031F">
      <w:pPr>
        <w:ind w:firstLine="4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Внести изменения и дополнения в следующие законодательные акты Республики Казахстан:</w:t>
      </w:r>
    </w:p>
    <w:p w:rsidR="00000000" w:rsidRDefault="00BC031F">
      <w:pPr>
        <w:ind w:firstLine="426"/>
        <w:jc w:val="both"/>
      </w:pPr>
      <w:r>
        <w:t xml:space="preserve">1. В </w:t>
      </w:r>
      <w:hyperlink r:id="rId7" w:history="1">
        <w:r>
          <w:rPr>
            <w:rStyle w:val="a3"/>
          </w:rPr>
          <w:t>Бюджетный кодекс</w:t>
        </w:r>
      </w:hyperlink>
      <w:r>
        <w:t xml:space="preserve"> Республики Казахстан от 4 декабря 2008 года (Ведомости Парламента Республи</w:t>
      </w:r>
      <w:r>
        <w:t>ки Казахстан, 2008 г., № 21, ст. 93; 2009 г., № 23, ст. 112; № 24, ст. 129; 2010 г., № 5, ст. 23; № 7, ст. 29, 32; № 15, ст. 71; № 24, ст. 146, 149, 150; 2011 г., № 2, ст. 21, 25; № 4, ст. 37; № 6, ст. 50; № 7, ст. 54; № 11, ст. 102; № 13, ст. 115; № 15, с</w:t>
      </w:r>
      <w:r>
        <w:t>т. 125; № 16, ст. 129; № 20, ст. 151; № 24, ст. 196; 2012 г., № 1, ст. 5; № 2, ст. 16; № 3, ст. 21; № 4, ст. 30, 32; № 5, ст. 36, 41; № 8, ст. 64; № 13, ст. 91; № 14, ст. 94; № 18-19, ст. 119; № 23-24, ст. 125; 2013 г., № 2, ст. 13; № 5-6, ст. 30; № 8, ст.</w:t>
      </w:r>
      <w:r>
        <w:t xml:space="preserve"> 50; № 9, ст. 51; № 10-11, ст. 56; № 13, ст. 63; № 14, ст. 72; № 15, ст. 81, 82; № 16, ст. 83; № 20, ст. 113; № 21-22, ст. 114; 2014 г., № 1, ст. 6; № 2, ст. 10, 12; № 4-5, ст. 24; № 7, ст. 37; № 8, ст. 44; № 11, ст. 63, 69; № 12, ст. 82; № 14, ст. 84, 86;</w:t>
      </w:r>
      <w:r>
        <w:t xml:space="preserve"> № 16, ст. 90; № 19-І, 19-II, ст. 96; № 21, ст. 122; № 22, ст. 128, 131; № 23, ст. 143; 2015 г., № 2, ст. 3; № 11, ст. 57; № 14, ст. 72; № 15, ст. 78; № 19-І, ст. 100; № 19-II, ст. 106; № 20-</w:t>
      </w:r>
      <w:r>
        <w:rPr>
          <w:lang w:val="en-US"/>
        </w:rPr>
        <w:t>IV</w:t>
      </w:r>
      <w:r>
        <w:t>, ст. 113; № 20-</w:t>
      </w:r>
      <w:r>
        <w:rPr>
          <w:lang w:val="en-US"/>
        </w:rPr>
        <w:t>VII</w:t>
      </w:r>
      <w:r>
        <w:t>, ст. 117; № 21-І, ст. 121, 124; № 21-II, ст</w:t>
      </w:r>
      <w:r>
        <w:t>. 130, 132; № 22-І, ст. 140, 143; № 22-II, ст. 144; № 22-</w:t>
      </w:r>
      <w:r>
        <w:rPr>
          <w:lang w:val="en-US"/>
        </w:rPr>
        <w:t>V</w:t>
      </w:r>
      <w:r>
        <w:t>, ст. 156; № 22-</w:t>
      </w:r>
      <w:r>
        <w:rPr>
          <w:lang w:val="en-US"/>
        </w:rPr>
        <w:t>VI</w:t>
      </w:r>
      <w:r>
        <w:t>, ст. 159; № 23-II, ст. 172; 2016 г., № 7-II, ст. 53; № 8-І, ст. 62; № 12, ст. 87):</w:t>
      </w:r>
    </w:p>
    <w:p w:rsidR="00000000" w:rsidRDefault="00BC031F">
      <w:pPr>
        <w:jc w:val="both"/>
      </w:pPr>
      <w:r>
        <w:rPr>
          <w:rStyle w:val="s3"/>
        </w:rPr>
        <w:t xml:space="preserve">Подпункт 1) пункта 1 </w:t>
      </w:r>
      <w:hyperlink w:anchor="sub60103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BC031F">
      <w:pPr>
        <w:ind w:firstLine="426"/>
        <w:jc w:val="both"/>
      </w:pPr>
      <w:r>
        <w:t>1) пу</w:t>
      </w:r>
      <w:r>
        <w:t xml:space="preserve">нкт 1 </w:t>
      </w:r>
      <w:hyperlink r:id="rId8" w:anchor="sub_id=210000" w:history="1">
        <w:r>
          <w:rPr>
            <w:rStyle w:val="a3"/>
          </w:rPr>
          <w:t>статьи 21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«1. Национальный фонд Республики Казахстан представляет собой активы государства в виде финансовых активов, сосредоточиваемых</w:t>
      </w:r>
      <w:r>
        <w:t xml:space="preserve"> на счете Правительства Республики Казахстан в Национальном Банке Республики Казахстан, полезных ископаемых, передаваемых в счет исполнения налоговых обязательств по уплате налога на добычу полезных ископаемых, рентного налога на экспорт по сырой нефти, га</w:t>
      </w:r>
      <w:r>
        <w:t>зовому конденсату, роялти и доли Республики Казахстан по разделу продукции в натуральной форме или денег от их реализации, в размере, определяемом в соответствии с налоговым законодательством Республики Казахстан, а также в виде иного имущества, за исключе</w:t>
      </w:r>
      <w:r>
        <w:t>нием нематериальных активов.»;</w:t>
      </w:r>
    </w:p>
    <w:p w:rsidR="00000000" w:rsidRDefault="00BC031F">
      <w:pPr>
        <w:ind w:firstLine="426"/>
        <w:jc w:val="both"/>
      </w:pPr>
      <w:r>
        <w:t xml:space="preserve">2) часть первую подпункта 3) </w:t>
      </w:r>
      <w:hyperlink r:id="rId9" w:anchor="sub_id=2160000" w:history="1">
        <w:r>
          <w:rPr>
            <w:rStyle w:val="a3"/>
          </w:rPr>
          <w:t>статьи 216</w:t>
        </w:r>
      </w:hyperlink>
      <w:r>
        <w:t xml:space="preserve"> после слова «национальных» дополнить словом «управляющих».</w:t>
      </w:r>
    </w:p>
    <w:p w:rsidR="00000000" w:rsidRDefault="00BC031F">
      <w:pPr>
        <w:ind w:firstLine="426"/>
        <w:jc w:val="both"/>
      </w:pPr>
      <w:bookmarkStart w:id="1" w:name="SUB200"/>
      <w:bookmarkEnd w:id="1"/>
      <w:r>
        <w:t xml:space="preserve">2. В </w:t>
      </w:r>
      <w:hyperlink r:id="rId10" w:history="1">
        <w:r>
          <w:rPr>
            <w:rStyle w:val="a3"/>
          </w:rPr>
          <w:t>Кодекс</w:t>
        </w:r>
      </w:hyperlink>
      <w:r>
        <w:t xml:space="preserve"> Республики Казахстан от 10 декабря 2008 года «О налогах и других обязательных платежах в бюджет» (Налоговый кодекс) (Ведомости Парламента Республики Казахстан, 2008 г., № 22-І, 22-II, ст. 112; 2009 г., № 2-3, ст. 16, 18;</w:t>
      </w:r>
      <w:r>
        <w:t xml:space="preserve"> № 13-14, ст. 63; № 15-16, ст. 74; № 17, ст. 82; № 18, ст. 84; № 23, ст. 100; № 24, ст. 134; 2010 г., № 1-2, ст. 5; № 5, ст. 23; № 7, ст. 28, 29; № 11, ст. 58; № 15, ст. 71; № 17-18, ст. 112; № 22, ст. 130, 132; № 24, ст. 145, 146, 149; 2011 г., № 1, ст. 2</w:t>
      </w:r>
      <w:r>
        <w:t>, 3; № 2, ст. 21, 25; № 4, ст. 37; № 6, ст. 50; № 11, ст. 102; № 12, ст. 111; № 13, ст. 116; № 14, ст. 117; № 15, ст. 120; № 16, ст. 128; № 20, ст. 151; № 21, ст. 161; № 24, ст. 196; 2012 г., № 1, ст. 5; № 2, ст. 11, 15; № 3, ст. 21, 22, 25, 27; № 4, ст. 3</w:t>
      </w:r>
      <w:r>
        <w:t xml:space="preserve">2; № 5, ст. 35; № 6, ст. 43, 44; № 8, ст. 64; № 10, ст. 77; № 11, ст. 80; № 13, ст. 91; № 14, ст. 92; № 15, ст. 97; № 20, ст. 121; № 21-22, ст. 124; № 23-24, ст. 125; 2013 г., № 1, ст. 3; № 2, ст. 7, 10; № 3, ст. 15; № 4, ст. 21; № 8, ст. 50; № 9, ст. 51; </w:t>
      </w:r>
      <w:r>
        <w:t xml:space="preserve">№ 10-11, ст. 56; № 12, ст. 57; № 14, ст. 72; № 15, ст. 76, 81, 82; № 16, ст. 83; № 21-22, ст. 114, 115; № 23-24, ст. 116; 2014 г., № 1, ст. 9; № 4-5, ст. 24; № 7, ст. 37; № 8, ст. 44, 49; № 10, ст. 52; № 11, ст. 63, 64, 65, 69; № 12, ст. 82; № 14, ст. 84; </w:t>
      </w:r>
      <w:r>
        <w:t>№ 16, ст. 90; № 19-І, 19-II, ст. 96; № 21, ст. 122; № 22, ст. 128, 131; № 23, ст. 143; № 24, ст. 145; 2015 г., № 7, ст. 34; № 8, ст. 44, 45; № 11, ст. 52; № 14, ст. 72; № 15, ст. 78; № 19-І, cт. 99, 100, 101; № 20-І, ст. 110; № 20-</w:t>
      </w:r>
      <w:r>
        <w:rPr>
          <w:lang w:val="en-US"/>
        </w:rPr>
        <w:t>IV</w:t>
      </w:r>
      <w:r>
        <w:t>, ст. 113; № 20-</w:t>
      </w:r>
      <w:r>
        <w:rPr>
          <w:lang w:val="en-US"/>
        </w:rPr>
        <w:t>VII</w:t>
      </w:r>
      <w:r>
        <w:t>, ст</w:t>
      </w:r>
      <w:r>
        <w:t xml:space="preserve">. 115, 119; № 21-І, ст. 124; № 21-II, ст. 130; № 21-III, ст. 136, 137; № 22-І, ст. 140, 143; № 22-II, ст. 144, 145; № 22-III, ст. 149; </w:t>
      </w:r>
      <w:r>
        <w:rPr>
          <w:smallCaps/>
        </w:rPr>
        <w:t>№ 22-</w:t>
      </w:r>
      <w:r>
        <w:rPr>
          <w:smallCaps/>
          <w:lang w:val="en-US"/>
        </w:rPr>
        <w:t>V</w:t>
      </w:r>
      <w:r>
        <w:t>, ст.</w:t>
      </w:r>
      <w:r>
        <w:rPr>
          <w:smallCaps/>
        </w:rPr>
        <w:t xml:space="preserve"> </w:t>
      </w:r>
      <w:r>
        <w:t>156, 158; № 22-</w:t>
      </w:r>
      <w:r>
        <w:rPr>
          <w:lang w:val="en-US"/>
        </w:rPr>
        <w:t>VI</w:t>
      </w:r>
      <w:r>
        <w:t>, ст. 159; № 22-</w:t>
      </w:r>
      <w:r>
        <w:rPr>
          <w:lang w:val="en-US"/>
        </w:rPr>
        <w:t>VII</w:t>
      </w:r>
      <w:r>
        <w:t>, ст. 161; № 23-І, ст. 169; 2016 г., № 1, ст. 4; № 6, ст. 45; № 7-II, ст.</w:t>
      </w:r>
      <w:r>
        <w:t xml:space="preserve"> 53, 55, 57; № 8-І, ст. 62; № 8-II, ст. 66, 72; № 12, ст. 87):</w:t>
      </w:r>
    </w:p>
    <w:p w:rsidR="00000000" w:rsidRDefault="00BC031F">
      <w:pPr>
        <w:ind w:firstLine="400"/>
        <w:jc w:val="both"/>
      </w:pPr>
      <w:r>
        <w:rPr>
          <w:rStyle w:val="s0"/>
        </w:rPr>
        <w:t>1) в оглавлении:</w:t>
      </w:r>
    </w:p>
    <w:p w:rsidR="00000000" w:rsidRDefault="00BC031F">
      <w:pPr>
        <w:jc w:val="both"/>
      </w:pPr>
      <w:r>
        <w:rPr>
          <w:rStyle w:val="s3"/>
        </w:rPr>
        <w:t xml:space="preserve">Абзац второй, третий и пятый подпункта 1) пункта 2 </w:t>
      </w:r>
      <w:hyperlink w:anchor="sub60103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BC031F">
      <w:pPr>
        <w:ind w:firstLine="400"/>
        <w:jc w:val="both"/>
      </w:pPr>
      <w:r>
        <w:rPr>
          <w:rStyle w:val="s0"/>
        </w:rPr>
        <w:t>дополнить заголовком статьи 308-2 следующего содержани</w:t>
      </w:r>
      <w:r>
        <w:rPr>
          <w:rStyle w:val="s0"/>
        </w:rPr>
        <w:t>я:</w:t>
      </w:r>
    </w:p>
    <w:p w:rsidR="00000000" w:rsidRDefault="00BC031F">
      <w:pPr>
        <w:ind w:firstLine="400"/>
        <w:jc w:val="both"/>
      </w:pPr>
      <w:r>
        <w:rPr>
          <w:rStyle w:val="s0"/>
        </w:rPr>
        <w:t>«Статья 308-2. Порядок исполнения налогового обязательства по роялти и доле Республики Казахстан по разделу продукции в натуральной форме»;</w:t>
      </w:r>
    </w:p>
    <w:p w:rsidR="00000000" w:rsidRDefault="00BC031F">
      <w:pPr>
        <w:ind w:firstLine="400"/>
        <w:jc w:val="both"/>
      </w:pPr>
      <w:r>
        <w:rPr>
          <w:rStyle w:val="s0"/>
        </w:rPr>
        <w:t>заголовки статей 346, 538 и 544 изложить в следующей редакции:</w:t>
      </w:r>
    </w:p>
    <w:p w:rsidR="00000000" w:rsidRDefault="00BC031F">
      <w:pPr>
        <w:ind w:firstLine="400"/>
        <w:jc w:val="both"/>
      </w:pPr>
      <w:r>
        <w:rPr>
          <w:rStyle w:val="s0"/>
        </w:rPr>
        <w:t>«Статья 346. Порядок уплаты налога на добычу полез</w:t>
      </w:r>
      <w:r>
        <w:rPr>
          <w:rStyle w:val="s0"/>
        </w:rPr>
        <w:t>ных ископаемых, рентного налога на экспорт по сырой нефти, газовому конденсату в натуральной форме»;</w:t>
      </w:r>
    </w:p>
    <w:p w:rsidR="00000000" w:rsidRDefault="00BC031F">
      <w:pPr>
        <w:ind w:firstLine="400"/>
        <w:jc w:val="both"/>
      </w:pPr>
      <w:r>
        <w:rPr>
          <w:rStyle w:val="s0"/>
        </w:rPr>
        <w:t>«Статья 538. Ставки государственной пошлины при выдаче виз Республики Казахстан, оформлении документов на выезд из Республики Казахстан на постоянное место</w:t>
      </w:r>
      <w:r>
        <w:rPr>
          <w:rStyle w:val="s0"/>
        </w:rPr>
        <w:t xml:space="preserve"> жительства, оформлении и согласовании приглашений на въезд иностранцев и лиц без гражданства в Республику Казахстан, приобретении гражданства Республики Казахстан, восстановлении гражданства Республики Казахстан или прекращении гражданства Республики Каза</w:t>
      </w:r>
      <w:r>
        <w:rPr>
          <w:rStyle w:val="s0"/>
        </w:rPr>
        <w:t>хстан»;</w:t>
      </w:r>
    </w:p>
    <w:p w:rsidR="00000000" w:rsidRDefault="00BC031F">
      <w:pPr>
        <w:ind w:firstLine="400"/>
        <w:jc w:val="both"/>
      </w:pPr>
      <w:r>
        <w:rPr>
          <w:rStyle w:val="s0"/>
        </w:rPr>
        <w:t>«Статья 544. Освобождение от уплаты государственной пошлины при оформлении документов о приобретении гражданства Республики Казахстан»;</w:t>
      </w:r>
    </w:p>
    <w:p w:rsidR="00000000" w:rsidRDefault="00BC031F">
      <w:pPr>
        <w:ind w:firstLine="400"/>
        <w:jc w:val="both"/>
      </w:pPr>
      <w:r>
        <w:rPr>
          <w:rStyle w:val="s0"/>
        </w:rPr>
        <w:t>дополнить заголовками статей 544-1, 583-1, 605-1 и 636-1 следующего содержания:</w:t>
      </w:r>
    </w:p>
    <w:p w:rsidR="00000000" w:rsidRDefault="00BC031F">
      <w:pPr>
        <w:ind w:firstLine="400"/>
        <w:jc w:val="both"/>
      </w:pPr>
      <w:r>
        <w:rPr>
          <w:rStyle w:val="s0"/>
        </w:rPr>
        <w:t>«Статья 544-1. Освобождение от уплаты государственной пошлины при согласовании приглашений принимающих лиц по выдаче виз Республики Казахстан, а также при выдаче, восстановлении или продлении виз Республики Казахстан»;</w:t>
      </w:r>
    </w:p>
    <w:p w:rsidR="00000000" w:rsidRDefault="00BC031F">
      <w:pPr>
        <w:ind w:firstLine="400"/>
        <w:jc w:val="both"/>
      </w:pPr>
      <w:r>
        <w:rPr>
          <w:rStyle w:val="s0"/>
        </w:rPr>
        <w:t>«Статья 583-1. Обязанности кастодиано</w:t>
      </w:r>
      <w:r>
        <w:rPr>
          <w:rStyle w:val="s0"/>
        </w:rPr>
        <w:t>в, единого регистратора, брокеров и (или) дилеров, обладающих правом ведения счетов клиентов в качестве номинальных держателей ценных бумаг, управляющих инвестиционным портфелем, а также страховых организаций при взаимодействии с налоговыми органами»;</w:t>
      </w:r>
    </w:p>
    <w:p w:rsidR="00000000" w:rsidRDefault="00BC031F">
      <w:pPr>
        <w:ind w:firstLine="400"/>
        <w:jc w:val="both"/>
      </w:pPr>
      <w:r>
        <w:rPr>
          <w:rStyle w:val="s0"/>
        </w:rPr>
        <w:t>«Ста</w:t>
      </w:r>
      <w:r>
        <w:rPr>
          <w:rStyle w:val="s0"/>
        </w:rPr>
        <w:t>тья 605-1. Возврат уплаченной суммы налога, другого обязательного платежа в бюджет, пени и штрафа в результате отмены итогов электронных аукционов по решению суда»;</w:t>
      </w:r>
    </w:p>
    <w:p w:rsidR="00000000" w:rsidRDefault="00BC031F">
      <w:pPr>
        <w:jc w:val="both"/>
      </w:pPr>
      <w:bookmarkStart w:id="2" w:name="SUB63601"/>
      <w:bookmarkEnd w:id="2"/>
      <w:r>
        <w:rPr>
          <w:rStyle w:val="s3"/>
        </w:rPr>
        <w:t xml:space="preserve">Абзацы двенадцатый - восемнадцатый подпункта 1) пункта 2 </w:t>
      </w:r>
      <w:hyperlink w:anchor="sub60106" w:history="1">
        <w:r>
          <w:rPr>
            <w:rStyle w:val="a3"/>
            <w:i/>
            <w:iCs/>
          </w:rPr>
          <w:t>вво</w:t>
        </w:r>
        <w:r>
          <w:rPr>
            <w:rStyle w:val="a3"/>
            <w:i/>
            <w:iCs/>
          </w:rPr>
          <w:t>дятся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BC031F">
      <w:pPr>
        <w:ind w:firstLine="400"/>
        <w:jc w:val="both"/>
      </w:pPr>
      <w:r>
        <w:rPr>
          <w:rStyle w:val="s0"/>
        </w:rPr>
        <w:t>«</w:t>
      </w:r>
      <w:r>
        <w:rPr>
          <w:rStyle w:val="s19"/>
        </w:rPr>
        <w:t>Статья 636-1. Предварительный акт налоговой проверки»;</w:t>
      </w:r>
    </w:p>
    <w:p w:rsidR="00000000" w:rsidRDefault="00BC031F">
      <w:pPr>
        <w:ind w:firstLine="400"/>
        <w:jc w:val="both"/>
      </w:pPr>
      <w:r>
        <w:rPr>
          <w:rStyle w:val="s19"/>
        </w:rPr>
        <w:t>заголовки статей 666, 670, 673 и 674 изложить в следующей редакции:</w:t>
      </w:r>
    </w:p>
    <w:p w:rsidR="00000000" w:rsidRDefault="00BC031F">
      <w:pPr>
        <w:ind w:firstLine="400"/>
        <w:jc w:val="both"/>
      </w:pPr>
      <w:r>
        <w:rPr>
          <w:rStyle w:val="s19"/>
        </w:rPr>
        <w:t>«Статья 666. Общие положения»;</w:t>
      </w:r>
    </w:p>
    <w:p w:rsidR="00000000" w:rsidRDefault="00BC031F">
      <w:pPr>
        <w:ind w:firstLine="400"/>
        <w:jc w:val="both"/>
      </w:pPr>
      <w:r>
        <w:rPr>
          <w:rStyle w:val="s19"/>
        </w:rPr>
        <w:t>«Статья 670. Порядок рассмотрения жалобы, направленной в уполномоченный орган»;</w:t>
      </w:r>
    </w:p>
    <w:p w:rsidR="00000000" w:rsidRDefault="00BC031F">
      <w:pPr>
        <w:ind w:firstLine="400"/>
        <w:jc w:val="both"/>
      </w:pPr>
      <w:r>
        <w:rPr>
          <w:rStyle w:val="s19"/>
        </w:rPr>
        <w:t>«Статья 673. Форма и содержание решения уполномоченного органа</w:t>
      </w:r>
    </w:p>
    <w:p w:rsidR="00000000" w:rsidRDefault="00BC031F">
      <w:pPr>
        <w:ind w:firstLine="400"/>
        <w:jc w:val="both"/>
      </w:pPr>
      <w:r>
        <w:rPr>
          <w:rStyle w:val="s19"/>
        </w:rPr>
        <w:t>Статья 674. Последствия подачи жалобы (заявления) в уполномоченный орган или суд»;</w:t>
      </w:r>
    </w:p>
    <w:p w:rsidR="00000000" w:rsidRDefault="00BC031F">
      <w:pPr>
        <w:ind w:firstLine="400"/>
        <w:jc w:val="both"/>
      </w:pPr>
      <w:r>
        <w:rPr>
          <w:rStyle w:val="s19"/>
        </w:rPr>
        <w:t>заголовки главы 94 и статей 67</w:t>
      </w:r>
      <w:r>
        <w:rPr>
          <w:rStyle w:val="s19"/>
        </w:rPr>
        <w:t>6 - 685 исключить;</w:t>
      </w:r>
    </w:p>
    <w:p w:rsidR="00000000" w:rsidRDefault="00BC031F">
      <w:pPr>
        <w:ind w:firstLine="426"/>
        <w:jc w:val="both"/>
      </w:pPr>
      <w:bookmarkStart w:id="3" w:name="SUB12"/>
      <w:bookmarkEnd w:id="3"/>
      <w:r>
        <w:t xml:space="preserve">2) в пункте 1 </w:t>
      </w:r>
      <w:hyperlink r:id="rId11" w:anchor="sub_id=120000" w:history="1">
        <w:r>
          <w:rPr>
            <w:rStyle w:val="a3"/>
          </w:rPr>
          <w:t>статьи 12</w:t>
        </w:r>
      </w:hyperlink>
      <w:r>
        <w:t>:</w:t>
      </w:r>
    </w:p>
    <w:p w:rsidR="00000000" w:rsidRDefault="00BC031F">
      <w:pPr>
        <w:ind w:firstLine="426"/>
        <w:jc w:val="both"/>
      </w:pPr>
      <w:r>
        <w:t>подпункт 10) изложить в следующей редакции:</w:t>
      </w:r>
    </w:p>
    <w:p w:rsidR="00000000" w:rsidRDefault="00BC031F">
      <w:pPr>
        <w:ind w:firstLine="426"/>
        <w:jc w:val="both"/>
      </w:pPr>
      <w:r>
        <w:t>«10) рыночный курс обмена валюты - курс тенге к иностранной валюте, определенный в п</w:t>
      </w:r>
      <w:r>
        <w:t>орядке, установленном Национальным Банком Республики Казахстан совместно с уполномоченным государственным органом, осуществляющим регулирование деятельности в сфере бухгалтерского учета и финансовой отчетности;»;</w:t>
      </w:r>
    </w:p>
    <w:p w:rsidR="00000000" w:rsidRDefault="00BC031F">
      <w:pPr>
        <w:ind w:firstLine="426"/>
        <w:jc w:val="both"/>
      </w:pPr>
      <w:r>
        <w:t>дополнить подпунктом 10-2) следующего содер</w:t>
      </w:r>
      <w:r>
        <w:t>жания:</w:t>
      </w:r>
    </w:p>
    <w:p w:rsidR="00000000" w:rsidRDefault="00BC031F">
      <w:pPr>
        <w:ind w:firstLine="426"/>
        <w:jc w:val="both"/>
      </w:pPr>
      <w:r>
        <w:t>«10-2) среднеарифметический рыночный курс обмена валюты за период - курс, определенный по следующей формуле:</w:t>
      </w:r>
    </w:p>
    <w:p w:rsidR="00000000" w:rsidRDefault="00BC031F">
      <w:pPr>
        <w:ind w:firstLine="426"/>
        <w:jc w:val="both"/>
      </w:pPr>
      <w:r>
        <w:rPr>
          <w:lang w:val="en-US"/>
        </w:rPr>
        <w:t>R</w:t>
      </w:r>
      <w:r>
        <w:t xml:space="preserve"> = </w:t>
      </w:r>
      <w:r>
        <w:rPr>
          <w:lang w:val="en-US"/>
        </w:rPr>
        <w:t>R</w:t>
      </w:r>
      <w:r>
        <w:rPr>
          <w:vertAlign w:val="subscript"/>
        </w:rPr>
        <w:t>1</w:t>
      </w:r>
      <w:r>
        <w:t xml:space="preserve"> + </w:t>
      </w:r>
      <w:r>
        <w:rPr>
          <w:lang w:val="en-US"/>
        </w:rPr>
        <w:t>R</w:t>
      </w:r>
      <w:r>
        <w:rPr>
          <w:vertAlign w:val="subscript"/>
        </w:rPr>
        <w:t>2</w:t>
      </w:r>
      <w:r>
        <w:t xml:space="preserve"> +... + </w:t>
      </w:r>
      <w:r>
        <w:rPr>
          <w:lang w:val="en-US"/>
        </w:rPr>
        <w:t>R</w:t>
      </w:r>
      <w:r>
        <w:rPr>
          <w:vertAlign w:val="subscript"/>
          <w:lang w:val="en-US"/>
        </w:rPr>
        <w:t>n</w:t>
      </w:r>
    </w:p>
    <w:p w:rsidR="00000000" w:rsidRDefault="00BC031F">
      <w:pPr>
        <w:ind w:firstLine="426"/>
        <w:jc w:val="both"/>
      </w:pPr>
      <w:r>
        <w:rPr>
          <w:vertAlign w:val="subscript"/>
        </w:rPr>
        <w:t>¯¯¯¯¯¯¯¯¯¯¯¯¯¯¯¯¯¯¯¯¯¯¯¯¯¯¯¯   </w:t>
      </w:r>
      <w:r>
        <w:t>, где:</w:t>
      </w:r>
    </w:p>
    <w:p w:rsidR="00000000" w:rsidRDefault="00BC031F">
      <w:pPr>
        <w:ind w:firstLine="426"/>
        <w:jc w:val="both"/>
      </w:pPr>
      <w:r>
        <w:t>                </w:t>
      </w:r>
      <w:r>
        <w:rPr>
          <w:lang w:val="en-US"/>
        </w:rPr>
        <w:t>n</w:t>
      </w:r>
      <w:r>
        <w:t>                   </w:t>
      </w:r>
    </w:p>
    <w:p w:rsidR="00000000" w:rsidRDefault="00BC031F">
      <w:pPr>
        <w:ind w:firstLine="426"/>
        <w:jc w:val="both"/>
      </w:pPr>
      <w:r>
        <w:rPr>
          <w:lang w:val="fr-FR"/>
        </w:rPr>
        <w:t xml:space="preserve">R </w:t>
      </w:r>
      <w:r>
        <w:t>- среднеарифметический рыночный курс обме</w:t>
      </w:r>
      <w:r>
        <w:t>на валюты за период;</w:t>
      </w:r>
    </w:p>
    <w:p w:rsidR="00000000" w:rsidRDefault="00BC031F">
      <w:pPr>
        <w:ind w:firstLine="426"/>
        <w:jc w:val="both"/>
      </w:pPr>
      <w:r>
        <w:rPr>
          <w:lang w:val="fr-FR"/>
        </w:rPr>
        <w:t>R</w:t>
      </w:r>
      <w:r>
        <w:rPr>
          <w:vertAlign w:val="subscript"/>
          <w:lang w:val="fr-FR"/>
        </w:rPr>
        <w:t>1</w:t>
      </w:r>
      <w:r>
        <w:rPr>
          <w:lang w:val="fr-FR"/>
        </w:rPr>
        <w:t>, R</w:t>
      </w:r>
      <w:r>
        <w:rPr>
          <w:vertAlign w:val="subscript"/>
          <w:lang w:val="fr-FR"/>
        </w:rPr>
        <w:t>2</w:t>
      </w:r>
      <w:r>
        <w:rPr>
          <w:lang w:val="fr-FR"/>
        </w:rPr>
        <w:t>.., R</w:t>
      </w:r>
      <w:r>
        <w:rPr>
          <w:vertAlign w:val="subscript"/>
          <w:lang w:val="fr-FR"/>
        </w:rPr>
        <w:t>n</w:t>
      </w:r>
      <w:r>
        <w:rPr>
          <w:lang w:val="fr-FR"/>
        </w:rPr>
        <w:t xml:space="preserve"> </w:t>
      </w:r>
      <w:r>
        <w:t>- ежедневный рыночный курс обмена соответствующей валюты, определенный в последний рабочий день, предшествующий каждому дню периода в течение периода;</w:t>
      </w:r>
    </w:p>
    <w:p w:rsidR="00000000" w:rsidRDefault="00BC031F">
      <w:pPr>
        <w:ind w:firstLine="426"/>
        <w:jc w:val="both"/>
      </w:pPr>
      <w:r>
        <w:rPr>
          <w:lang w:val="en-US"/>
        </w:rPr>
        <w:t>n</w:t>
      </w:r>
      <w:r>
        <w:t xml:space="preserve"> - количество календарных дней в периоде;»;</w:t>
      </w:r>
    </w:p>
    <w:p w:rsidR="00000000" w:rsidRDefault="00BC031F">
      <w:pPr>
        <w:ind w:firstLine="426"/>
        <w:jc w:val="both"/>
      </w:pPr>
      <w:r>
        <w:t>часть третью подпункта 19-</w:t>
      </w:r>
      <w:r>
        <w:t>1) изложить в следующей редакции:</w:t>
      </w:r>
    </w:p>
    <w:p w:rsidR="00000000" w:rsidRDefault="00BC031F">
      <w:pPr>
        <w:ind w:firstLine="426"/>
        <w:jc w:val="both"/>
      </w:pPr>
      <w:r>
        <w:t>«Стоимость золота, содержащегося в монете, определяется путем умножения утреннего фиксинга (котировки цены) золота, который установлен (которая установлена) Лондонской ассоциацией рынка драгоценных металлов на дату реализа</w:t>
      </w:r>
      <w:r>
        <w:t>ции золотой монеты, на рыночный курс обмена валюты, определенный в последний рабочий день, предшествующий указанной дате.»;</w:t>
      </w:r>
    </w:p>
    <w:p w:rsidR="00000000" w:rsidRDefault="00BC031F">
      <w:pPr>
        <w:ind w:firstLine="426"/>
        <w:jc w:val="both"/>
      </w:pPr>
      <w:r>
        <w:t>дополнить подпунктами 25-1) и 27-1) следующего содержания:</w:t>
      </w:r>
    </w:p>
    <w:p w:rsidR="00000000" w:rsidRDefault="00BC031F">
      <w:pPr>
        <w:jc w:val="both"/>
      </w:pPr>
      <w:r>
        <w:rPr>
          <w:rStyle w:val="s3"/>
        </w:rPr>
        <w:t xml:space="preserve">Абзаца четырнадцатый подпункта 2) пункта 2 </w:t>
      </w:r>
      <w:hyperlink w:anchor="sub60103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BC031F">
      <w:pPr>
        <w:ind w:firstLine="426"/>
        <w:jc w:val="both"/>
      </w:pPr>
      <w:r>
        <w:t>«25-1) изделия с нагреваемым табаком - изделия с табаком, предназначенные для вдыхания аэрозоля, образованного в результате нагревания табака электронным или иным способом без процесса горения табака;»;</w:t>
      </w:r>
    </w:p>
    <w:p w:rsidR="00000000" w:rsidRDefault="00BC031F">
      <w:pPr>
        <w:ind w:firstLine="426"/>
        <w:jc w:val="both"/>
      </w:pPr>
      <w:r>
        <w:t>«27-1) получа</w:t>
      </w:r>
      <w:r>
        <w:t>тель от имени государства - юридическое лицо, определенное Правительством Республики Казахстан, действующее от имени государства в качестве получателя полезных ископаемых, передаваемых в натуральной форме недропользователем в счет исполнения налогового обя</w:t>
      </w:r>
      <w:r>
        <w:t xml:space="preserve">зательства, предусмотренного налоговым законодательством Республики Казахстан и (или) соглашениями (контрактами) о разделе продукции, контрактом на недропользование, утвержденным Президентом Республики Казахстан, предусмотренными </w:t>
      </w:r>
      <w:r>
        <w:rPr>
          <w:rStyle w:val="s0"/>
        </w:rPr>
        <w:t>статьей 308-1</w:t>
      </w:r>
      <w:r>
        <w:t xml:space="preserve"> настоящего К</w:t>
      </w:r>
      <w:r>
        <w:t>одекса;»;</w:t>
      </w:r>
    </w:p>
    <w:p w:rsidR="00000000" w:rsidRDefault="00BC031F">
      <w:pPr>
        <w:ind w:firstLine="426"/>
        <w:jc w:val="both"/>
      </w:pPr>
      <w:r>
        <w:t>подпункты 30) и 41-1) изложить в следующей редакции:</w:t>
      </w:r>
    </w:p>
    <w:p w:rsidR="00000000" w:rsidRDefault="00BC031F">
      <w:pPr>
        <w:ind w:firstLine="426"/>
        <w:jc w:val="both"/>
      </w:pPr>
      <w:r>
        <w:t>«30) роялти - платеж за:</w:t>
      </w:r>
    </w:p>
    <w:p w:rsidR="00000000" w:rsidRDefault="00BC031F">
      <w:pPr>
        <w:ind w:firstLine="426"/>
        <w:jc w:val="both"/>
      </w:pPr>
      <w:r>
        <w:t>право пользования недрами в процессе добычи полезных ископаемых и переработки техногенных образований;</w:t>
      </w:r>
    </w:p>
    <w:p w:rsidR="00000000" w:rsidRDefault="00BC031F">
      <w:pPr>
        <w:ind w:firstLine="426"/>
        <w:jc w:val="both"/>
      </w:pPr>
      <w:r>
        <w:t>использование или право на использование авторских прав, программ</w:t>
      </w:r>
      <w:r>
        <w:t>ного обеспечения, патентов, чертежей или моделей, товарных знаков или других подобных видов прав; использование или право использования промышленного оборудования, в том числе морских судов, арендуемых по договорам бербоут-чартера или димайз-чартера, и воз</w:t>
      </w:r>
      <w:r>
        <w:t>душных судов, арендуемых по договорам димайз-чартера, а также торгового или научно-исследовательского оборудования; использование «ноу-хау»; использование или право использования кинофильмов, видеофильмов, звукозаписи или иных средств записи;»;</w:t>
      </w:r>
    </w:p>
    <w:p w:rsidR="00000000" w:rsidRDefault="00BC031F">
      <w:pPr>
        <w:ind w:firstLine="426"/>
        <w:jc w:val="both"/>
      </w:pPr>
      <w:r>
        <w:t>«41-1) упол</w:t>
      </w:r>
      <w:r>
        <w:t>номоченное юридическое лицо - юридическое лицо, определенное уполномоченным органом, в сфере реализации ограниченного в распоряжении и (или) заложенного в соответствии с настоящим Кодексом имущества налогоплательщика (налогового агента) и (или) третьего ли</w:t>
      </w:r>
      <w:r>
        <w:t>ца;»;</w:t>
      </w:r>
    </w:p>
    <w:p w:rsidR="00000000" w:rsidRDefault="00BC031F">
      <w:pPr>
        <w:ind w:firstLine="426"/>
        <w:jc w:val="both"/>
      </w:pPr>
      <w:r>
        <w:t>дополнить подпунктом 45-2) следующего содержания:</w:t>
      </w:r>
    </w:p>
    <w:p w:rsidR="00000000" w:rsidRDefault="00BC031F">
      <w:pPr>
        <w:ind w:firstLine="426"/>
        <w:jc w:val="both"/>
      </w:pPr>
      <w:r>
        <w:t>«45-2) электронные сигареты - изделия без табака, которые с помощью электронных технологий нагревают никотиносодержащую жидкость в картриджах, резервуарах и других контейнерах для использования в электронных сигаретах и образуют аэрозоль, предназначенный д</w:t>
      </w:r>
      <w:r>
        <w:t>ля вдыхания.»;</w:t>
      </w:r>
    </w:p>
    <w:p w:rsidR="00000000" w:rsidRDefault="00BC031F">
      <w:pPr>
        <w:jc w:val="both"/>
      </w:pPr>
      <w:bookmarkStart w:id="4" w:name="SUB13"/>
      <w:bookmarkEnd w:id="4"/>
      <w:r>
        <w:rPr>
          <w:rStyle w:val="s3"/>
        </w:rPr>
        <w:t xml:space="preserve">Подпункт 3) пункта 2 </w:t>
      </w:r>
      <w:hyperlink w:anchor="sub60106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3) в пункте 1 </w:t>
      </w:r>
      <w:hyperlink r:id="rId12" w:anchor="sub_id=130000" w:history="1">
        <w:r>
          <w:rPr>
            <w:rStyle w:val="a3"/>
          </w:rPr>
          <w:t>статьи 13</w:t>
        </w:r>
      </w:hyperlink>
      <w:r>
        <w:rPr>
          <w:rStyle w:val="s19"/>
        </w:rPr>
        <w:t>:</w:t>
      </w:r>
    </w:p>
    <w:p w:rsidR="00000000" w:rsidRDefault="00BC031F">
      <w:pPr>
        <w:ind w:firstLine="426"/>
        <w:jc w:val="both"/>
      </w:pPr>
      <w:r>
        <w:rPr>
          <w:rStyle w:val="s19"/>
        </w:rPr>
        <w:t>дополнить подпунктом 9-1) следующего содержания:</w:t>
      </w:r>
    </w:p>
    <w:p w:rsidR="00000000" w:rsidRDefault="00BC031F">
      <w:pPr>
        <w:ind w:firstLine="426"/>
        <w:jc w:val="both"/>
      </w:pPr>
      <w:r>
        <w:rPr>
          <w:rStyle w:val="s19"/>
        </w:rPr>
        <w:t>«9-1) представлять в порядке, установленном налоговым законодательством Республики Казахстан, письменное возражение к предварительному акту налоговой проверки;»;</w:t>
      </w:r>
    </w:p>
    <w:p w:rsidR="00000000" w:rsidRDefault="00BC031F">
      <w:pPr>
        <w:ind w:firstLine="426"/>
        <w:jc w:val="both"/>
      </w:pPr>
      <w:r>
        <w:rPr>
          <w:rStyle w:val="s19"/>
        </w:rPr>
        <w:t>подпункт 10) изложить в следующей редакции:</w:t>
      </w:r>
    </w:p>
    <w:p w:rsidR="00000000" w:rsidRDefault="00BC031F">
      <w:pPr>
        <w:ind w:firstLine="426"/>
        <w:jc w:val="both"/>
      </w:pPr>
      <w:r>
        <w:rPr>
          <w:rStyle w:val="s19"/>
        </w:rPr>
        <w:t>«</w:t>
      </w:r>
      <w:r>
        <w:rPr>
          <w:rStyle w:val="s19"/>
        </w:rPr>
        <w:t>10) обжаловать в установленном настоящим Кодексом и другими законами Республики Казахстан порядке уведомление о результатах проверки, а также действия (бездействие) должностных лиц налоговых органов;»;</w:t>
      </w:r>
    </w:p>
    <w:p w:rsidR="00000000" w:rsidRDefault="00BC031F">
      <w:pPr>
        <w:ind w:firstLine="426"/>
        <w:jc w:val="both"/>
      </w:pPr>
      <w:r>
        <w:t xml:space="preserve">4) подпункт 7) пункта 1 </w:t>
      </w:r>
      <w:hyperlink r:id="rId13" w:anchor="sub_id=140000" w:history="1">
        <w:r>
          <w:rPr>
            <w:rStyle w:val="a3"/>
          </w:rPr>
          <w:t>статьи 14</w:t>
        </w:r>
      </w:hyperlink>
      <w:r>
        <w:t xml:space="preserve"> исключить;</w:t>
      </w:r>
    </w:p>
    <w:p w:rsidR="00000000" w:rsidRDefault="00BC031F">
      <w:pPr>
        <w:ind w:firstLine="426"/>
        <w:jc w:val="both"/>
      </w:pPr>
      <w:r>
        <w:t xml:space="preserve">5) в пункте 1 </w:t>
      </w:r>
      <w:hyperlink r:id="rId14" w:anchor="sub_id=190000" w:history="1">
        <w:r>
          <w:rPr>
            <w:rStyle w:val="a3"/>
          </w:rPr>
          <w:t>статьи 19</w:t>
        </w:r>
      </w:hyperlink>
      <w:r>
        <w:t>:</w:t>
      </w:r>
    </w:p>
    <w:p w:rsidR="00000000" w:rsidRDefault="00BC031F">
      <w:pPr>
        <w:ind w:firstLine="426"/>
        <w:jc w:val="both"/>
      </w:pPr>
      <w:r>
        <w:t>дополнить подпунктом 3-2) следующего содержания:</w:t>
      </w:r>
    </w:p>
    <w:p w:rsidR="00000000" w:rsidRDefault="00BC031F">
      <w:pPr>
        <w:ind w:firstLine="426"/>
        <w:jc w:val="both"/>
      </w:pPr>
      <w:r>
        <w:t>«3-2) на основании межд</w:t>
      </w:r>
      <w:r>
        <w:t>ународного договора Республики Казахстан обмениваться информацией с уполномоченными органами иностранных государств, в том числе составляющей коммерческую, банковскую и иную охраняемую законом тайну;»;</w:t>
      </w:r>
    </w:p>
    <w:p w:rsidR="00000000" w:rsidRDefault="00BC031F">
      <w:pPr>
        <w:ind w:firstLine="426"/>
        <w:jc w:val="both"/>
      </w:pPr>
      <w:r>
        <w:t>подпункт 8) изложить в следующей редакции:</w:t>
      </w:r>
    </w:p>
    <w:p w:rsidR="00000000" w:rsidRDefault="00BC031F">
      <w:pPr>
        <w:ind w:firstLine="426"/>
        <w:jc w:val="both"/>
      </w:pPr>
      <w:r>
        <w:t>«8) получат</w:t>
      </w:r>
      <w:r>
        <w:t xml:space="preserve">ь от банков и организаций, осуществляющих отдельные виды банковских операций, кастодианов, единого регистратора, брокеров и (или) дилеров, обладающих правом ведения счетов клиентов в качестве номинальных держателей ценных бумаг, управляющих инвестиционным </w:t>
      </w:r>
      <w:r>
        <w:t xml:space="preserve">портфелем, а также страховых организаций, сведения, представление которых предусмотрено подпунктами 1), 1-1), 1-2), 4) </w:t>
      </w:r>
      <w:r>
        <w:rPr>
          <w:rStyle w:val="s0"/>
        </w:rPr>
        <w:t>статьи 581</w:t>
      </w:r>
      <w:r>
        <w:t xml:space="preserve"> и </w:t>
      </w:r>
      <w:r>
        <w:rPr>
          <w:rStyle w:val="s0"/>
        </w:rPr>
        <w:t>статьей 583-1</w:t>
      </w:r>
      <w:r>
        <w:t xml:space="preserve"> настоящего Кодекса;»;</w:t>
      </w:r>
    </w:p>
    <w:p w:rsidR="00000000" w:rsidRDefault="00BC031F">
      <w:pPr>
        <w:jc w:val="both"/>
      </w:pPr>
      <w:bookmarkStart w:id="5" w:name="SUB20"/>
      <w:bookmarkEnd w:id="5"/>
      <w:r>
        <w:rPr>
          <w:rStyle w:val="s3"/>
        </w:rPr>
        <w:t xml:space="preserve">Подпункт 6) пункта 2 </w:t>
      </w:r>
      <w:hyperlink w:anchor="sub60106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2017 го</w:t>
      </w:r>
      <w:r>
        <w:rPr>
          <w:rStyle w:val="s3"/>
        </w:rPr>
        <w:t>да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6) в пункте 1 </w:t>
      </w:r>
      <w:hyperlink r:id="rId15" w:anchor="sub_id=200000" w:history="1">
        <w:r>
          <w:rPr>
            <w:rStyle w:val="a3"/>
          </w:rPr>
          <w:t>статьи 20</w:t>
        </w:r>
      </w:hyperlink>
      <w:r>
        <w:rPr>
          <w:rStyle w:val="s19"/>
        </w:rPr>
        <w:t>:</w:t>
      </w:r>
    </w:p>
    <w:p w:rsidR="00000000" w:rsidRDefault="00BC031F">
      <w:pPr>
        <w:ind w:firstLine="426"/>
        <w:jc w:val="both"/>
      </w:pPr>
      <w:r>
        <w:rPr>
          <w:rStyle w:val="s19"/>
        </w:rPr>
        <w:t>подпункт 26) изложить в следующей редакции:</w:t>
      </w:r>
    </w:p>
    <w:p w:rsidR="00000000" w:rsidRDefault="00BC031F">
      <w:pPr>
        <w:ind w:firstLine="426"/>
        <w:jc w:val="both"/>
      </w:pPr>
      <w:r>
        <w:rPr>
          <w:rStyle w:val="s19"/>
        </w:rPr>
        <w:t>«26) рассматривать жалобу налогоплательщика (налогового агента, оператора) на действия (бездействие)</w:t>
      </w:r>
      <w:r>
        <w:rPr>
          <w:rStyle w:val="s19"/>
        </w:rPr>
        <w:t xml:space="preserve"> должностных лиц налоговых органов;»;</w:t>
      </w:r>
    </w:p>
    <w:p w:rsidR="00000000" w:rsidRDefault="00BC031F">
      <w:pPr>
        <w:ind w:firstLine="426"/>
        <w:jc w:val="both"/>
      </w:pPr>
      <w:r>
        <w:rPr>
          <w:rStyle w:val="s19"/>
        </w:rPr>
        <w:t>дополнить подпунктом 26-2) следующего содержания:</w:t>
      </w:r>
    </w:p>
    <w:p w:rsidR="00000000" w:rsidRDefault="00BC031F">
      <w:pPr>
        <w:ind w:firstLine="426"/>
        <w:jc w:val="both"/>
      </w:pPr>
      <w:r>
        <w:rPr>
          <w:rStyle w:val="s19"/>
        </w:rPr>
        <w:t>«26-2) рассматривать письменное возражение налогоплательщика (налогового агента, оператора) к предварительному акту налоговой проверки;»;</w:t>
      </w:r>
    </w:p>
    <w:p w:rsidR="00000000" w:rsidRDefault="00BC031F">
      <w:pPr>
        <w:ind w:firstLine="426"/>
        <w:jc w:val="both"/>
      </w:pPr>
      <w:r>
        <w:t>7) подпункт 1) части первой пу</w:t>
      </w:r>
      <w:r>
        <w:t xml:space="preserve">нкта 3 </w:t>
      </w:r>
      <w:hyperlink r:id="rId16" w:anchor="sub_id=350000" w:history="1">
        <w:r>
          <w:rPr>
            <w:rStyle w:val="a3"/>
          </w:rPr>
          <w:t>статьи 35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«1) по налогам и другим обязательным платежам в бюджет, кроме налога на добавленную стоимость и налога на имущество по жилищ</w:t>
      </w:r>
      <w:r>
        <w:t xml:space="preserve">у и другим объектам физических лиц, по которым налог на имущество в соответствии со </w:t>
      </w:r>
      <w:r>
        <w:rPr>
          <w:rStyle w:val="s0"/>
        </w:rPr>
        <w:t>статьей 409</w:t>
      </w:r>
      <w:r>
        <w:t xml:space="preserve"> настоящего Кодекса исчисляется налоговыми органами, - может быть возложено таким учредителем или выгодоприобретателем на основании акта об учреждении доверитель</w:t>
      </w:r>
      <w:r>
        <w:t xml:space="preserve">ного управления имуществом на доверительного управляющего, за исключением случаев, предусмотренных пунктом 4 настоящей </w:t>
      </w:r>
      <w:r>
        <w:rPr>
          <w:rStyle w:val="s0"/>
        </w:rPr>
        <w:t>статьи;»;</w:t>
      </w:r>
    </w:p>
    <w:p w:rsidR="00000000" w:rsidRDefault="00BC031F">
      <w:pPr>
        <w:ind w:firstLine="426"/>
        <w:jc w:val="both"/>
      </w:pPr>
      <w:r>
        <w:rPr>
          <w:rStyle w:val="s0"/>
        </w:rPr>
        <w:t>8</w:t>
      </w:r>
      <w:r>
        <w:t xml:space="preserve">) подпункт 1) части первой пункта 1 </w:t>
      </w:r>
      <w:hyperlink r:id="rId17" w:anchor="sub_id=37020000" w:history="1">
        <w:r>
          <w:rPr>
            <w:rStyle w:val="a3"/>
          </w:rPr>
          <w:t>стат</w:t>
        </w:r>
        <w:r>
          <w:rPr>
            <w:rStyle w:val="a3"/>
          </w:rPr>
          <w:t>ьи 37-2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 xml:space="preserve">«1) общая сумма совокупных годовых доходов с учетом корректировок ликвидируемого юридического лица и индивидуального предпринимателя, прекращающего деятельность, за период срока исковой давности, установленного </w:t>
      </w:r>
      <w:r>
        <w:rPr>
          <w:rStyle w:val="s0"/>
        </w:rPr>
        <w:t>статье</w:t>
      </w:r>
      <w:r>
        <w:rPr>
          <w:rStyle w:val="s0"/>
        </w:rPr>
        <w:t>й 46</w:t>
      </w:r>
      <w:r>
        <w:t xml:space="preserve"> настоящего Кодекса, составляет не более 120 000-кратного месячного расчетного показателя, установленного законом о республиканском бюджете и действующего на 1 января соответствующего финансового года;»;</w:t>
      </w:r>
    </w:p>
    <w:p w:rsidR="00000000" w:rsidRDefault="00BC031F">
      <w:pPr>
        <w:jc w:val="both"/>
      </w:pPr>
      <w:bookmarkStart w:id="6" w:name="SUB46"/>
      <w:bookmarkEnd w:id="6"/>
      <w:r>
        <w:rPr>
          <w:rStyle w:val="s3"/>
        </w:rPr>
        <w:t xml:space="preserve">Подпункт 9) пункта 2 </w:t>
      </w:r>
      <w:hyperlink w:anchor="sub60106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9) в </w:t>
      </w:r>
      <w:hyperlink r:id="rId18" w:anchor="sub_id=460000" w:history="1">
        <w:r>
          <w:rPr>
            <w:rStyle w:val="a3"/>
          </w:rPr>
          <w:t>статье 46</w:t>
        </w:r>
      </w:hyperlink>
      <w:r>
        <w:rPr>
          <w:rStyle w:val="s19"/>
        </w:rPr>
        <w:t>:</w:t>
      </w:r>
    </w:p>
    <w:p w:rsidR="00000000" w:rsidRDefault="00BC031F">
      <w:pPr>
        <w:ind w:firstLine="426"/>
        <w:jc w:val="both"/>
      </w:pPr>
      <w:r>
        <w:rPr>
          <w:rStyle w:val="s19"/>
        </w:rPr>
        <w:t>пункт 7 изложить в следующей редакции:</w:t>
      </w:r>
    </w:p>
    <w:p w:rsidR="00000000" w:rsidRDefault="00BC031F">
      <w:pPr>
        <w:ind w:firstLine="426"/>
        <w:jc w:val="both"/>
      </w:pPr>
      <w:r>
        <w:rPr>
          <w:rStyle w:val="s19"/>
        </w:rPr>
        <w:t>«7. В случае истечения сроков исковой давности по налоговому обязательству и требованию в период обжалования налогоплательщиком (налоговым агентом) в установленном законодательством Республики Казахстан порядке уведомления о результатах проверки, а также д</w:t>
      </w:r>
      <w:r>
        <w:rPr>
          <w:rStyle w:val="s19"/>
        </w:rPr>
        <w:t>ействия (бездействие) должностных лиц налоговых органов срок исковой давности продлевается в обжалуемой части до исполнения решения, вынесенного по результатам рассмотрения заявления (жалобы).»;</w:t>
      </w:r>
    </w:p>
    <w:p w:rsidR="00000000" w:rsidRDefault="00BC031F">
      <w:pPr>
        <w:ind w:firstLine="426"/>
        <w:jc w:val="both"/>
      </w:pPr>
      <w:r>
        <w:rPr>
          <w:rStyle w:val="s19"/>
        </w:rPr>
        <w:t>дополнить пунктом 7-1 следующего содержания: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«7-1. В случае истечения сроков исковой давности по налоговому обязательству и требованию в период подачи возражения налогоплательщиком (налоговым агентом) на предварительный акт налоговой проверки, а также в период рассмотрения его налоговым органом срок </w:t>
      </w:r>
      <w:r>
        <w:rPr>
          <w:rStyle w:val="s19"/>
        </w:rPr>
        <w:t>исковой давности в части начисления или пересмотра исчисленной, начисленной суммы налогов и других обязательных платежей в бюджет приостанавливается на период подачи письменного возражения налогоплательщиком (налоговым агентом) на предварительный акт налог</w:t>
      </w:r>
      <w:r>
        <w:rPr>
          <w:rStyle w:val="s19"/>
        </w:rPr>
        <w:t>овой проверки, а также на период рассмотрения налоговым органом письменного возражения налогоплательщика (налогового агента) на предварительный акт налоговой проверки в порядке, установленном законодательством Республики Казахстан.»;</w:t>
      </w:r>
    </w:p>
    <w:p w:rsidR="00000000" w:rsidRDefault="00BC031F">
      <w:pPr>
        <w:ind w:firstLine="426"/>
        <w:jc w:val="both"/>
      </w:pPr>
      <w:r>
        <w:t xml:space="preserve">10) пункт 2 </w:t>
      </w:r>
      <w:hyperlink r:id="rId19" w:anchor="sub_id=530000" w:history="1">
        <w:r>
          <w:rPr>
            <w:rStyle w:val="a3"/>
          </w:rPr>
          <w:t>статьи 53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«2. Реализация имущества, заложенного налогоплательщиком и (или) третьим лицом, производится уполномоченным юридическим лицом путем проведени</w:t>
      </w:r>
      <w:r>
        <w:t>я торгов.</w:t>
      </w:r>
    </w:p>
    <w:p w:rsidR="00000000" w:rsidRDefault="00BC031F">
      <w:pPr>
        <w:ind w:firstLine="426"/>
        <w:jc w:val="both"/>
      </w:pPr>
      <w:r>
        <w:t>Порядок реализации имущества, заложенного налогоплательщиком и (или) третьим лицом, а также ограниченного в распоряжении имущества налогоплательщика (налогового агента), определяется Правительством Республики Казахстан.»;</w:t>
      </w:r>
    </w:p>
    <w:p w:rsidR="00000000" w:rsidRDefault="00BC031F">
      <w:pPr>
        <w:ind w:firstLine="426"/>
        <w:jc w:val="both"/>
      </w:pPr>
      <w:r>
        <w:t xml:space="preserve">11) пункт 4 </w:t>
      </w:r>
      <w:hyperlink r:id="rId20" w:anchor="sub_id=570000" w:history="1">
        <w:r>
          <w:rPr>
            <w:rStyle w:val="a3"/>
          </w:rPr>
          <w:t>статьи 57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«4. Учет курсовой разницы в целях налогообложения осуществляется в соответствии с международными стандартами финансовой отчетности и требования</w:t>
      </w:r>
      <w:r>
        <w:t>ми законодательства Республики Казахстан о бухгалтерском учете и финансовой отчетности.»;</w:t>
      </w:r>
    </w:p>
    <w:p w:rsidR="00000000" w:rsidRDefault="00BC031F">
      <w:pPr>
        <w:jc w:val="both"/>
      </w:pPr>
      <w:bookmarkStart w:id="7" w:name="SUB60"/>
      <w:bookmarkEnd w:id="7"/>
      <w:r>
        <w:rPr>
          <w:rStyle w:val="s3"/>
        </w:rPr>
        <w:t xml:space="preserve">Подпункт 12) пункта 2 </w:t>
      </w:r>
      <w:hyperlink w:anchor="sub60106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12) подпункт 2) пункта 6 </w:t>
      </w:r>
      <w:hyperlink r:id="rId21" w:anchor="sub_id=600000" w:history="1">
        <w:r>
          <w:rPr>
            <w:rStyle w:val="a3"/>
          </w:rPr>
          <w:t>статьи 60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rPr>
          <w:rStyle w:val="s19"/>
        </w:rPr>
        <w:t>«2) обжалуемого налогового периода - в период срока подачи и рассмотрения жалобы на уведомление о результатах проверки с учетом восстановленного срока подачи жалобы.»;</w:t>
      </w:r>
    </w:p>
    <w:p w:rsidR="00000000" w:rsidRDefault="00BC031F">
      <w:pPr>
        <w:ind w:firstLine="426"/>
        <w:jc w:val="both"/>
      </w:pPr>
      <w:r>
        <w:t xml:space="preserve">13) пункт 1 </w:t>
      </w:r>
      <w:hyperlink r:id="rId22" w:anchor="sub_id=60030000" w:history="1">
        <w:r>
          <w:rPr>
            <w:rStyle w:val="a3"/>
          </w:rPr>
          <w:t>статьи 60-3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«1. Индивидуальными предпринимателями операции, совершенные в иностранной валюте, пересчитываются в тенге с применением рыночно</w:t>
      </w:r>
      <w:r>
        <w:t>го курса обмена валюты, определенного в последний рабочий день, предшествующий дате совершения операции. Курсовая разница в целях налогообложения не учитывается.»;</w:t>
      </w:r>
    </w:p>
    <w:p w:rsidR="00000000" w:rsidRDefault="00BC031F">
      <w:pPr>
        <w:ind w:firstLine="426"/>
        <w:jc w:val="both"/>
      </w:pPr>
      <w:r>
        <w:t xml:space="preserve">14) в </w:t>
      </w:r>
      <w:hyperlink r:id="rId23" w:anchor="sub_id=670000" w:history="1">
        <w:r>
          <w:rPr>
            <w:rStyle w:val="a3"/>
          </w:rPr>
          <w:t>ст</w:t>
        </w:r>
        <w:r>
          <w:rPr>
            <w:rStyle w:val="a3"/>
          </w:rPr>
          <w:t>атье 67</w:t>
        </w:r>
      </w:hyperlink>
      <w:r>
        <w:t>:</w:t>
      </w:r>
    </w:p>
    <w:p w:rsidR="00000000" w:rsidRDefault="00BC031F">
      <w:pPr>
        <w:ind w:firstLine="426"/>
        <w:jc w:val="both"/>
      </w:pPr>
      <w:r>
        <w:t>в пункте 1:</w:t>
      </w:r>
    </w:p>
    <w:p w:rsidR="00000000" w:rsidRDefault="00BC031F">
      <w:pPr>
        <w:ind w:firstLine="426"/>
        <w:jc w:val="both"/>
      </w:pPr>
      <w:r>
        <w:t>подпункт 1) изложить в следующей редакции:</w:t>
      </w:r>
    </w:p>
    <w:p w:rsidR="00000000" w:rsidRDefault="00BC031F">
      <w:pPr>
        <w:ind w:firstLine="426"/>
        <w:jc w:val="both"/>
      </w:pPr>
      <w:r>
        <w:t>«1) декларация по индивидуальному подоходному налогу и социальному налогу для следующих категорий налогоплательщиков, являющихся:</w:t>
      </w:r>
    </w:p>
    <w:p w:rsidR="00000000" w:rsidRDefault="00BC031F">
      <w:pPr>
        <w:ind w:firstLine="426"/>
        <w:jc w:val="both"/>
      </w:pPr>
      <w:r>
        <w:t>налоговыми агентами;</w:t>
      </w:r>
    </w:p>
    <w:p w:rsidR="00000000" w:rsidRDefault="00BC031F">
      <w:pPr>
        <w:ind w:firstLine="426"/>
        <w:jc w:val="both"/>
      </w:pPr>
      <w:r>
        <w:t>агентами по уплате обязательных пенсионны</w:t>
      </w:r>
      <w:r>
        <w:t>х взносов, а также других взносов в соответствии с законодательством Республики Казахстан о пенсионном обеспечении;</w:t>
      </w:r>
    </w:p>
    <w:p w:rsidR="00000000" w:rsidRDefault="00BC031F">
      <w:pPr>
        <w:ind w:firstLine="426"/>
        <w:jc w:val="both"/>
      </w:pPr>
      <w:r>
        <w:t>плательщиками социальных отчислений в соответствии с законодательством Республики Казахстан об обязательном социальном страховании;</w:t>
      </w:r>
    </w:p>
    <w:p w:rsidR="00000000" w:rsidRDefault="00BC031F">
      <w:pPr>
        <w:ind w:firstLine="426"/>
        <w:jc w:val="both"/>
      </w:pPr>
      <w:r>
        <w:t>плательщ</w:t>
      </w:r>
      <w:r>
        <w:t>иками отчислений и (или) взносов в соответствии с законодательством Республики Казахстан об обязательном социальном медицинском страховании;»;</w:t>
      </w:r>
    </w:p>
    <w:p w:rsidR="00000000" w:rsidRDefault="00BC031F">
      <w:pPr>
        <w:ind w:firstLine="426"/>
        <w:jc w:val="both"/>
      </w:pPr>
      <w:r>
        <w:t>подпункт 2) исключить;</w:t>
      </w:r>
    </w:p>
    <w:p w:rsidR="00000000" w:rsidRDefault="00BC031F">
      <w:pPr>
        <w:ind w:firstLine="426"/>
        <w:jc w:val="both"/>
      </w:pPr>
      <w:r>
        <w:t>пункт 2 изложить в следующей редакции:</w:t>
      </w:r>
    </w:p>
    <w:p w:rsidR="00000000" w:rsidRDefault="00BC031F">
      <w:pPr>
        <w:ind w:firstLine="426"/>
        <w:jc w:val="both"/>
      </w:pPr>
      <w:r>
        <w:t>«2. Декларация по индивидуальному подоходному налог</w:t>
      </w:r>
      <w:r>
        <w:t>у и социальному налогу предназначена для отражения информации об исчисленных суммах индивидуального подоходного налога, социального налога, обязательных пенсионных взносов, а также других отчислений и (или) взносов в соответствии с законами Республики Каза</w:t>
      </w:r>
      <w:r>
        <w:t>хстан «О пенсионном обеспечении в Республике Казахстан», «Об обязательном социальном страховании», «Об обязательном социальном медицинском страховании».</w:t>
      </w:r>
    </w:p>
    <w:p w:rsidR="00000000" w:rsidRDefault="00BC031F">
      <w:pPr>
        <w:ind w:firstLine="426"/>
        <w:jc w:val="both"/>
      </w:pPr>
      <w:r>
        <w:t>Приложения к декларации по индивидуальному подоходному налогу и социальному налогу предназначены для де</w:t>
      </w:r>
      <w:r>
        <w:t>тального отражения информации об исчислении налогового обязательства, используемой налоговыми органами для целей налогового контроля.</w:t>
      </w:r>
    </w:p>
    <w:p w:rsidR="00000000" w:rsidRDefault="00BC031F">
      <w:pPr>
        <w:ind w:firstLine="426"/>
        <w:jc w:val="both"/>
      </w:pPr>
      <w:r>
        <w:t>Формы приложений к декларации по индивидуальному подоходному налогу и социальному налогу могут содержать информацию об:</w:t>
      </w:r>
    </w:p>
    <w:p w:rsidR="00000000" w:rsidRDefault="00BC031F">
      <w:pPr>
        <w:ind w:firstLine="426"/>
        <w:jc w:val="both"/>
      </w:pPr>
      <w:r>
        <w:t>1)</w:t>
      </w:r>
      <w:r>
        <w:t xml:space="preserve"> объектах налогообложения (исчисления), с которых исчисляются, удерживаются и перечисляются индивидуальный подоходный налог, социальный налог, обязательные пенсионные взносы, в том числе в свою пользу, а также другие отчисления и (или) взносы в соответстви</w:t>
      </w:r>
      <w:r>
        <w:t>и с законами Республики Казахстан «О пенсионном обеспечении в Республике Казахстан», «Об обязательном социальном страховании», «Об обязательном социальном медицинском страховании»;</w:t>
      </w:r>
    </w:p>
    <w:p w:rsidR="00000000" w:rsidRDefault="00BC031F">
      <w:pPr>
        <w:ind w:firstLine="426"/>
        <w:jc w:val="both"/>
      </w:pPr>
      <w:r>
        <w:t>2) исчислении индивидуального подоходного налога с доходов иностранцев и ли</w:t>
      </w:r>
      <w:r>
        <w:t>ц без гражданства.</w:t>
      </w:r>
    </w:p>
    <w:p w:rsidR="00000000" w:rsidRDefault="00BC031F">
      <w:pPr>
        <w:ind w:firstLine="426"/>
        <w:jc w:val="both"/>
      </w:pPr>
      <w:r>
        <w:t>При этом в приложении об исчислении индивидуального подоходного налога с доходов иностранцев и лиц без гражданства могут указываться в разрезе получателей доходов следующие сведения:</w:t>
      </w:r>
    </w:p>
    <w:p w:rsidR="00000000" w:rsidRDefault="00BC031F">
      <w:pPr>
        <w:ind w:firstLine="426"/>
        <w:jc w:val="both"/>
      </w:pPr>
      <w:r>
        <w:t>общие идентификационные данные о налогоплательщике;</w:t>
      </w:r>
    </w:p>
    <w:p w:rsidR="00000000" w:rsidRDefault="00BC031F">
      <w:pPr>
        <w:ind w:firstLine="426"/>
        <w:jc w:val="both"/>
      </w:pPr>
      <w:r>
        <w:t>об объектах налогообложения, в том числе освобожденных от налогообложения в соответствии с международным договором;</w:t>
      </w:r>
    </w:p>
    <w:p w:rsidR="00000000" w:rsidRDefault="00BC031F">
      <w:pPr>
        <w:ind w:firstLine="426"/>
        <w:jc w:val="both"/>
      </w:pPr>
      <w:r>
        <w:t>о ставках налога;</w:t>
      </w:r>
    </w:p>
    <w:p w:rsidR="00000000" w:rsidRDefault="00BC031F">
      <w:pPr>
        <w:ind w:firstLine="426"/>
        <w:jc w:val="both"/>
      </w:pPr>
      <w:r>
        <w:t>о применении международных договоров;</w:t>
      </w:r>
    </w:p>
    <w:p w:rsidR="00000000" w:rsidRDefault="00BC031F">
      <w:pPr>
        <w:ind w:firstLine="426"/>
        <w:jc w:val="both"/>
      </w:pPr>
      <w:r>
        <w:t>о периоде осуществления деятельности в Республике Казахстан;</w:t>
      </w:r>
    </w:p>
    <w:p w:rsidR="00000000" w:rsidRDefault="00BC031F">
      <w:pPr>
        <w:ind w:firstLine="426"/>
        <w:jc w:val="both"/>
      </w:pPr>
      <w:r>
        <w:t>о налоговых вычетах;</w:t>
      </w:r>
    </w:p>
    <w:p w:rsidR="00000000" w:rsidRDefault="00BC031F">
      <w:pPr>
        <w:ind w:firstLine="426"/>
        <w:jc w:val="both"/>
      </w:pPr>
      <w:r>
        <w:t>3)</w:t>
      </w:r>
      <w:r>
        <w:t xml:space="preserve"> исчислении по структурным подразделениям юридического лица сумм индивидуального подоходного налога, социального налога, обязательных пенсионных взносов, а также других отчислений и (или) взносов в соответствии с законами Республики Казахстан «О пенсионном</w:t>
      </w:r>
      <w:r>
        <w:t xml:space="preserve"> обеспечении в Республике Казахстан», «Об обязательном социальном страховании», «Об обязательном социальном медицинском страховании»;</w:t>
      </w:r>
    </w:p>
    <w:p w:rsidR="00000000" w:rsidRDefault="00BC031F">
      <w:pPr>
        <w:ind w:firstLine="426"/>
        <w:jc w:val="both"/>
      </w:pPr>
      <w:r>
        <w:t>4) исчислении социального налога налогоплательщиками по деятельности, осуществляемой в рамках каждого контракта на недропо</w:t>
      </w:r>
      <w:r>
        <w:t>льзование.</w:t>
      </w:r>
    </w:p>
    <w:p w:rsidR="00000000" w:rsidRDefault="00BC031F">
      <w:pPr>
        <w:ind w:firstLine="426"/>
        <w:jc w:val="both"/>
      </w:pPr>
      <w:r>
        <w:t xml:space="preserve">Положения настоящего пункта распространяются также на декларацию по индивидуальному подоходному налогу и социальному налогу для налоговых агентов по отношению к гражданам Республики Казахстан, иностранцам и лицам без гражданства, представляемую </w:t>
      </w:r>
      <w:r>
        <w:t>за структурные подразделения юридического лица.»;</w:t>
      </w:r>
    </w:p>
    <w:p w:rsidR="00000000" w:rsidRDefault="00BC031F">
      <w:pPr>
        <w:ind w:firstLine="426"/>
        <w:jc w:val="both"/>
      </w:pPr>
      <w:r>
        <w:t>пункт 3 исключить;</w:t>
      </w:r>
    </w:p>
    <w:p w:rsidR="00000000" w:rsidRDefault="00BC031F">
      <w:pPr>
        <w:ind w:firstLine="426"/>
        <w:jc w:val="both"/>
      </w:pPr>
      <w:r>
        <w:t xml:space="preserve">15) часть третью пункта 7 </w:t>
      </w:r>
      <w:hyperlink r:id="rId24" w:anchor="sub_id=680000" w:history="1">
        <w:r>
          <w:rPr>
            <w:rStyle w:val="a3"/>
          </w:rPr>
          <w:t>статьи 68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«Обязательство по представлению нало</w:t>
      </w:r>
      <w:r>
        <w:t>говой отчетности по акцизу распространяется на налогоплательщиков, состоящих на регистрационном учете в налоговых органах в соответствии с подпунктами 1), 2), 3) и 5) (за исключением оптовой реализации табачных изделий, изделий с нагреваемым табаком, никот</w:t>
      </w:r>
      <w:r>
        <w:t xml:space="preserve">иносодержащей жидкости для использования в электронных сигаретах), 9) пункта 1 </w:t>
      </w:r>
      <w:r>
        <w:rPr>
          <w:rStyle w:val="s0"/>
        </w:rPr>
        <w:t>статьи 574</w:t>
      </w:r>
      <w:r>
        <w:t xml:space="preserve"> настоящего Кодекса.»;</w:t>
      </w:r>
    </w:p>
    <w:p w:rsidR="00000000" w:rsidRDefault="00BC031F">
      <w:pPr>
        <w:jc w:val="both"/>
      </w:pPr>
      <w:bookmarkStart w:id="8" w:name="SUB69"/>
      <w:bookmarkEnd w:id="8"/>
      <w:r>
        <w:rPr>
          <w:rStyle w:val="s3"/>
        </w:rPr>
        <w:t xml:space="preserve">Подпункт 16) пункта 2 </w:t>
      </w:r>
      <w:hyperlink w:anchor="sub60106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16) подпункт 2) пункта 5 </w:t>
      </w:r>
      <w:hyperlink r:id="rId25" w:anchor="sub_id=690000" w:history="1">
        <w:r>
          <w:rPr>
            <w:rStyle w:val="a3"/>
          </w:rPr>
          <w:t>статьи 69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«2) обжалуемого налогового периода - в период срока подачи и рассмотрения жалобы на уведомление о результатах проверки с учетом восстановленного срока подачи </w:t>
      </w:r>
      <w:r>
        <w:rPr>
          <w:rStyle w:val="s19"/>
        </w:rPr>
        <w:t>жалобы.»;</w:t>
      </w:r>
    </w:p>
    <w:p w:rsidR="00000000" w:rsidRDefault="00BC031F">
      <w:pPr>
        <w:jc w:val="both"/>
      </w:pPr>
      <w:r>
        <w:rPr>
          <w:rStyle w:val="s3"/>
        </w:rPr>
        <w:t xml:space="preserve">Подпункт 17) пункта 2 </w:t>
      </w:r>
      <w:hyperlink w:anchor="sub60106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17) подпункт 2) пункта 5 </w:t>
      </w:r>
      <w:hyperlink r:id="rId26" w:anchor="sub_id=700000" w:history="1">
        <w:r>
          <w:rPr>
            <w:rStyle w:val="a3"/>
          </w:rPr>
          <w:t>статьи 70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rPr>
          <w:rStyle w:val="s19"/>
        </w:rPr>
        <w:t>«2) обжалуемого налогового периода - в период срока подачи и рассмотрения жалобы на уведомление о результатах проверки с учетом восстановленного срока подачи жалобы по видам налогов и других обязательных платежей в бюджет, а также другим отчислениям и (или</w:t>
      </w:r>
      <w:r>
        <w:rPr>
          <w:rStyle w:val="s19"/>
        </w:rPr>
        <w:t>) взносам в соответствии с законами Республики Казахстан «О пенсионном обеспечении в Республике Казахстан», «Об обязательном социальном страховании», «Об обязательном социальном медицинском страховании», указанным в жалобе налогоплательщика (налогового аге</w:t>
      </w:r>
      <w:r>
        <w:rPr>
          <w:rStyle w:val="s19"/>
        </w:rPr>
        <w:t>нта);»;</w:t>
      </w:r>
    </w:p>
    <w:p w:rsidR="00000000" w:rsidRDefault="00BC031F">
      <w:pPr>
        <w:ind w:firstLine="426"/>
        <w:jc w:val="both"/>
      </w:pPr>
      <w:bookmarkStart w:id="9" w:name="SUB84"/>
      <w:bookmarkEnd w:id="9"/>
      <w:r>
        <w:t xml:space="preserve">18) пункт 2 </w:t>
      </w:r>
      <w:hyperlink r:id="rId27" w:anchor="sub_id=840000" w:history="1">
        <w:r>
          <w:rPr>
            <w:rStyle w:val="a3"/>
          </w:rPr>
          <w:t>статьи 84</w:t>
        </w:r>
      </w:hyperlink>
      <w:r>
        <w:t xml:space="preserve"> дополнить подпунктами 4-1), 11) и 12) следующего содержания:</w:t>
      </w:r>
    </w:p>
    <w:p w:rsidR="00000000" w:rsidRDefault="00BC031F">
      <w:pPr>
        <w:jc w:val="both"/>
      </w:pPr>
      <w:r>
        <w:rPr>
          <w:rStyle w:val="s3"/>
        </w:rPr>
        <w:t xml:space="preserve">Абзац второй подпункта 18) пункта 2 </w:t>
      </w:r>
      <w:hyperlink w:anchor="sub60102" w:history="1">
        <w:r>
          <w:rPr>
            <w:rStyle w:val="a3"/>
            <w:i/>
            <w:iCs/>
          </w:rPr>
          <w:t>введен в дейст</w:t>
        </w:r>
        <w:r>
          <w:rPr>
            <w:rStyle w:val="a3"/>
            <w:i/>
            <w:iCs/>
          </w:rPr>
          <w:t>вие</w:t>
        </w:r>
      </w:hyperlink>
      <w:r>
        <w:rPr>
          <w:rStyle w:val="s3"/>
        </w:rPr>
        <w:t xml:space="preserve"> с 1 января 2015 года</w:t>
      </w:r>
    </w:p>
    <w:p w:rsidR="00000000" w:rsidRDefault="00BC031F">
      <w:pPr>
        <w:ind w:firstLine="426"/>
        <w:jc w:val="both"/>
      </w:pPr>
      <w:r>
        <w:t>«4-1) сумма пеней и штрафов, списанных в соответствии с налоговым законодательством Республики Казахстан;»;</w:t>
      </w:r>
    </w:p>
    <w:p w:rsidR="00000000" w:rsidRDefault="00BC031F">
      <w:pPr>
        <w:jc w:val="both"/>
      </w:pPr>
      <w:r>
        <w:rPr>
          <w:rStyle w:val="s3"/>
        </w:rPr>
        <w:t xml:space="preserve">Абзац третий подпункта 18) пункта 2 </w:t>
      </w:r>
      <w:hyperlink w:anchor="sub60103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BC031F">
      <w:pPr>
        <w:ind w:firstLine="426"/>
        <w:jc w:val="both"/>
      </w:pPr>
      <w:r>
        <w:t>«11) для получате</w:t>
      </w:r>
      <w:r>
        <w:t>ля от имени государства - стоимость и (или) денежное выражение полученных от недропользователя полезных ископаемых в счет исполнения налогового обязательства в натуральной форме;</w:t>
      </w:r>
    </w:p>
    <w:p w:rsidR="00000000" w:rsidRDefault="00BC031F">
      <w:pPr>
        <w:ind w:firstLine="426"/>
        <w:jc w:val="both"/>
      </w:pPr>
      <w:r>
        <w:t>12) доход от списания до коммерческого обнаружения в период разведки стратеги</w:t>
      </w:r>
      <w:r>
        <w:t>ческим партнером обязательства национальной компании по недропользованию или юридического лица, акции (доли участия в уставном капитале) которого прямо или косвенно принадлежат такой национальной компании по недропользованию, по вознаграждению по инвестици</w:t>
      </w:r>
      <w:r>
        <w:t xml:space="preserve">онному финансированию в соответствии с Законом Республики Казахстан «О недрах и недропользовании» - в размере вознаграждения, которое начислено, но не выплачено и подлежало учету для целей образования отдельной группы амортизируемых активов в соответствии </w:t>
      </w:r>
      <w:r>
        <w:t xml:space="preserve">со </w:t>
      </w:r>
      <w:r>
        <w:rPr>
          <w:rStyle w:val="s0"/>
        </w:rPr>
        <w:t>статьей 111</w:t>
      </w:r>
      <w:r>
        <w:t xml:space="preserve"> настоящего Кодекса.»;</w:t>
      </w:r>
    </w:p>
    <w:p w:rsidR="00000000" w:rsidRDefault="00BC031F">
      <w:pPr>
        <w:jc w:val="both"/>
      </w:pPr>
      <w:bookmarkStart w:id="10" w:name="SUB89"/>
      <w:bookmarkEnd w:id="10"/>
      <w:r>
        <w:rPr>
          <w:rStyle w:val="s3"/>
        </w:rPr>
        <w:t xml:space="preserve">Подпункт 19) пункта 2 </w:t>
      </w:r>
      <w:hyperlink w:anchor="sub60108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2020 года 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19) в </w:t>
      </w:r>
      <w:hyperlink r:id="rId28" w:anchor="sub_id=890000" w:history="1">
        <w:r>
          <w:rPr>
            <w:rStyle w:val="a3"/>
          </w:rPr>
          <w:t>статье 89</w:t>
        </w:r>
      </w:hyperlink>
      <w:r>
        <w:rPr>
          <w:rStyle w:val="s19"/>
        </w:rPr>
        <w:t>:</w:t>
      </w:r>
    </w:p>
    <w:p w:rsidR="00000000" w:rsidRDefault="00BC031F">
      <w:pPr>
        <w:ind w:firstLine="426"/>
        <w:jc w:val="both"/>
      </w:pPr>
      <w:r>
        <w:rPr>
          <w:rStyle w:val="s19"/>
        </w:rPr>
        <w:t>часть первую пункта 1 и</w:t>
      </w:r>
      <w:r>
        <w:rPr>
          <w:rStyle w:val="s19"/>
        </w:rPr>
        <w:t>зложить в следующей редакции:</w:t>
      </w:r>
    </w:p>
    <w:p w:rsidR="00000000" w:rsidRDefault="00BC031F">
      <w:pPr>
        <w:ind w:firstLine="426"/>
        <w:jc w:val="both"/>
      </w:pPr>
      <w:r>
        <w:rPr>
          <w:rStyle w:val="s19"/>
        </w:rPr>
        <w:t>«1. Обязательства, возникшие по приобретенным товарам (работам, услугам), а также начисленным доходам работников, определяемым в соответствии с пунктом 1 статьи 163 настоящего Кодекса, и не удовлетворенные в течение трехлетнег</w:t>
      </w:r>
      <w:r>
        <w:rPr>
          <w:rStyle w:val="s19"/>
        </w:rPr>
        <w:t>о периода, определяемого в порядке, установленном пунктом 2 настоящей статьи, признаются сомнительными.</w:t>
      </w:r>
    </w:p>
    <w:p w:rsidR="00000000" w:rsidRDefault="00BC031F">
      <w:pPr>
        <w:ind w:firstLine="426"/>
        <w:jc w:val="both"/>
      </w:pPr>
      <w:r>
        <w:rPr>
          <w:rStyle w:val="s19"/>
        </w:rPr>
        <w:t>В доход по сомнительным обязательствам по полученным кредитам (займам, микрокредитам) не включается сумма полученного кредита (займа, микрокредита).»;</w:t>
      </w:r>
    </w:p>
    <w:p w:rsidR="00000000" w:rsidRDefault="00BC031F">
      <w:pPr>
        <w:ind w:firstLine="426"/>
        <w:jc w:val="both"/>
      </w:pPr>
      <w:r>
        <w:rPr>
          <w:rStyle w:val="s19"/>
        </w:rPr>
        <w:t>подпункт 3) пункта 2 изложить в следующей редакции:</w:t>
      </w:r>
    </w:p>
    <w:p w:rsidR="00000000" w:rsidRDefault="00BC031F">
      <w:pPr>
        <w:ind w:firstLine="426"/>
        <w:jc w:val="both"/>
      </w:pPr>
      <w:r>
        <w:rPr>
          <w:rStyle w:val="s19"/>
        </w:rPr>
        <w:t>«3) по сомнительным обязательствам, возникшим по начисленным доходам работников, - со дня начисления доходов работников в соответствии с пунктом 1 статьи 163 настоящего Кодекса;»;</w:t>
      </w:r>
    </w:p>
    <w:p w:rsidR="00000000" w:rsidRDefault="00BC031F">
      <w:pPr>
        <w:ind w:firstLine="426"/>
        <w:jc w:val="both"/>
      </w:pPr>
      <w:bookmarkStart w:id="11" w:name="SUB90"/>
      <w:bookmarkEnd w:id="11"/>
      <w:r>
        <w:t xml:space="preserve">20) в пункте 2 </w:t>
      </w:r>
      <w:hyperlink r:id="rId29" w:anchor="sub_id=900000" w:history="1">
        <w:r>
          <w:rPr>
            <w:rStyle w:val="a3"/>
          </w:rPr>
          <w:t>статьи 90</w:t>
        </w:r>
      </w:hyperlink>
      <w:r>
        <w:t>:</w:t>
      </w:r>
    </w:p>
    <w:p w:rsidR="00000000" w:rsidRDefault="00BC031F">
      <w:pPr>
        <w:jc w:val="both"/>
      </w:pPr>
      <w:r>
        <w:rPr>
          <w:rStyle w:val="s3"/>
        </w:rPr>
        <w:t xml:space="preserve">Абзацы второй - шестой подпункта 20) пункта 2 </w:t>
      </w:r>
      <w:hyperlink w:anchor="sub60200" w:history="1">
        <w:r>
          <w:rPr>
            <w:rStyle w:val="a3"/>
            <w:i/>
            <w:iCs/>
          </w:rPr>
          <w:t>действуют</w:t>
        </w:r>
      </w:hyperlink>
      <w:r>
        <w:rPr>
          <w:rStyle w:val="s3"/>
        </w:rPr>
        <w:t xml:space="preserve"> с 1 января 2017 года до 1 января 2027 года </w:t>
      </w:r>
    </w:p>
    <w:p w:rsidR="00000000" w:rsidRDefault="00BC031F">
      <w:pPr>
        <w:ind w:firstLine="426"/>
        <w:jc w:val="both"/>
      </w:pPr>
      <w:r>
        <w:t>подпункт 6) изложить в следующей редакц</w:t>
      </w:r>
      <w:r>
        <w:t>ии:</w:t>
      </w:r>
    </w:p>
    <w:p w:rsidR="00000000" w:rsidRDefault="00BC031F">
      <w:pPr>
        <w:ind w:firstLine="426"/>
        <w:jc w:val="both"/>
      </w:pPr>
      <w:r>
        <w:t xml:space="preserve">«6) уступки банком прав требования по кредиту (займу) в части отрицательной разницы между стоимостью права требования по кредиту (займу), по которой банком произведена уступка, и стоимостью требования по кредиту (займу), подлежащей получению банком от </w:t>
      </w:r>
      <w:r>
        <w:t>должника, на дату уступки права требования по кредиту (займу) согласно первичным документам банка следующим организациям:</w:t>
      </w:r>
    </w:p>
    <w:p w:rsidR="00000000" w:rsidRDefault="00BC031F">
      <w:pPr>
        <w:ind w:firstLine="426"/>
        <w:jc w:val="both"/>
      </w:pPr>
      <w:r>
        <w:t>организации, специализирующейся на улучшении качества кредитных портфелей банков второго уровня, сто процентов голосующих акций которо</w:t>
      </w:r>
      <w:r>
        <w:t>й принадлежат Национальному Банку Республики Казахстан;</w:t>
      </w:r>
    </w:p>
    <w:p w:rsidR="00000000" w:rsidRDefault="00BC031F">
      <w:pPr>
        <w:ind w:firstLine="426"/>
        <w:jc w:val="both"/>
      </w:pPr>
      <w:r>
        <w:t>дочерней организации банка, приобретающей права требований банков по кредитам (займам), признанным сомнительными и безнадежными активами;</w:t>
      </w:r>
    </w:p>
    <w:p w:rsidR="00000000" w:rsidRDefault="00BC031F">
      <w:pPr>
        <w:ind w:firstLine="426"/>
        <w:jc w:val="both"/>
      </w:pPr>
      <w:r>
        <w:t>другому банку в случае, если одним из банков, участвующих в сд</w:t>
      </w:r>
      <w:r>
        <w:t>елке по уступке прав требования по кредиту (займу), совершенной до 1 января 2016 года, является банк, в отношении которого по решению суда проведена реструктуризация, более девяносто процентов голосующих акций которого на 31 декабря 2013 года принадлежат н</w:t>
      </w:r>
      <w:r>
        <w:t>ациональному управляющему холдингу, и если стоимость права требования по кредиту (займу), по которой произведена уступка, не ниже рыночной стоимости права требования, определенной в отчете об оценке, проведенной в соответствии с законодательством Республик</w:t>
      </w:r>
      <w:r>
        <w:t>и Казахстан об оценочной деятельности или иностранного государства;»;</w:t>
      </w:r>
    </w:p>
    <w:p w:rsidR="00000000" w:rsidRDefault="00BC031F">
      <w:pPr>
        <w:jc w:val="both"/>
      </w:pPr>
      <w:r>
        <w:rPr>
          <w:rStyle w:val="s3"/>
        </w:rPr>
        <w:t xml:space="preserve">Абзацы седьмой - девятый подпункта 20) пункта 2 </w:t>
      </w:r>
      <w:hyperlink w:anchor="sub60103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BC031F">
      <w:pPr>
        <w:ind w:firstLine="426"/>
        <w:jc w:val="both"/>
      </w:pPr>
      <w:r>
        <w:t>дополнить подпунктами 9) и 10) следующего содержания:</w:t>
      </w:r>
    </w:p>
    <w:p w:rsidR="00000000" w:rsidRDefault="00BC031F">
      <w:pPr>
        <w:ind w:firstLine="426"/>
        <w:jc w:val="both"/>
      </w:pPr>
      <w:r>
        <w:t>«9) уменьшени</w:t>
      </w:r>
      <w:r>
        <w:t xml:space="preserve">я размера требования к должнику в связи с прощением налогоплательщиком, имеющим право на вычет суммы расходов по созданию провизии (резервов) в соответствии с пунктом 1 </w:t>
      </w:r>
      <w:r>
        <w:rPr>
          <w:rStyle w:val="s0"/>
        </w:rPr>
        <w:t>статьи 106</w:t>
      </w:r>
      <w:r>
        <w:t xml:space="preserve"> настоящего Кодекса, безнадежной задолженности по кредиту (займу) и вознаграж</w:t>
      </w:r>
      <w:r>
        <w:t>дения по нему в пределах максимального размера соотношения общей суммы прощенной за налоговый период безнадежной задолженности по кредитам (займам) и вознаграждения по ним к сумме основного долга по кредитам (займам) и вознаграждениям по ним на начало нало</w:t>
      </w:r>
      <w:r>
        <w:t>гового периода. При этом максимальный размер такого соотношения равен коэффициенту 0,1;</w:t>
      </w:r>
    </w:p>
    <w:p w:rsidR="00000000" w:rsidRDefault="00BC031F">
      <w:pPr>
        <w:ind w:firstLine="426"/>
        <w:jc w:val="both"/>
      </w:pPr>
      <w:r>
        <w:t>10) уменьшения размера требования к должнику по ипотечному жилищному займу (ипотечному займу), который подлежит рефинансированию в рамках программы рефинансирования ипо</w:t>
      </w:r>
      <w:r>
        <w:t xml:space="preserve">течных жилищных займов (ипотечных займов), утвержденной Национальным Банком Республики Казахстан, в связи с прощением налогоплательщиком, имеющим право на вычет суммы расходов по созданию провизии (резервов) в соответствии с пунктом 1-3 </w:t>
      </w:r>
      <w:r>
        <w:rPr>
          <w:rStyle w:val="s0"/>
        </w:rPr>
        <w:t>статьи 106</w:t>
      </w:r>
      <w:r>
        <w:t xml:space="preserve"> </w:t>
      </w:r>
      <w:r>
        <w:t xml:space="preserve">настоящего Кодекса, безнадежной задолженности по кредиту (займу) и вознаграждения по нему в пределах максимального размера соотношения общей суммы прощенной за налоговый период безнадежной задолженности по кредитам (займам) и вознаграждения по ним к сумме </w:t>
      </w:r>
      <w:r>
        <w:t>основного долга по кредитам (займам) и вознаграждениям по ним на начало налогового периода. При этом максимальный размер такого соотношения равен коэффициенту 0,1.»;</w:t>
      </w:r>
    </w:p>
    <w:p w:rsidR="00000000" w:rsidRDefault="00BC031F">
      <w:pPr>
        <w:ind w:firstLine="426"/>
        <w:jc w:val="both"/>
      </w:pPr>
      <w:r>
        <w:t xml:space="preserve">21) подпункт 16) пункта 1 </w:t>
      </w:r>
      <w:hyperlink r:id="rId30" w:anchor="sub_id=990000" w:history="1">
        <w:r>
          <w:rPr>
            <w:rStyle w:val="a3"/>
          </w:rPr>
          <w:t>статьи 99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«16) доходы организации, осуществляющей обязательное гарантирование депозитов физических лиц, полученные в результате размещения активов специального резерва, а также в виде неустойки, применяемо</w:t>
      </w:r>
      <w:r>
        <w:t>й к банкам второго уровня за неисполнение или ненадлежащее исполнение обязательств по договору присоединения в соответствии с Законом Республики Казахстан «Об обязательном гарантировании депозитов, размещенных в банках второго уровня Республики Казахстан».</w:t>
      </w:r>
    </w:p>
    <w:p w:rsidR="00000000" w:rsidRDefault="00BC031F">
      <w:pPr>
        <w:ind w:firstLine="426"/>
        <w:jc w:val="both"/>
      </w:pPr>
      <w:r>
        <w:t>Положения настоящего подпункта действуют при условии направления указанных доходов на увеличение специального резерва;»;</w:t>
      </w:r>
    </w:p>
    <w:p w:rsidR="00000000" w:rsidRDefault="00BC031F">
      <w:pPr>
        <w:jc w:val="both"/>
      </w:pPr>
      <w:bookmarkStart w:id="12" w:name="SUB102"/>
      <w:bookmarkEnd w:id="12"/>
      <w:r>
        <w:rPr>
          <w:rStyle w:val="s3"/>
        </w:rPr>
        <w:t xml:space="preserve">Подпункт 22) пункта 2 </w:t>
      </w:r>
      <w:hyperlink w:anchor="sub60108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2020 года 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22) пункт 4 </w:t>
      </w:r>
      <w:hyperlink r:id="rId31" w:anchor="sub_id=1020000" w:history="1">
        <w:r>
          <w:rPr>
            <w:rStyle w:val="a3"/>
          </w:rPr>
          <w:t>статьи 102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rPr>
          <w:rStyle w:val="s19"/>
        </w:rPr>
        <w:t>«4. Представительские расходы относятся на вычеты в размере, не превышающем 1 процент от суммы расходов работодателя по доходам работников, подлежащим налог</w:t>
      </w:r>
      <w:r>
        <w:rPr>
          <w:rStyle w:val="s19"/>
        </w:rPr>
        <w:t>ообложению, указанным в пункте 1 статьи 163 настоящего Кодекса, за налоговый период.»;</w:t>
      </w:r>
    </w:p>
    <w:p w:rsidR="00000000" w:rsidRDefault="00BC031F">
      <w:pPr>
        <w:jc w:val="both"/>
      </w:pPr>
      <w:bookmarkStart w:id="13" w:name="SUB106"/>
      <w:bookmarkEnd w:id="13"/>
      <w:r>
        <w:rPr>
          <w:rStyle w:val="s3"/>
        </w:rPr>
        <w:t xml:space="preserve">Подпункт 23) пункта 2 </w:t>
      </w:r>
      <w:hyperlink w:anchor="sub60200" w:history="1">
        <w:r>
          <w:rPr>
            <w:rStyle w:val="a3"/>
            <w:i/>
            <w:iCs/>
          </w:rPr>
          <w:t>действует</w:t>
        </w:r>
      </w:hyperlink>
      <w:r>
        <w:rPr>
          <w:rStyle w:val="s3"/>
        </w:rPr>
        <w:t xml:space="preserve"> с 1 января 2017 года до 1 января 2027 года </w:t>
      </w:r>
    </w:p>
    <w:p w:rsidR="00000000" w:rsidRDefault="00BC031F">
      <w:pPr>
        <w:ind w:firstLine="426"/>
        <w:jc w:val="both"/>
      </w:pPr>
      <w:r>
        <w:t xml:space="preserve">23) пункт 1-1 </w:t>
      </w:r>
      <w:hyperlink r:id="rId32" w:anchor="sub_id=1060000" w:history="1">
        <w:r>
          <w:rPr>
            <w:rStyle w:val="a3"/>
          </w:rPr>
          <w:t>статьи 106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«1-1. Банки имеют право на вычет суммы расходов по созданию провизий (резервов) против сомнительных и безнадежных активов, предоставленных дочерней организации банка на приобрет</w:t>
      </w:r>
      <w:r>
        <w:t>ение прав требований банков по кредитам (займам), признанным сомнительными и безнадежными активами.</w:t>
      </w:r>
    </w:p>
    <w:p w:rsidR="00000000" w:rsidRDefault="00BC031F">
      <w:pPr>
        <w:ind w:firstLine="426"/>
        <w:jc w:val="both"/>
      </w:pPr>
      <w:r>
        <w:t>Перечень выданных разрешений на создание или приобретение дочерней организации, приобретающей сомнительные и безнадежные активы родительского банка, определ</w:t>
      </w:r>
      <w:r>
        <w:t>яется нормативным правовым актом Национального Банка Республики Казахстан.</w:t>
      </w:r>
    </w:p>
    <w:p w:rsidR="00000000" w:rsidRDefault="00BC031F">
      <w:pPr>
        <w:ind w:firstLine="426"/>
        <w:jc w:val="both"/>
      </w:pPr>
      <w:r>
        <w:t xml:space="preserve">При этом вычету подлежит сумма расходов в соответствии с международными стандартами финансовой отчетности и требованиями законодательства Республики Казахстан о бухгалтерском учете </w:t>
      </w:r>
      <w:r>
        <w:t>и финансовой отчетности по созданию провизий (резервов) против сомнительных или безнадежных активов, предоставленных родительским банком дочерней организации на приобретение у родительского банка прав требований по кредитам (займам), признанным сомнительны</w:t>
      </w:r>
      <w:r>
        <w:t>ми и безнадежными активами.</w:t>
      </w:r>
    </w:p>
    <w:p w:rsidR="00000000" w:rsidRDefault="00BC031F">
      <w:pPr>
        <w:ind w:firstLine="426"/>
        <w:jc w:val="both"/>
      </w:pPr>
      <w:r>
        <w:t>Порядок отнесения активов, предоставленных банками дочерним организациям на приобретение прав требований по кредитам (займам), признанным сомнительными и безнадежными активами, к категории сомнительных и безнадежных, а также пор</w:t>
      </w:r>
      <w:r>
        <w:t>ядок формирования провизий (резервов) против активов, представленных родительскими банками дочерним организациям, устанавливаются Национальным Банком Республики Казахстан по согласованию с уполномоченным органом.</w:t>
      </w:r>
    </w:p>
    <w:p w:rsidR="00000000" w:rsidRDefault="00BC031F">
      <w:pPr>
        <w:ind w:firstLine="426"/>
        <w:jc w:val="both"/>
      </w:pPr>
      <w:r>
        <w:t>Банки не вправе относить на вычет суммы рас</w:t>
      </w:r>
      <w:r>
        <w:t>ходов по созданию провизий (резервов) против сомнительных и безнадежных активов, выкупленных у организации, специализирующейся на улучшении качества кредитных портфелей банков второго уровня, сто процентов голосующих акций которой принадлежат Национальному</w:t>
      </w:r>
      <w:r>
        <w:t xml:space="preserve"> Банку Республики Казахстан.»;</w:t>
      </w:r>
    </w:p>
    <w:p w:rsidR="00000000" w:rsidRDefault="00BC031F">
      <w:pPr>
        <w:ind w:firstLine="426"/>
        <w:jc w:val="both"/>
      </w:pPr>
      <w:r>
        <w:t xml:space="preserve">24) </w:t>
      </w:r>
      <w:hyperlink r:id="rId33" w:anchor="sub_id=108010000" w:history="1">
        <w:r>
          <w:rPr>
            <w:rStyle w:val="a3"/>
          </w:rPr>
          <w:t>статью 108-1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</w:t>
      </w:r>
      <w:r>
        <w:rPr>
          <w:rStyle w:val="s0"/>
        </w:rPr>
        <w:t>Статья 108-1</w:t>
      </w:r>
      <w:r>
        <w:t>. Вычет расходов недропользователя по перечислению денег в автономный кластерный фонд</w:t>
      </w:r>
    </w:p>
    <w:p w:rsidR="00000000" w:rsidRDefault="00BC031F">
      <w:pPr>
        <w:ind w:firstLine="426"/>
        <w:jc w:val="both"/>
      </w:pPr>
      <w:r>
        <w:t>Недропользователь вправе относить на вычеты сумму расходов, фактически понесенных на перечисление денег в автономный кластерный фонд для финансирования проектов участнико</w:t>
      </w:r>
      <w:r>
        <w:t>в инновационного кластера «Парк инновационных технологий» в соответствии с законодательством Республики Казахстан о недрах и недропользовании, но не более размера положительной разницы, определенной в следующем порядке:</w:t>
      </w:r>
    </w:p>
    <w:p w:rsidR="00000000" w:rsidRDefault="00BC031F">
      <w:pPr>
        <w:ind w:firstLine="426"/>
        <w:jc w:val="both"/>
      </w:pPr>
      <w:r>
        <w:t>сумма, равная одному проценту от сов</w:t>
      </w:r>
      <w:r>
        <w:t>окупного годового дохода по контрактной деятельности по итогам налогового периода, предшествующего отчетному налоговому периоду,</w:t>
      </w:r>
    </w:p>
    <w:p w:rsidR="00000000" w:rsidRDefault="00BC031F">
      <w:pPr>
        <w:ind w:firstLine="426"/>
        <w:jc w:val="both"/>
      </w:pPr>
      <w:r>
        <w:t>минус</w:t>
      </w:r>
    </w:p>
    <w:p w:rsidR="00000000" w:rsidRDefault="00BC031F">
      <w:pPr>
        <w:ind w:firstLine="426"/>
        <w:jc w:val="both"/>
      </w:pPr>
      <w:r>
        <w:t xml:space="preserve">расходы, отнесенные на вычеты в соответствии со </w:t>
      </w:r>
      <w:r>
        <w:rPr>
          <w:rStyle w:val="s0"/>
        </w:rPr>
        <w:t>статьей 108</w:t>
      </w:r>
      <w:r>
        <w:t xml:space="preserve"> настоящего Кодекса в отчетном налоговом периоде.»;</w:t>
      </w:r>
    </w:p>
    <w:p w:rsidR="00000000" w:rsidRDefault="00BC031F">
      <w:pPr>
        <w:ind w:firstLine="426"/>
        <w:jc w:val="both"/>
      </w:pPr>
      <w:r>
        <w:t xml:space="preserve">25) абзац </w:t>
      </w:r>
      <w:r>
        <w:t xml:space="preserve">первый пункта 2 </w:t>
      </w:r>
      <w:hyperlink r:id="rId34" w:anchor="sub_id=1110000" w:history="1">
        <w:r>
          <w:rPr>
            <w:rStyle w:val="a3"/>
          </w:rPr>
          <w:t>статьи 111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«2. Расходы, указанные в пункте 1 настоящей статьи (кроме начисленного, но невыплаченного вознаграждения по инвес</w:t>
      </w:r>
      <w:r>
        <w:t>тиционному финансированию в соответствии с Законом Республики Казахстан «О недрах и недропользовании»), уменьшаются на сумму следующих доходов недропользователя по деятельности, осуществляемой в рамках заключенного контракта на недропользование:»;</w:t>
      </w:r>
    </w:p>
    <w:p w:rsidR="00000000" w:rsidRDefault="00BC031F">
      <w:pPr>
        <w:ind w:firstLine="426"/>
        <w:jc w:val="both"/>
      </w:pPr>
      <w:r>
        <w:t>26) подп</w:t>
      </w:r>
      <w:r>
        <w:t xml:space="preserve">ункт 1) пункта 3 </w:t>
      </w:r>
      <w:hyperlink r:id="rId35" w:anchor="sub_id=1120000" w:history="1">
        <w:r>
          <w:rPr>
            <w:rStyle w:val="a3"/>
          </w:rPr>
          <w:t>статьи 112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«1) на обучение казахстанских кадров, признаются:</w:t>
      </w:r>
    </w:p>
    <w:p w:rsidR="00000000" w:rsidRDefault="00BC031F">
      <w:pPr>
        <w:ind w:firstLine="426"/>
        <w:jc w:val="both"/>
      </w:pPr>
      <w:r>
        <w:t>суммы, направленные на обучение, повышение квалификации и пере</w:t>
      </w:r>
      <w:r>
        <w:t>подготовку граждан Республики Казахстан;</w:t>
      </w:r>
    </w:p>
    <w:p w:rsidR="00000000" w:rsidRDefault="00BC031F">
      <w:pPr>
        <w:ind w:firstLine="426"/>
        <w:jc w:val="both"/>
      </w:pPr>
      <w:r>
        <w:t>средства, перечисленные в государственный бюджет на обучение, повышение квалификации и переподготовку граждан Республики Казахстан;</w:t>
      </w:r>
    </w:p>
    <w:p w:rsidR="00000000" w:rsidRDefault="00BC031F">
      <w:pPr>
        <w:ind w:firstLine="426"/>
        <w:jc w:val="both"/>
      </w:pPr>
      <w:r>
        <w:t>фактические расходы, понесенные налогоплательщиком в целях выполнения обязанности н</w:t>
      </w:r>
      <w:r>
        <w:t>едропользователя в соответствии с Законом Республики Казахстан «О недрах и недропользовании» в части финансирования подготовки и переподготовки граждан Республики Казахстан в виде приобретения по представленному местными исполнительными органами области, г</w:t>
      </w:r>
      <w:r>
        <w:t xml:space="preserve">ородов республиканского значения, столицы и согласованному с компетентным органом перечню товаров, работ и услуг, необходимых для улучшения материально-технической базы организаций образования, осуществляющих на территории соответствующей области, городов </w:t>
      </w:r>
      <w:r>
        <w:t>республиканского значения, столицы подготовку кадров по специальностям, непосредственно связанным со сферой недропользования;»;</w:t>
      </w:r>
    </w:p>
    <w:p w:rsidR="00000000" w:rsidRDefault="00BC031F">
      <w:pPr>
        <w:jc w:val="both"/>
      </w:pPr>
      <w:bookmarkStart w:id="14" w:name="SUB115"/>
      <w:bookmarkEnd w:id="14"/>
      <w:r>
        <w:rPr>
          <w:rStyle w:val="s3"/>
        </w:rPr>
        <w:t xml:space="preserve">Подпункт 27) пункта 2 </w:t>
      </w:r>
      <w:hyperlink w:anchor="sub60103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BC031F">
      <w:pPr>
        <w:ind w:firstLine="426"/>
        <w:jc w:val="both"/>
      </w:pPr>
      <w:r>
        <w:t xml:space="preserve">27) часть первую </w:t>
      </w:r>
      <w:hyperlink r:id="rId36" w:anchor="sub_id=1150000" w:history="1">
        <w:r>
          <w:rPr>
            <w:rStyle w:val="a3"/>
          </w:rPr>
          <w:t>статьи 115</w:t>
        </w:r>
      </w:hyperlink>
      <w:r>
        <w:t xml:space="preserve"> дополнить подпунктом 15) следующего содержания:</w:t>
      </w:r>
    </w:p>
    <w:p w:rsidR="00000000" w:rsidRDefault="00BC031F">
      <w:pPr>
        <w:ind w:firstLine="426"/>
        <w:jc w:val="both"/>
      </w:pPr>
      <w:r>
        <w:t>«15) расходы, связанные с реализацией полезных ископаемых, переданных недропользователем в счет исполнения налогового обязательства</w:t>
      </w:r>
      <w:r>
        <w:t xml:space="preserve"> в натуральной форме.»;</w:t>
      </w:r>
    </w:p>
    <w:p w:rsidR="00000000" w:rsidRDefault="00BC031F">
      <w:pPr>
        <w:jc w:val="both"/>
      </w:pPr>
      <w:r>
        <w:rPr>
          <w:rStyle w:val="s3"/>
        </w:rPr>
        <w:t xml:space="preserve">Подпункт 28) пункта 2 </w:t>
      </w:r>
      <w:hyperlink w:anchor="sub60103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BC031F">
      <w:pPr>
        <w:ind w:firstLine="426"/>
        <w:jc w:val="both"/>
      </w:pPr>
      <w:r>
        <w:t xml:space="preserve">28) пункт 2 </w:t>
      </w:r>
      <w:hyperlink r:id="rId37" w:anchor="sub_id=1330000" w:history="1">
        <w:r>
          <w:rPr>
            <w:rStyle w:val="a3"/>
          </w:rPr>
          <w:t>статьи 133</w:t>
        </w:r>
      </w:hyperlink>
      <w:r>
        <w:t xml:space="preserve"> дополнить подпунктами 8) и 9) сл</w:t>
      </w:r>
      <w:r>
        <w:t>едующего содержания:</w:t>
      </w:r>
    </w:p>
    <w:p w:rsidR="00000000" w:rsidRDefault="00BC031F">
      <w:pPr>
        <w:ind w:firstLine="426"/>
        <w:jc w:val="both"/>
      </w:pPr>
      <w:r>
        <w:t>«8) доходы получателя от имени государства:</w:t>
      </w:r>
    </w:p>
    <w:p w:rsidR="00000000" w:rsidRDefault="00BC031F">
      <w:pPr>
        <w:ind w:firstLine="426"/>
        <w:jc w:val="both"/>
      </w:pPr>
      <w:r>
        <w:t>от реализации полезных ископаемых, полученных от недропользователя в счет исполнения налогового обязательства в натуральной форме, получателем от имени государства;</w:t>
      </w:r>
    </w:p>
    <w:p w:rsidR="00000000" w:rsidRDefault="00BC031F">
      <w:pPr>
        <w:ind w:firstLine="426"/>
        <w:jc w:val="both"/>
      </w:pPr>
      <w:r>
        <w:t>в виде возмещения расходов</w:t>
      </w:r>
      <w:r>
        <w:t>, связанных с реализацией полезных ископаемых, полученных от недропользователя в счет исполнения налогового обязательства в натуральной форме;</w:t>
      </w:r>
    </w:p>
    <w:p w:rsidR="00000000" w:rsidRDefault="00BC031F">
      <w:pPr>
        <w:ind w:firstLine="426"/>
        <w:jc w:val="both"/>
      </w:pPr>
      <w:r>
        <w:t>9) доход лица, уполномоченного получателем от имени государства, в виде возмещения расходов, связанных с реализац</w:t>
      </w:r>
      <w:r>
        <w:t>ией полезных ископаемых, полученных от недропользователя в счет исполнения налогового обязательства в натуральной форме.»;</w:t>
      </w:r>
    </w:p>
    <w:p w:rsidR="00000000" w:rsidRDefault="00BC031F">
      <w:pPr>
        <w:jc w:val="both"/>
      </w:pPr>
      <w:bookmarkStart w:id="15" w:name="SUB134"/>
      <w:bookmarkEnd w:id="15"/>
      <w:r>
        <w:rPr>
          <w:rStyle w:val="s3"/>
        </w:rPr>
        <w:t xml:space="preserve">Подпункт 29) пункта 2 </w:t>
      </w:r>
      <w:hyperlink w:anchor="sub60200" w:history="1">
        <w:r>
          <w:rPr>
            <w:rStyle w:val="a3"/>
            <w:i/>
            <w:iCs/>
          </w:rPr>
          <w:t>действует</w:t>
        </w:r>
      </w:hyperlink>
      <w:r>
        <w:rPr>
          <w:rStyle w:val="s3"/>
        </w:rPr>
        <w:t xml:space="preserve"> с 1 января 2014 года до 1 апреля 2017 года</w:t>
      </w:r>
    </w:p>
    <w:p w:rsidR="00000000" w:rsidRDefault="00BC031F">
      <w:pPr>
        <w:ind w:firstLine="426"/>
        <w:jc w:val="both"/>
      </w:pPr>
      <w:r>
        <w:t xml:space="preserve">29) часть первую пункта 2 </w:t>
      </w:r>
      <w:hyperlink r:id="rId38" w:anchor="sub_id=1340000" w:history="1">
        <w:r>
          <w:rPr>
            <w:rStyle w:val="a3"/>
          </w:rPr>
          <w:t>статьи 134</w:t>
        </w:r>
      </w:hyperlink>
      <w:r>
        <w:t xml:space="preserve"> после слова «основе» дополнить словами «, а также в виде превышения суммы положительной курсовой разницы над суммой отрицательной курсовой разницы, возникшей по</w:t>
      </w:r>
      <w:r>
        <w:t xml:space="preserve"> размещенным на депозите денежным средствам, в том числе по вознаграждениям по ним,»;</w:t>
      </w:r>
    </w:p>
    <w:p w:rsidR="00000000" w:rsidRDefault="00BC031F">
      <w:pPr>
        <w:ind w:firstLine="426"/>
        <w:jc w:val="both"/>
      </w:pPr>
      <w:r>
        <w:t xml:space="preserve">30) в части первой пункта 2 </w:t>
      </w:r>
      <w:hyperlink r:id="rId39" w:anchor="sub_id=1430000" w:history="1">
        <w:r>
          <w:rPr>
            <w:rStyle w:val="a3"/>
          </w:rPr>
          <w:t>статьи 143</w:t>
        </w:r>
      </w:hyperlink>
      <w:r>
        <w:t>:</w:t>
      </w:r>
    </w:p>
    <w:p w:rsidR="00000000" w:rsidRDefault="00BC031F">
      <w:pPr>
        <w:ind w:firstLine="426"/>
        <w:jc w:val="both"/>
      </w:pPr>
      <w:r>
        <w:t>подпункт 2) изложить в следующей редакции:</w:t>
      </w:r>
    </w:p>
    <w:p w:rsidR="00000000" w:rsidRDefault="00BC031F">
      <w:pPr>
        <w:ind w:firstLine="426"/>
        <w:jc w:val="both"/>
      </w:pPr>
      <w:r>
        <w:t>«2</w:t>
      </w:r>
      <w:r>
        <w:t>) вознаграждение, дивиденды, выплачиваемые единому накопительному пенсионному фонду по размещенным пенсионным активам, а также вознаграждение, выплачиваемое добровольному накопительному пенсионному фонду по размещенным пенсионным активам, страховым организ</w:t>
      </w:r>
      <w:r>
        <w:t>ациям, осуществляющим деятельность в отрасли страхования жизни, паевым и акционерным инвестиционным фондам и Государственному фонду социального страхования;»;</w:t>
      </w:r>
    </w:p>
    <w:p w:rsidR="00000000" w:rsidRDefault="00BC031F">
      <w:pPr>
        <w:ind w:firstLine="426"/>
        <w:jc w:val="both"/>
      </w:pPr>
      <w:r>
        <w:t>дополнить подпунктом 2-1) следующего содержания:</w:t>
      </w:r>
    </w:p>
    <w:p w:rsidR="00000000" w:rsidRDefault="00BC031F">
      <w:pPr>
        <w:ind w:firstLine="426"/>
        <w:jc w:val="both"/>
      </w:pPr>
      <w:r>
        <w:t>«2-1) вознаграждение, выплачиваемое организации,</w:t>
      </w:r>
      <w:r>
        <w:t xml:space="preserve"> осуществляющей обязательное гарантирование депозитов физических лиц;»;</w:t>
      </w:r>
    </w:p>
    <w:p w:rsidR="00000000" w:rsidRDefault="00BC031F">
      <w:pPr>
        <w:ind w:firstLine="426"/>
        <w:jc w:val="both"/>
      </w:pPr>
      <w:r>
        <w:t xml:space="preserve">31) подпункт 4-1) части первой пункта 3 </w:t>
      </w:r>
      <w:hyperlink r:id="rId40" w:anchor="sub_id=1500000" w:history="1">
        <w:r>
          <w:rPr>
            <w:rStyle w:val="a3"/>
          </w:rPr>
          <w:t>статьи 150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«4-1) организации, реализующие (реализовавшие) инвестиционный приоритетный проект или инвестиционный стратегический проект в соответствии с законодательством Республики Казахстан об инвестициях;»;</w:t>
      </w:r>
    </w:p>
    <w:p w:rsidR="00000000" w:rsidRDefault="00BC031F">
      <w:pPr>
        <w:ind w:firstLine="426"/>
        <w:jc w:val="both"/>
      </w:pPr>
      <w:bookmarkStart w:id="16" w:name="SUB155"/>
      <w:bookmarkEnd w:id="16"/>
      <w:r>
        <w:t xml:space="preserve">32) в пункте 3 </w:t>
      </w:r>
      <w:hyperlink r:id="rId41" w:anchor="sub_id=1550000" w:history="1">
        <w:r>
          <w:rPr>
            <w:rStyle w:val="a3"/>
          </w:rPr>
          <w:t>статьи 155</w:t>
        </w:r>
      </w:hyperlink>
      <w:r>
        <w:t>:</w:t>
      </w:r>
    </w:p>
    <w:p w:rsidR="00000000" w:rsidRDefault="00BC031F">
      <w:pPr>
        <w:ind w:firstLine="426"/>
        <w:jc w:val="both"/>
      </w:pPr>
      <w:r>
        <w:t>подпункт 13) изложить в следующей редакции:</w:t>
      </w:r>
    </w:p>
    <w:p w:rsidR="00000000" w:rsidRDefault="00BC031F">
      <w:pPr>
        <w:ind w:firstLine="426"/>
        <w:jc w:val="both"/>
      </w:pPr>
      <w:r>
        <w:t>«13) страховые выплаты по договорам страхования работника от несчастных случаев при исполнении им трудовых (служебных) обязанностей и договорам аннуитетного ст</w:t>
      </w:r>
      <w:r>
        <w:t>рахования, заключенным работодателем, в части возмещения вреда, причиненного жизни и (или) здоровью работника в связи с исполнением им трудовых (служебных) обязанностей;»;</w:t>
      </w:r>
    </w:p>
    <w:p w:rsidR="00000000" w:rsidRDefault="00BC031F">
      <w:pPr>
        <w:ind w:firstLine="426"/>
        <w:jc w:val="both"/>
      </w:pPr>
      <w:r>
        <w:t>абзац первый части первой подпункта 29) изложить в следующей редакции:</w:t>
      </w:r>
    </w:p>
    <w:p w:rsidR="00000000" w:rsidRDefault="00BC031F">
      <w:pPr>
        <w:ind w:firstLine="426"/>
        <w:jc w:val="both"/>
      </w:pPr>
      <w:r>
        <w:t>«29) доход пр</w:t>
      </w:r>
      <w:r>
        <w:t>и прекращении обязательств в соответствии с гражданским законодательством Республики Казахстан по кредиту (займу, микрокредиту), в том числе по основному долгу, вознаграждению, комиссии и неустойке (пени, штрафу), в следующих случаях, наступивших после выд</w:t>
      </w:r>
      <w:r>
        <w:t>ачи кредита (займа, микрокредита) такому лицу:»;</w:t>
      </w:r>
    </w:p>
    <w:p w:rsidR="00000000" w:rsidRDefault="00BC031F">
      <w:pPr>
        <w:jc w:val="both"/>
      </w:pPr>
      <w:r>
        <w:rPr>
          <w:rStyle w:val="s3"/>
        </w:rPr>
        <w:t xml:space="preserve">Абзацы шестой - одиннадцатый подпункта 32) пункта 2 </w:t>
      </w:r>
      <w:hyperlink w:anchor="sub60200" w:history="1">
        <w:r>
          <w:rPr>
            <w:rStyle w:val="a3"/>
            <w:i/>
            <w:iCs/>
          </w:rPr>
          <w:t>действуют</w:t>
        </w:r>
      </w:hyperlink>
      <w:r>
        <w:rPr>
          <w:rStyle w:val="s3"/>
        </w:rPr>
        <w:t xml:space="preserve"> с 1 июля 2016 года до 1 января 2027 года </w:t>
      </w:r>
    </w:p>
    <w:p w:rsidR="00000000" w:rsidRDefault="00BC031F">
      <w:pPr>
        <w:ind w:firstLine="426"/>
        <w:jc w:val="both"/>
      </w:pPr>
      <w:r>
        <w:t>дополнить подпунктом 29-3) следующего содержания:</w:t>
      </w:r>
    </w:p>
    <w:p w:rsidR="00000000" w:rsidRDefault="00BC031F">
      <w:pPr>
        <w:ind w:firstLine="426"/>
        <w:jc w:val="both"/>
      </w:pPr>
      <w:r>
        <w:t>«29-3) доход, образова</w:t>
      </w:r>
      <w:r>
        <w:t>вшийся по ипотечному жилищному займу (ипотечному займу), полученному в период с 1 января 2004 года по 31 декабря 2009 года, который подлежит рефинансированию в рамках Программы рефинансирования ипотечных жилищных займов (ипотечных займов), утвержденной Нац</w:t>
      </w:r>
      <w:r>
        <w:t>иональным Банком Республики Казахстан, в виде:</w:t>
      </w:r>
    </w:p>
    <w:p w:rsidR="00000000" w:rsidRDefault="00BC031F">
      <w:pPr>
        <w:ind w:firstLine="426"/>
        <w:jc w:val="both"/>
      </w:pPr>
      <w:r>
        <w:t>прощения основного долга в части суммы ранее капитализированного вознаграждения, комиссии, неустойки (пени, штрафа);</w:t>
      </w:r>
    </w:p>
    <w:p w:rsidR="00000000" w:rsidRDefault="00BC031F">
      <w:pPr>
        <w:ind w:firstLine="426"/>
        <w:jc w:val="both"/>
      </w:pPr>
      <w:r>
        <w:t>прощения задолженности по вознаграждению, комиссии, неустойке (пени, штрафу);</w:t>
      </w:r>
    </w:p>
    <w:p w:rsidR="00000000" w:rsidRDefault="00BC031F">
      <w:pPr>
        <w:ind w:firstLine="426"/>
        <w:jc w:val="both"/>
      </w:pPr>
      <w:r>
        <w:t>уменьшения раз</w:t>
      </w:r>
      <w:r>
        <w:t>мера требования к заемщику по сумме основного долга ипотечного жилищного займа (ипотечного займа), полученного в иностранной валюте, в результате пересчета такой суммы с применением официального курса Национального Банка Республики Казахстан по состоянию н</w:t>
      </w:r>
      <w:r>
        <w:t>а 18 августа 2015 года;</w:t>
      </w:r>
    </w:p>
    <w:p w:rsidR="00000000" w:rsidRDefault="00BC031F">
      <w:pPr>
        <w:ind w:firstLine="426"/>
        <w:jc w:val="both"/>
      </w:pPr>
      <w:r>
        <w:t>дохода, полученного заемщиком, который относится к социально уязвимым слоям населения в соответствии с законодательством Республики Казахстан о жилищных отношениях, в виде оплаты за такое лицо банком, организацией, осуществляющей от</w:t>
      </w:r>
      <w:r>
        <w:t>дельные виды банковских операций, а также организацией, добровольно вернувшей лицензию уполномоченного органа на проведение банковских операций, государственной пошлины, взимаемой с подаваемого в суд искового заявления;»;</w:t>
      </w:r>
    </w:p>
    <w:p w:rsidR="00000000" w:rsidRDefault="00BC031F">
      <w:pPr>
        <w:ind w:firstLine="426"/>
        <w:jc w:val="both"/>
      </w:pPr>
      <w:r>
        <w:t>33) абзац третий подпункта 24) пун</w:t>
      </w:r>
      <w:r>
        <w:t xml:space="preserve">кта 1 </w:t>
      </w:r>
      <w:hyperlink r:id="rId42" w:anchor="sub_id=1560000" w:history="1">
        <w:r>
          <w:rPr>
            <w:rStyle w:val="a3"/>
          </w:rPr>
          <w:t>статьи 156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«без оформления служебной командировки:»;</w:t>
      </w:r>
    </w:p>
    <w:p w:rsidR="00000000" w:rsidRDefault="00BC031F">
      <w:pPr>
        <w:ind w:firstLine="426"/>
        <w:jc w:val="both"/>
      </w:pPr>
      <w:r>
        <w:t xml:space="preserve">34) в </w:t>
      </w:r>
      <w:hyperlink r:id="rId43" w:anchor="sub_id=1620000" w:history="1">
        <w:r>
          <w:rPr>
            <w:rStyle w:val="a3"/>
          </w:rPr>
          <w:t>статье 162</w:t>
        </w:r>
      </w:hyperlink>
      <w:r>
        <w:t>:</w:t>
      </w:r>
    </w:p>
    <w:p w:rsidR="00000000" w:rsidRDefault="00BC031F">
      <w:pPr>
        <w:ind w:firstLine="426"/>
        <w:jc w:val="both"/>
      </w:pPr>
      <w:r>
        <w:t>пункт 1 изложить в следующей редакции:</w:t>
      </w:r>
    </w:p>
    <w:p w:rsidR="00000000" w:rsidRDefault="00BC031F">
      <w:pPr>
        <w:ind w:firstLine="426"/>
        <w:jc w:val="both"/>
      </w:pPr>
      <w:r>
        <w:t xml:space="preserve">«1. Декларация по индивидуальному подоходному налогу и социальному налогу, предусмотренная пунктом 2 </w:t>
      </w:r>
      <w:r>
        <w:rPr>
          <w:rStyle w:val="s0"/>
        </w:rPr>
        <w:t>статьи 67</w:t>
      </w:r>
      <w:r>
        <w:t xml:space="preserve"> настоящего Кодекса, представляется в налоговые органы по месту уплаты налога не позд</w:t>
      </w:r>
      <w:r>
        <w:t>нее 15 числа второго месяца, следующего за отчетным кварталом.»;</w:t>
      </w:r>
    </w:p>
    <w:p w:rsidR="00000000" w:rsidRDefault="00BC031F">
      <w:pPr>
        <w:ind w:firstLine="426"/>
        <w:jc w:val="both"/>
      </w:pPr>
      <w:r>
        <w:t>пункт 1-1 исключить;</w:t>
      </w:r>
    </w:p>
    <w:p w:rsidR="00000000" w:rsidRDefault="00BC031F">
      <w:pPr>
        <w:ind w:firstLine="426"/>
        <w:jc w:val="both"/>
      </w:pPr>
      <w:r>
        <w:t xml:space="preserve">35) пункт 2 </w:t>
      </w:r>
      <w:hyperlink r:id="rId44" w:anchor="sub_id=1800000" w:history="1">
        <w:r>
          <w:rPr>
            <w:rStyle w:val="a3"/>
          </w:rPr>
          <w:t>статьи 180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«2. Имущественный доход, получе</w:t>
      </w:r>
      <w:r>
        <w:t>нный (подлежащий получению) физическим лицом в иностранной валюте, пересчитывается в национальную валюту Республики Казахстан с применением рыночного курса обмена валют, определенного в последний рабочий день, предшествующий дате совершения сделки по реали</w:t>
      </w:r>
      <w:r>
        <w:t>зации имущества.»;</w:t>
      </w:r>
    </w:p>
    <w:p w:rsidR="00000000" w:rsidRDefault="00BC031F">
      <w:pPr>
        <w:jc w:val="both"/>
      </w:pPr>
      <w:bookmarkStart w:id="17" w:name="SUB193"/>
      <w:bookmarkEnd w:id="17"/>
      <w:r>
        <w:rPr>
          <w:rStyle w:val="s3"/>
        </w:rPr>
        <w:t xml:space="preserve">Подпункт 36) пункта 2 </w:t>
      </w:r>
      <w:hyperlink w:anchor="sub6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BC031F">
      <w:pPr>
        <w:ind w:firstLine="426"/>
        <w:jc w:val="both"/>
      </w:pPr>
      <w:r>
        <w:t xml:space="preserve">36) часть вторую пункта 4 </w:t>
      </w:r>
      <w:hyperlink r:id="rId45" w:anchor="sub_id=1930000" w:history="1">
        <w:r>
          <w:rPr>
            <w:rStyle w:val="a3"/>
          </w:rPr>
          <w:t>статьи 193</w:t>
        </w:r>
      </w:hyperlink>
      <w:r>
        <w:t xml:space="preserve"> изложить в следующей ре</w:t>
      </w:r>
      <w:r>
        <w:t>дакции:</w:t>
      </w:r>
    </w:p>
    <w:p w:rsidR="00000000" w:rsidRDefault="00BC031F">
      <w:pPr>
        <w:ind w:firstLine="426"/>
        <w:jc w:val="both"/>
      </w:pPr>
      <w:r>
        <w:t>«В целях настоящего раздела при налогообложении дивидендов, возникающих при корректировке объектов налогообложения в соответствии с настоящим Кодексом и законодательством Республики Казахстан о трансфертном ценообразовании, под выплатой дохода пони</w:t>
      </w:r>
      <w:r>
        <w:t xml:space="preserve">мается определение дохода в соответствии с подпунктом 14) пункта 1 </w:t>
      </w:r>
      <w:r>
        <w:rPr>
          <w:rStyle w:val="s0"/>
        </w:rPr>
        <w:t>статьи 12</w:t>
      </w:r>
      <w:r>
        <w:t xml:space="preserve"> настоящего Кодекса. При этом датой выплаты дохода является срок, установленный пунктом 1 </w:t>
      </w:r>
      <w:r>
        <w:rPr>
          <w:rStyle w:val="s0"/>
        </w:rPr>
        <w:t>статьи 149</w:t>
      </w:r>
      <w:r>
        <w:t xml:space="preserve"> настоящего Кодекса для представления декларации по корпоративному подоходному н</w:t>
      </w:r>
      <w:r>
        <w:t>алогу.»;</w:t>
      </w:r>
    </w:p>
    <w:p w:rsidR="00000000" w:rsidRDefault="00BC031F">
      <w:pPr>
        <w:ind w:firstLine="426"/>
        <w:jc w:val="both"/>
      </w:pPr>
      <w:r>
        <w:t xml:space="preserve">37) пункт 1 </w:t>
      </w:r>
      <w:hyperlink r:id="rId46" w:anchor="sub_id=1950000" w:history="1">
        <w:r>
          <w:rPr>
            <w:rStyle w:val="a3"/>
          </w:rPr>
          <w:t>статьи 195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«1. Корпоративный подоходный налог у источника выплаты, удерживаемый с доходов юридического лица-нерезидента</w:t>
      </w:r>
      <w:r>
        <w:t>, подлежит перечислению налоговым агентом в бюджет:</w:t>
      </w:r>
    </w:p>
    <w:p w:rsidR="00000000" w:rsidRDefault="00BC031F">
      <w:pPr>
        <w:ind w:firstLine="426"/>
        <w:jc w:val="both"/>
      </w:pPr>
      <w:r>
        <w:t>1) по начисленным и выплаченным суммам дохода, кроме случая, указанного в подпункте 3) настоящего пункта, - не позднее двадцати пяти календарных дней после окончания месяца, в котором производилась выплат</w:t>
      </w:r>
      <w:r>
        <w:t>а дохода, по рыночному курсу обмена валюты, определенному в последний рабочий день, предшествующий дате выплаты дохода;</w:t>
      </w:r>
    </w:p>
    <w:p w:rsidR="00000000" w:rsidRDefault="00BC031F">
      <w:pPr>
        <w:ind w:firstLine="426"/>
        <w:jc w:val="both"/>
      </w:pPr>
      <w:r>
        <w:t>2) по начисленным, но невыплаченным суммам дохода при отнесении их на вычеты - не позднее десяти календарных дней после срока, установленного для сдачи декларации по корпоративному подоходному налогу, по рыночному курсу обмена валюты, определенному в после</w:t>
      </w:r>
      <w:r>
        <w:t xml:space="preserve">дний рабочий день, предшествующий последнему дню налогового периода, установленного </w:t>
      </w:r>
      <w:r>
        <w:rPr>
          <w:rStyle w:val="s0"/>
        </w:rPr>
        <w:t>статьей 148</w:t>
      </w:r>
      <w:r>
        <w:t xml:space="preserve"> настоящего Кодекса, в декларации по корпоративному подоходному налогу, за который доходы нерезидента отнесены на вычеты.</w:t>
      </w:r>
    </w:p>
    <w:p w:rsidR="00000000" w:rsidRDefault="00BC031F">
      <w:pPr>
        <w:ind w:firstLine="426"/>
        <w:jc w:val="both"/>
      </w:pPr>
      <w:r>
        <w:t>Положение настоящего подпункта не распр</w:t>
      </w:r>
      <w:r>
        <w:t>остраняется на вознаграждения по долговым ценным бумагам и депозитам, сроки погашения которых наступают по истечении десяти календарных дней после срока, установленного для сдачи декларации по корпоративному подоходному налогу. В таком случае применяются п</w:t>
      </w:r>
      <w:r>
        <w:t xml:space="preserve">оложения подпункта 1) пункта 1 настоящей </w:t>
      </w:r>
      <w:r>
        <w:rPr>
          <w:rStyle w:val="s0"/>
        </w:rPr>
        <w:t>статьи;</w:t>
      </w:r>
    </w:p>
    <w:p w:rsidR="00000000" w:rsidRDefault="00BC031F">
      <w:pPr>
        <w:ind w:firstLine="426"/>
        <w:jc w:val="both"/>
      </w:pPr>
      <w:r>
        <w:rPr>
          <w:rStyle w:val="s0"/>
        </w:rPr>
        <w:t>3</w:t>
      </w:r>
      <w:r>
        <w:t xml:space="preserve">) в случае выплаты предоплаты - не позднее двадцати пяти календарных дней после окончания месяца, в котором был начислен доход нерезидента в пределах суммы выплаченной предоплаты, по рыночному курсу обмена </w:t>
      </w:r>
      <w:r>
        <w:t>валюты, определенному в последний рабочий день, предшествующий дате начисления дохода.»;</w:t>
      </w:r>
    </w:p>
    <w:p w:rsidR="00000000" w:rsidRDefault="00BC031F">
      <w:pPr>
        <w:ind w:firstLine="426"/>
        <w:jc w:val="both"/>
      </w:pPr>
      <w:r>
        <w:t xml:space="preserve">38) часть третью пункта 1 </w:t>
      </w:r>
      <w:hyperlink r:id="rId47" w:anchor="sub_id=2010000" w:history="1">
        <w:r>
          <w:rPr>
            <w:rStyle w:val="a3"/>
          </w:rPr>
          <w:t>статьи 201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«При выплате д</w:t>
      </w:r>
      <w:r>
        <w:t>охода в иностранной валюте размер дохода, облагаемого у источника выплаты, пересчитывается в тенге с применением рыночного курса обмена валют, определенного в последний рабочий день, предшествующий дате выплаты дохода.»;</w:t>
      </w:r>
    </w:p>
    <w:p w:rsidR="00000000" w:rsidRDefault="00BC031F">
      <w:pPr>
        <w:ind w:firstLine="426"/>
        <w:jc w:val="both"/>
      </w:pPr>
      <w:r>
        <w:t xml:space="preserve">39) в </w:t>
      </w:r>
      <w:hyperlink r:id="rId48" w:anchor="sub_id=2080000" w:history="1">
        <w:r>
          <w:rPr>
            <w:rStyle w:val="a3"/>
          </w:rPr>
          <w:t>статье 208</w:t>
        </w:r>
      </w:hyperlink>
      <w:r>
        <w:t>:</w:t>
      </w:r>
    </w:p>
    <w:p w:rsidR="00000000" w:rsidRDefault="00BC031F">
      <w:pPr>
        <w:ind w:firstLine="426"/>
        <w:jc w:val="both"/>
      </w:pPr>
      <w:r>
        <w:t>подпункт 1) части первой пункта 4 изложить в следующей редакции:</w:t>
      </w:r>
    </w:p>
    <w:p w:rsidR="00000000" w:rsidRDefault="00BC031F">
      <w:pPr>
        <w:ind w:firstLine="426"/>
        <w:jc w:val="both"/>
      </w:pPr>
      <w:r>
        <w:t xml:space="preserve">«1) документа, подтверждающего резидентство юридического лица-нерезидента, соответствующего требованиям пунктов 4 и 5 </w:t>
      </w:r>
      <w:r>
        <w:rPr>
          <w:rStyle w:val="s0"/>
        </w:rPr>
        <w:t>статьи 219</w:t>
      </w:r>
      <w:r>
        <w:t xml:space="preserve"> настоящего Кодекса;»;</w:t>
      </w:r>
    </w:p>
    <w:p w:rsidR="00000000" w:rsidRDefault="00BC031F">
      <w:pPr>
        <w:ind w:firstLine="426"/>
        <w:jc w:val="both"/>
      </w:pPr>
      <w:r>
        <w:t>пункт 5 изложить в следующей редакции:</w:t>
      </w:r>
    </w:p>
    <w:p w:rsidR="00000000" w:rsidRDefault="00BC031F">
      <w:pPr>
        <w:ind w:firstLine="426"/>
        <w:jc w:val="both"/>
      </w:pPr>
      <w:r>
        <w:t>«5. Документ, подтверждающий резидентство, указанный в подпункте 1) части первой пункта 4 настоящей статьи, представляется юридическим лицом-нерезидентом в соответствующий налоговый ор</w:t>
      </w:r>
      <w:r>
        <w:t>ган в сроки, установленные при подаче декларации по корпоративному подоходному налогу.»;</w:t>
      </w:r>
    </w:p>
    <w:p w:rsidR="00000000" w:rsidRDefault="00BC031F">
      <w:pPr>
        <w:ind w:firstLine="426"/>
        <w:jc w:val="both"/>
      </w:pPr>
      <w:r>
        <w:t xml:space="preserve">40) в </w:t>
      </w:r>
      <w:hyperlink r:id="rId49" w:anchor="sub_id=2120000" w:history="1">
        <w:r>
          <w:rPr>
            <w:rStyle w:val="a3"/>
          </w:rPr>
          <w:t>статье 212</w:t>
        </w:r>
      </w:hyperlink>
      <w:r>
        <w:t>:</w:t>
      </w:r>
    </w:p>
    <w:p w:rsidR="00000000" w:rsidRDefault="00BC031F">
      <w:pPr>
        <w:ind w:firstLine="426"/>
        <w:jc w:val="both"/>
      </w:pPr>
      <w:r>
        <w:t>часть первую пункта 3 изложить в следующей редакции:</w:t>
      </w:r>
    </w:p>
    <w:p w:rsidR="00000000" w:rsidRDefault="00BC031F">
      <w:pPr>
        <w:ind w:firstLine="426"/>
        <w:jc w:val="both"/>
      </w:pPr>
      <w:r>
        <w:t>«3. Междуна</w:t>
      </w:r>
      <w:r>
        <w:t xml:space="preserve">родный договор применяется при условии представления нерезидентом налоговому агенту документа, подтверждающего резидентство, соответствующего требованиям пунктов 4 и 5 </w:t>
      </w:r>
      <w:r>
        <w:rPr>
          <w:rStyle w:val="s0"/>
        </w:rPr>
        <w:t>статьи 219</w:t>
      </w:r>
      <w:r>
        <w:t xml:space="preserve"> настоящего Кодекса.»;</w:t>
      </w:r>
    </w:p>
    <w:p w:rsidR="00000000" w:rsidRDefault="00BC031F">
      <w:pPr>
        <w:ind w:firstLine="426"/>
        <w:jc w:val="both"/>
      </w:pPr>
      <w:r>
        <w:t>пункт 4 дополнить частью второй следующего содержания:</w:t>
      </w:r>
    </w:p>
    <w:p w:rsidR="00000000" w:rsidRDefault="00BC031F">
      <w:pPr>
        <w:ind w:firstLine="426"/>
        <w:jc w:val="both"/>
      </w:pPr>
      <w:r>
        <w:t>«В случае отсутствия у нерезидента в соответствии с требованиями законодательства иностранного государства учредительных документов или обязательства по регистрации в торговом реестре (реестре акционеров или ином аналогичном документе, предусмотренном зако</w:t>
      </w:r>
      <w:r>
        <w:t>нодательством государства, в котором зарегистрирован нерезидент) такой нерезидент представляет налоговому агенту документ (акт) иностранного государства, послуживший основанием для создания нерезидента, правовая (юридическая) сила которого подтверждена соо</w:t>
      </w:r>
      <w:r>
        <w:t>тветствующим органом иностранного государства, в котором зарегистрирован такой нерезидент.»;</w:t>
      </w:r>
    </w:p>
    <w:p w:rsidR="00000000" w:rsidRDefault="00BC031F">
      <w:pPr>
        <w:ind w:firstLine="426"/>
        <w:jc w:val="both"/>
      </w:pPr>
      <w:r>
        <w:t xml:space="preserve">41) часть вторую пункта 5 </w:t>
      </w:r>
      <w:hyperlink r:id="rId50" w:anchor="sub_id=212010000" w:history="1">
        <w:r>
          <w:rPr>
            <w:rStyle w:val="a3"/>
          </w:rPr>
          <w:t>статьи 212-1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«При э</w:t>
      </w:r>
      <w:r>
        <w:t>том окончательный (фактический) получатель (владелец) дохода - нерезидент обязан представить налоговому агенту:</w:t>
      </w:r>
    </w:p>
    <w:p w:rsidR="00000000" w:rsidRDefault="00BC031F">
      <w:pPr>
        <w:ind w:firstLine="426"/>
        <w:jc w:val="both"/>
      </w:pPr>
      <w:r>
        <w:t>1) нотариально засвидетельствованную копию договора (контракта), заключенного с посредником, в котором отражена сумма вознаграждения такого нере</w:t>
      </w:r>
      <w:r>
        <w:t>зидента с указанием данных такого лица (фамилии, имени, отчества (если оно указано в документе, удостоверяющем личность) физического лица или наименования юридического лица, номера налоговой регистрации в стране инкорпорации (или его аналога) при его налич</w:t>
      </w:r>
      <w:r>
        <w:t>ии, номера государственной регистрации в стране инкорпорации (или его аналога);</w:t>
      </w:r>
    </w:p>
    <w:p w:rsidR="00000000" w:rsidRDefault="00BC031F">
      <w:pPr>
        <w:ind w:firstLine="426"/>
        <w:jc w:val="both"/>
      </w:pPr>
      <w:r>
        <w:t xml:space="preserve">2) документ, подтверждающий его резидентство за период, за который такому нерезиденту начислен доход в виде вознаграждения, соответствующий требованиям пунктов 4 и 5 </w:t>
      </w:r>
      <w:r>
        <w:rPr>
          <w:rStyle w:val="s0"/>
        </w:rPr>
        <w:t>статьи 219</w:t>
      </w:r>
      <w:r>
        <w:t xml:space="preserve"> настоящего Кодекса.»;</w:t>
      </w:r>
    </w:p>
    <w:p w:rsidR="00000000" w:rsidRDefault="00BC031F">
      <w:pPr>
        <w:ind w:firstLine="426"/>
        <w:jc w:val="both"/>
      </w:pPr>
      <w:r>
        <w:t xml:space="preserve">42) часть вторую пункта 4 </w:t>
      </w:r>
      <w:hyperlink r:id="rId51" w:anchor="sub_id=212020000" w:history="1">
        <w:r>
          <w:rPr>
            <w:rStyle w:val="a3"/>
          </w:rPr>
          <w:t>статьи 212-2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«При этом нерезидент обязан представить налоговому агенту:</w:t>
      </w:r>
    </w:p>
    <w:p w:rsidR="00000000" w:rsidRDefault="00BC031F">
      <w:pPr>
        <w:ind w:firstLine="426"/>
        <w:jc w:val="both"/>
      </w:pPr>
      <w:r>
        <w:t>1) нотариально за</w:t>
      </w:r>
      <w:r>
        <w:t>свидетельствованную копию документа, подтверждающего право собственности на депозитарные расписки, базовым активом которых являются акции резидента-эмитента;</w:t>
      </w:r>
    </w:p>
    <w:p w:rsidR="00000000" w:rsidRDefault="00BC031F">
      <w:pPr>
        <w:ind w:firstLine="426"/>
        <w:jc w:val="both"/>
      </w:pPr>
      <w:r>
        <w:t>2) документ, подтверждающий его резидентство за период, за который начислен доход такому нерезиден</w:t>
      </w:r>
      <w:r>
        <w:t xml:space="preserve">ту в виде дивидендов, соответствующий требованиям пунктов 4 и 5 </w:t>
      </w:r>
      <w:r>
        <w:rPr>
          <w:rStyle w:val="s0"/>
        </w:rPr>
        <w:t>статьи 219</w:t>
      </w:r>
      <w:r>
        <w:t xml:space="preserve"> настоящего Кодекса.»;</w:t>
      </w:r>
    </w:p>
    <w:p w:rsidR="00000000" w:rsidRDefault="00BC031F">
      <w:pPr>
        <w:ind w:firstLine="426"/>
        <w:jc w:val="both"/>
      </w:pPr>
      <w:r>
        <w:t xml:space="preserve">43) часть третью пункта 1 </w:t>
      </w:r>
      <w:hyperlink r:id="rId52" w:anchor="sub_id=2130000" w:history="1">
        <w:r>
          <w:rPr>
            <w:rStyle w:val="a3"/>
          </w:rPr>
          <w:t>статьи 213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«Докум</w:t>
      </w:r>
      <w:r>
        <w:t>ент, подтверждающий резидентство, представляется налогоплательщиком в налоговый орган по месту нахождения постоянного учреждения при подаче декларации по корпоративному подоходному налогу.»;</w:t>
      </w:r>
    </w:p>
    <w:p w:rsidR="00000000" w:rsidRDefault="00BC031F">
      <w:pPr>
        <w:ind w:firstLine="426"/>
        <w:jc w:val="both"/>
      </w:pPr>
      <w:r>
        <w:t xml:space="preserve">44) часть третью пункта 1 </w:t>
      </w:r>
      <w:hyperlink r:id="rId53" w:anchor="sub_id=2140000" w:history="1">
        <w:r>
          <w:rPr>
            <w:rStyle w:val="a3"/>
          </w:rPr>
          <w:t>статьи 214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«Документ, подтверждающий резидентство, представляется нерезидентом в налоговый орган по месту нахождения постоянного учреждения при подаче декларации по корпоративному</w:t>
      </w:r>
      <w:r>
        <w:t xml:space="preserve"> подоходному налогу.»;</w:t>
      </w:r>
    </w:p>
    <w:p w:rsidR="00000000" w:rsidRDefault="00BC031F">
      <w:pPr>
        <w:ind w:firstLine="426"/>
        <w:jc w:val="both"/>
      </w:pPr>
      <w:r>
        <w:t xml:space="preserve">45) часть третью пункта 1 </w:t>
      </w:r>
      <w:hyperlink r:id="rId54" w:anchor="sub_id=2150000" w:history="1">
        <w:r>
          <w:rPr>
            <w:rStyle w:val="a3"/>
          </w:rPr>
          <w:t>статьи 215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«Документ, подтверждающий резидентство, представляется налогоплательщиком-нерезидентом в налоговый орган по месту своего пребывания (жительства) при подаче декларации по индивидуальному подоходному налогу.»;</w:t>
      </w:r>
    </w:p>
    <w:p w:rsidR="00000000" w:rsidRDefault="00BC031F">
      <w:pPr>
        <w:ind w:firstLine="426"/>
        <w:jc w:val="both"/>
      </w:pPr>
      <w:r>
        <w:t xml:space="preserve">46) пункт 3 </w:t>
      </w:r>
      <w:hyperlink r:id="rId55" w:anchor="sub_id=2160000" w:history="1">
        <w:r>
          <w:rPr>
            <w:rStyle w:val="a3"/>
          </w:rPr>
          <w:t>статьи 216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«3. Условный банковский вклад открывается в национальной или иностранной валюте. В случае открытия условного банковского вклада в иностранной валюте в бюджет перечис</w:t>
      </w:r>
      <w:r>
        <w:t>ляются суммы подоходного налога и банковских вознаграждений в национальной валюте, пересчитанные по рыночному курсу обмена валюты, определенному в последний рабочий день, предшествующий дате перечисления налога в бюджет.»;</w:t>
      </w:r>
    </w:p>
    <w:p w:rsidR="00000000" w:rsidRDefault="00BC031F">
      <w:pPr>
        <w:ind w:firstLine="426"/>
        <w:jc w:val="both"/>
      </w:pPr>
      <w:r>
        <w:t xml:space="preserve">47) в </w:t>
      </w:r>
      <w:hyperlink r:id="rId56" w:anchor="sub_id=2190000" w:history="1">
        <w:r>
          <w:rPr>
            <w:rStyle w:val="a3"/>
          </w:rPr>
          <w:t>статье 219</w:t>
        </w:r>
      </w:hyperlink>
      <w:r>
        <w:t>:</w:t>
      </w:r>
    </w:p>
    <w:p w:rsidR="00000000" w:rsidRDefault="00BC031F">
      <w:pPr>
        <w:ind w:firstLine="426"/>
        <w:jc w:val="both"/>
      </w:pPr>
      <w:r>
        <w:t>в пункте 1:</w:t>
      </w:r>
    </w:p>
    <w:p w:rsidR="00000000" w:rsidRDefault="00BC031F">
      <w:pPr>
        <w:ind w:firstLine="426"/>
        <w:jc w:val="both"/>
      </w:pPr>
      <w:r>
        <w:t>подпункт 2) дополнить частью второй следующего содержания:</w:t>
      </w:r>
    </w:p>
    <w:p w:rsidR="00000000" w:rsidRDefault="00BC031F">
      <w:pPr>
        <w:ind w:firstLine="426"/>
        <w:jc w:val="both"/>
      </w:pPr>
      <w:r>
        <w:t>«В случае отсутствия у нерезидента в соответствии с требованиями законодательства иностранного государства учредите</w:t>
      </w:r>
      <w:r>
        <w:t>льных документов или обязательства по регистрации в торговом реестре (реестре акционеров или ином аналогичном документе, предусмотренном законодательством государства, в котором зарегистрирован нерезидент) такой нерезидент прилагает документ (акт) иностран</w:t>
      </w:r>
      <w:r>
        <w:t>ного государства, послуживший основанием для создания нерезидента, правовая (юридическая) сила которого подтверждена соответствующим органом иностранного государства, в котором зарегистрирован такой нерезидент;»;</w:t>
      </w:r>
    </w:p>
    <w:p w:rsidR="00000000" w:rsidRDefault="00BC031F">
      <w:pPr>
        <w:ind w:firstLine="426"/>
        <w:jc w:val="both"/>
      </w:pPr>
      <w:r>
        <w:t>подпункт 4) изложить в следующей редакции:</w:t>
      </w:r>
    </w:p>
    <w:p w:rsidR="00000000" w:rsidRDefault="00BC031F">
      <w:pPr>
        <w:ind w:firstLine="426"/>
        <w:jc w:val="both"/>
      </w:pPr>
      <w:r>
        <w:t xml:space="preserve">«4) документа, подтверждающего резидентство, соответствующего требованиям пунктов 4 и 5 настоящей </w:t>
      </w:r>
      <w:r>
        <w:rPr>
          <w:rStyle w:val="s0"/>
        </w:rPr>
        <w:t>статьи;»;</w:t>
      </w:r>
    </w:p>
    <w:p w:rsidR="00000000" w:rsidRDefault="00BC031F">
      <w:pPr>
        <w:ind w:firstLine="426"/>
        <w:jc w:val="both"/>
      </w:pPr>
      <w:r>
        <w:rPr>
          <w:rStyle w:val="s0"/>
        </w:rPr>
        <w:t>пункты 4</w:t>
      </w:r>
      <w:r>
        <w:t xml:space="preserve"> и 5 изложить в следующей редакции:</w:t>
      </w:r>
    </w:p>
    <w:p w:rsidR="00000000" w:rsidRDefault="00BC031F">
      <w:pPr>
        <w:ind w:firstLine="426"/>
        <w:jc w:val="both"/>
      </w:pPr>
      <w:r>
        <w:t>«4. В целях применения положений настоящего раздела документ, подтверждающий резидентство нерезидента, п</w:t>
      </w:r>
      <w:r>
        <w:t>редставляет собой официальный документ, подтверждающий, что нерезидент - получатель дохода является резидентом государства, с которым Республикой Казахстан заключен международный договор, который может быть представлен в виде:</w:t>
      </w:r>
    </w:p>
    <w:p w:rsidR="00000000" w:rsidRDefault="00BC031F">
      <w:pPr>
        <w:ind w:firstLine="426"/>
        <w:jc w:val="both"/>
      </w:pPr>
      <w:r>
        <w:t>оригинала такого документа;</w:t>
      </w:r>
    </w:p>
    <w:p w:rsidR="00000000" w:rsidRDefault="00BC031F">
      <w:pPr>
        <w:ind w:firstLine="426"/>
        <w:jc w:val="both"/>
      </w:pPr>
      <w:r>
        <w:t>н</w:t>
      </w:r>
      <w:r>
        <w:t>отариально засвидетельствованной копии такого документа;</w:t>
      </w:r>
    </w:p>
    <w:p w:rsidR="00000000" w:rsidRDefault="00BC031F">
      <w:pPr>
        <w:ind w:firstLine="426"/>
        <w:jc w:val="both"/>
      </w:pPr>
      <w:r>
        <w:t>бумажной копии электронного документа, подтверждающего резидентство, размещенного на интернет-ресурсе компетентного органа иностранного государства.</w:t>
      </w:r>
    </w:p>
    <w:p w:rsidR="00000000" w:rsidRDefault="00BC031F">
      <w:pPr>
        <w:ind w:firstLine="426"/>
        <w:jc w:val="both"/>
      </w:pPr>
      <w:r>
        <w:t>Нерезидент признается резидентом государства, с ко</w:t>
      </w:r>
      <w:r>
        <w:t>торым Республикой Казахстан заключен международный договор, в течение периода времени, указанного в документе, подтверждающем резидентство нерезидента.</w:t>
      </w:r>
    </w:p>
    <w:p w:rsidR="00000000" w:rsidRDefault="00BC031F">
      <w:pPr>
        <w:ind w:firstLine="426"/>
        <w:jc w:val="both"/>
      </w:pPr>
      <w:r>
        <w:t>Если в документе, подтверждающем резидентство, не указан период времени резидентства нерезидента, нерези</w:t>
      </w:r>
      <w:r>
        <w:t>дент признается резидентом государства, с которым Республикой Казахстан заключен международный договор, в течение календарного года, в котором такой документ выдан (оформлен).</w:t>
      </w:r>
    </w:p>
    <w:p w:rsidR="00000000" w:rsidRDefault="00BC031F">
      <w:pPr>
        <w:ind w:firstLine="426"/>
        <w:jc w:val="both"/>
      </w:pPr>
      <w:r>
        <w:t>Документ, подтверждающий резидентство нерезидента, за исключением размещенного н</w:t>
      </w:r>
      <w:r>
        <w:t>а интернет-ресурсе компетентного органа иностранного государства, заверяется таким компетентным органом, резидентом которого является нерезидент - получатель дохода.</w:t>
      </w:r>
    </w:p>
    <w:p w:rsidR="00000000" w:rsidRDefault="00BC031F">
      <w:pPr>
        <w:ind w:firstLine="426"/>
        <w:jc w:val="both"/>
      </w:pPr>
      <w:r>
        <w:t xml:space="preserve">5. Дипломатической или консульской легализации в порядке, установленном законодательством </w:t>
      </w:r>
      <w:r>
        <w:t>Республики Казахстан, подлежат:</w:t>
      </w:r>
    </w:p>
    <w:p w:rsidR="00000000" w:rsidRDefault="00BC031F">
      <w:pPr>
        <w:ind w:firstLine="426"/>
        <w:jc w:val="both"/>
      </w:pPr>
      <w:r>
        <w:t>1) подпись должностного лица и печать органа, заверившего документ, подтверждающий резидентство нерезидента;</w:t>
      </w:r>
    </w:p>
    <w:p w:rsidR="00000000" w:rsidRDefault="00BC031F">
      <w:pPr>
        <w:ind w:firstLine="426"/>
        <w:jc w:val="both"/>
      </w:pPr>
      <w:r>
        <w:t>2) подпись и печать иностранного нотариуса в случае нотариального засвидетельствования копии документа, подтверждаю</w:t>
      </w:r>
      <w:r>
        <w:t>щего резидентство.</w:t>
      </w:r>
    </w:p>
    <w:p w:rsidR="00000000" w:rsidRDefault="00BC031F">
      <w:pPr>
        <w:ind w:firstLine="426"/>
        <w:jc w:val="both"/>
      </w:pPr>
      <w:r>
        <w:t>Положения настоящего пункта не применяются в случае, если:</w:t>
      </w:r>
    </w:p>
    <w:p w:rsidR="00000000" w:rsidRDefault="00BC031F">
      <w:pPr>
        <w:ind w:firstLine="426"/>
        <w:jc w:val="both"/>
      </w:pPr>
      <w:r>
        <w:t>1) документ, подтверждающий резидентство, размещен на интернет-ресурсе компетентного органа иностранного государства;</w:t>
      </w:r>
    </w:p>
    <w:p w:rsidR="00000000" w:rsidRDefault="00BC031F">
      <w:pPr>
        <w:ind w:firstLine="426"/>
        <w:jc w:val="both"/>
      </w:pPr>
      <w:r>
        <w:t>2) установлен иной порядок взаимного признания документов, п</w:t>
      </w:r>
      <w:r>
        <w:t>одтверждающих резидентство:</w:t>
      </w:r>
    </w:p>
    <w:p w:rsidR="00000000" w:rsidRDefault="00BC031F">
      <w:pPr>
        <w:ind w:firstLine="426"/>
        <w:jc w:val="both"/>
      </w:pPr>
      <w:r>
        <w:t>международным договором Республики Казахстан;</w:t>
      </w:r>
    </w:p>
    <w:p w:rsidR="00000000" w:rsidRDefault="00BC031F">
      <w:pPr>
        <w:ind w:firstLine="426"/>
        <w:jc w:val="both"/>
      </w:pPr>
      <w:r>
        <w:t xml:space="preserve">между уполномоченным органом и компетентным органом иностранного государства в рамках процедуры взаимного согласования, проводимой в соответствии со </w:t>
      </w:r>
      <w:r>
        <w:rPr>
          <w:rStyle w:val="s0"/>
        </w:rPr>
        <w:t>статьей 226</w:t>
      </w:r>
      <w:r>
        <w:t xml:space="preserve"> настоящего Кодекса;</w:t>
      </w:r>
    </w:p>
    <w:p w:rsidR="00000000" w:rsidRDefault="00BC031F">
      <w:pPr>
        <w:ind w:firstLine="426"/>
        <w:jc w:val="both"/>
      </w:pPr>
      <w:r>
        <w:t>р</w:t>
      </w:r>
      <w:r>
        <w:t>ешением органа Евразийского экономического союза.»;</w:t>
      </w:r>
    </w:p>
    <w:p w:rsidR="00000000" w:rsidRDefault="00BC031F">
      <w:pPr>
        <w:ind w:firstLine="426"/>
        <w:jc w:val="both"/>
      </w:pPr>
      <w:r>
        <w:t xml:space="preserve">48) подпункт 2) части второй пункта 4 </w:t>
      </w:r>
      <w:hyperlink r:id="rId57" w:anchor="sub_id=227010000" w:history="1">
        <w:r>
          <w:rPr>
            <w:rStyle w:val="a3"/>
          </w:rPr>
          <w:t>статьи 227-1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«2) документа, подтверждающего рези</w:t>
      </w:r>
      <w:r>
        <w:t>дентство Республики Казахстан;»;</w:t>
      </w:r>
    </w:p>
    <w:p w:rsidR="00000000" w:rsidRDefault="00BC031F">
      <w:pPr>
        <w:jc w:val="both"/>
      </w:pPr>
      <w:bookmarkStart w:id="18" w:name="SUB231"/>
      <w:bookmarkEnd w:id="18"/>
      <w:r>
        <w:rPr>
          <w:rStyle w:val="s3"/>
        </w:rPr>
        <w:t xml:space="preserve">Подпункт 49) пункта 2 </w:t>
      </w:r>
      <w:hyperlink w:anchor="sub60103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BC031F">
      <w:pPr>
        <w:ind w:firstLine="426"/>
        <w:jc w:val="both"/>
      </w:pPr>
      <w:r>
        <w:t xml:space="preserve">49) пункт 3 </w:t>
      </w:r>
      <w:hyperlink r:id="rId58" w:anchor="sub_id=2310000" w:history="1">
        <w:r>
          <w:rPr>
            <w:rStyle w:val="a3"/>
          </w:rPr>
          <w:t>статьи 231</w:t>
        </w:r>
      </w:hyperlink>
      <w:r>
        <w:t xml:space="preserve"> </w:t>
      </w:r>
      <w:r>
        <w:t>дополнить подпунктами 26), 27) и 28) следующего содержания:</w:t>
      </w:r>
    </w:p>
    <w:p w:rsidR="00000000" w:rsidRDefault="00BC031F">
      <w:pPr>
        <w:ind w:firstLine="426"/>
        <w:jc w:val="both"/>
      </w:pPr>
      <w:r>
        <w:t>«26) передача получателю от имени государства полезных ископаемых недропользователем в счет исполнения налогового обязательства в натуральной форме;</w:t>
      </w:r>
    </w:p>
    <w:p w:rsidR="00000000" w:rsidRDefault="00BC031F">
      <w:pPr>
        <w:ind w:firstLine="426"/>
        <w:jc w:val="both"/>
      </w:pPr>
      <w:r>
        <w:t xml:space="preserve">27) реализация полезных ископаемых, переданных </w:t>
      </w:r>
      <w:r>
        <w:t>налогоплательщиком в счет исполнения налогового обязательства в натуральной форме, получателем от имени государства или лицом, уполномоченным получателем от имени государства на такую реализацию;</w:t>
      </w:r>
    </w:p>
    <w:p w:rsidR="00000000" w:rsidRDefault="00BC031F">
      <w:pPr>
        <w:ind w:firstLine="426"/>
        <w:jc w:val="both"/>
      </w:pPr>
      <w:r>
        <w:t>28) оказание услуг по реализации полезных ископаемых, переда</w:t>
      </w:r>
      <w:r>
        <w:t>нных налогоплательщиком в счет исполнения налогового обязательства в натуральной форме, получателем от имени государства или лицом, уполномоченным получателем от имени государства на такую реализацию, за комиссионное вознаграждение, выраженное в возмещении</w:t>
      </w:r>
      <w:r>
        <w:t xml:space="preserve"> расходов, связанных с реализацией таких полезных ископаемых.»;</w:t>
      </w:r>
    </w:p>
    <w:p w:rsidR="00000000" w:rsidRDefault="00BC031F">
      <w:pPr>
        <w:ind w:firstLine="426"/>
        <w:jc w:val="both"/>
      </w:pPr>
      <w:bookmarkStart w:id="19" w:name="SUB237"/>
      <w:bookmarkEnd w:id="19"/>
      <w:r>
        <w:t xml:space="preserve">50) в </w:t>
      </w:r>
      <w:hyperlink r:id="rId59" w:anchor="sub_id=2370000" w:history="1">
        <w:r>
          <w:rPr>
            <w:rStyle w:val="a3"/>
          </w:rPr>
          <w:t>статье 237</w:t>
        </w:r>
      </w:hyperlink>
      <w:r>
        <w:t>:</w:t>
      </w:r>
    </w:p>
    <w:p w:rsidR="00000000" w:rsidRDefault="00BC031F">
      <w:pPr>
        <w:ind w:firstLine="426"/>
        <w:jc w:val="both"/>
      </w:pPr>
      <w:r>
        <w:t>пункты 2-3 и 8 исключить;</w:t>
      </w:r>
    </w:p>
    <w:p w:rsidR="00000000" w:rsidRDefault="00BC031F">
      <w:pPr>
        <w:jc w:val="both"/>
      </w:pPr>
      <w:r>
        <w:rPr>
          <w:rStyle w:val="s3"/>
        </w:rPr>
        <w:t xml:space="preserve">Абзацы третий - шестой подпункта 50) пункта 2 </w:t>
      </w:r>
      <w:hyperlink w:anchor="sub60103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BC031F">
      <w:pPr>
        <w:ind w:firstLine="426"/>
        <w:jc w:val="both"/>
      </w:pPr>
      <w:r>
        <w:t>пункт 11 изложить в следующей редакции:</w:t>
      </w:r>
    </w:p>
    <w:p w:rsidR="00000000" w:rsidRDefault="00BC031F">
      <w:pPr>
        <w:ind w:firstLine="426"/>
        <w:jc w:val="both"/>
      </w:pPr>
      <w:r>
        <w:t>«11. В исправленном счете-фактуре, выписанном в электронной форме, указывается дата совершения оборота, определяемая в соответствии с настоящим Кодексом.»;</w:t>
      </w:r>
    </w:p>
    <w:p w:rsidR="00000000" w:rsidRDefault="00BC031F">
      <w:pPr>
        <w:ind w:firstLine="426"/>
        <w:jc w:val="both"/>
      </w:pPr>
      <w:r>
        <w:t xml:space="preserve">абзац </w:t>
      </w:r>
      <w:r>
        <w:t>первый пункта 12 изложить в следующей редакции:</w:t>
      </w:r>
    </w:p>
    <w:p w:rsidR="00000000" w:rsidRDefault="00BC031F">
      <w:pPr>
        <w:ind w:firstLine="426"/>
        <w:jc w:val="both"/>
      </w:pPr>
      <w:r>
        <w:t>«12. В дополнительном счете-фактуре, выписанном в электронной форме, указывается дата совершения оборота, которая определяется:»;</w:t>
      </w:r>
    </w:p>
    <w:p w:rsidR="00000000" w:rsidRDefault="00BC031F">
      <w:pPr>
        <w:ind w:firstLine="426"/>
        <w:jc w:val="both"/>
      </w:pPr>
      <w:r>
        <w:t xml:space="preserve">51) пункт 19 </w:t>
      </w:r>
      <w:hyperlink r:id="rId60" w:anchor="sub_id=2380000" w:history="1">
        <w:r>
          <w:rPr>
            <w:rStyle w:val="a3"/>
          </w:rPr>
          <w:t>статьи 238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«19. Операция в иностранной валюте в целях настоящего раздела пересчитывается в национальную валюту Республики Казахстан с применением рыночного курса обмена валют, определенного в последний рабочий день, предшествующий дате совершения оборота.»;</w:t>
      </w:r>
    </w:p>
    <w:p w:rsidR="00000000" w:rsidRDefault="00BC031F">
      <w:pPr>
        <w:ind w:firstLine="426"/>
        <w:jc w:val="both"/>
      </w:pPr>
      <w:r>
        <w:t>52) подпу</w:t>
      </w:r>
      <w:r>
        <w:t xml:space="preserve">нкт 2) части первой пункта 3 </w:t>
      </w:r>
      <w:hyperlink r:id="rId61" w:anchor="sub_id=2390000" w:history="1">
        <w:r>
          <w:rPr>
            <w:rStyle w:val="a3"/>
          </w:rPr>
          <w:t>статьи 239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«2) наличие дополнительного счета-фактуры, в котором содержится отрицательное (положительное) значен</w:t>
      </w:r>
      <w:r>
        <w:t xml:space="preserve">ие по облагаемому обороту и налогу на добавленную стоимость, или чека контрольно-кассовой машины в случаях, предусмотренных подпунктами 4) и 7) пункта 15 </w:t>
      </w:r>
      <w:r>
        <w:rPr>
          <w:rStyle w:val="s0"/>
        </w:rPr>
        <w:t>статьи 263</w:t>
      </w:r>
      <w:r>
        <w:t xml:space="preserve"> настоящего Кодекса.»;</w:t>
      </w:r>
    </w:p>
    <w:p w:rsidR="00000000" w:rsidRDefault="00BC031F">
      <w:pPr>
        <w:ind w:firstLine="426"/>
        <w:jc w:val="both"/>
      </w:pPr>
      <w:r>
        <w:t xml:space="preserve">53) пункт 3 </w:t>
      </w:r>
      <w:hyperlink r:id="rId62" w:anchor="sub_id=2410000" w:history="1">
        <w:r>
          <w:rPr>
            <w:rStyle w:val="a3"/>
          </w:rPr>
          <w:t>статьи 241</w:t>
        </w:r>
      </w:hyperlink>
      <w:r>
        <w:t xml:space="preserve"> изложить в следующей редакции:</w:t>
      </w:r>
    </w:p>
    <w:p w:rsidR="00000000" w:rsidRDefault="00BC031F">
      <w:pPr>
        <w:ind w:firstLine="400"/>
        <w:jc w:val="both"/>
      </w:pPr>
      <w:r>
        <w:rPr>
          <w:rStyle w:val="s0"/>
        </w:rPr>
        <w:t>«3. Сумма налога на добавленную стоимость, подлежащая уплате в соответствии с настоящей статьей, определяется путем применения ставки, предусмотренной пунктом 1 статьи 268 настоящего Код</w:t>
      </w:r>
      <w:r>
        <w:rPr>
          <w:rStyle w:val="s0"/>
        </w:rPr>
        <w:t>екса, к размеру облагаемого оборота. В случае, когда оплата за полученные работы, услуги производится в иностранной валюте, облагаемый оборот пересчитывается в тенге по рыночному курсу обмена валюты, определенному в последний рабочий день, предшествующий д</w:t>
      </w:r>
      <w:r>
        <w:rPr>
          <w:rStyle w:val="s0"/>
        </w:rPr>
        <w:t>ате совершения оборота.»;</w:t>
      </w:r>
    </w:p>
    <w:p w:rsidR="00000000" w:rsidRDefault="00BC031F">
      <w:pPr>
        <w:ind w:firstLine="426"/>
        <w:jc w:val="both"/>
      </w:pPr>
      <w:r>
        <w:t xml:space="preserve">54) абзац третий подпункта 1) пункта 3 </w:t>
      </w:r>
      <w:hyperlink r:id="rId63" w:anchor="sub_id=2440000" w:history="1">
        <w:r>
          <w:rPr>
            <w:rStyle w:val="a3"/>
          </w:rPr>
          <w:t>статьи 244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«в международном железнодорожном сообщении, в том числе в прямом</w:t>
      </w:r>
      <w:r>
        <w:t xml:space="preserve"> международном железнодорожно-паромном сообщении, - накладная единого образца;»;</w:t>
      </w:r>
    </w:p>
    <w:p w:rsidR="00000000" w:rsidRDefault="00BC031F">
      <w:pPr>
        <w:ind w:firstLine="426"/>
        <w:jc w:val="both"/>
      </w:pPr>
      <w:r>
        <w:t xml:space="preserve">55) в пункте 3 </w:t>
      </w:r>
      <w:hyperlink r:id="rId64" w:anchor="sub_id=244010000" w:history="1">
        <w:r>
          <w:rPr>
            <w:rStyle w:val="a3"/>
          </w:rPr>
          <w:t>статьи 244-1</w:t>
        </w:r>
      </w:hyperlink>
      <w:r>
        <w:t>:</w:t>
      </w:r>
    </w:p>
    <w:p w:rsidR="00000000" w:rsidRDefault="00BC031F">
      <w:pPr>
        <w:ind w:firstLine="426"/>
        <w:jc w:val="both"/>
      </w:pPr>
      <w:r>
        <w:t>подпункт 2) изложить в следующей редакции:</w:t>
      </w:r>
    </w:p>
    <w:p w:rsidR="00000000" w:rsidRDefault="00BC031F">
      <w:pPr>
        <w:ind w:firstLine="426"/>
        <w:jc w:val="both"/>
      </w:pPr>
      <w:r>
        <w:t>«2) расходный ор</w:t>
      </w:r>
      <w:r>
        <w:t>дер или требование на заправку иностранного воздушного судна с отметкой таможенного органа, подтверждающего заправку горюче-смазочными материалами воздушного судна, в котором должны быть указаны следующие сведения:</w:t>
      </w:r>
    </w:p>
    <w:p w:rsidR="00000000" w:rsidRDefault="00BC031F">
      <w:pPr>
        <w:ind w:firstLine="426"/>
        <w:jc w:val="both"/>
      </w:pPr>
      <w:r>
        <w:t>наименование авиакомпании;</w:t>
      </w:r>
    </w:p>
    <w:p w:rsidR="00000000" w:rsidRDefault="00BC031F">
      <w:pPr>
        <w:ind w:firstLine="426"/>
        <w:jc w:val="both"/>
      </w:pPr>
      <w:r>
        <w:t>количество зап</w:t>
      </w:r>
      <w:r>
        <w:t>равленных горюче-смазочных материалов;</w:t>
      </w:r>
    </w:p>
    <w:p w:rsidR="00000000" w:rsidRDefault="00BC031F">
      <w:pPr>
        <w:ind w:firstLine="426"/>
        <w:jc w:val="both"/>
      </w:pPr>
      <w:r>
        <w:t>дата заправки воздушного судна;</w:t>
      </w:r>
    </w:p>
    <w:p w:rsidR="00000000" w:rsidRDefault="00BC031F">
      <w:pPr>
        <w:ind w:firstLine="426"/>
        <w:jc w:val="both"/>
      </w:pPr>
      <w:r>
        <w:t>подписи командира воздушного судна или представителя иностранной авиакомпании и сотрудника соответствующей службы аэропорта, осуществившей заправку.</w:t>
      </w:r>
    </w:p>
    <w:p w:rsidR="00000000" w:rsidRDefault="00BC031F">
      <w:pPr>
        <w:ind w:firstLine="426"/>
        <w:jc w:val="both"/>
      </w:pPr>
      <w:r>
        <w:t>Положения настоящего подпункта не применяются при заправке воздушных судов авиакомпаний, выполняющих международные полеты, международные воздушные перевозки, в отношении которых в соответствии с таможенным законодательством Таможенного союза и (или) Респуб</w:t>
      </w:r>
      <w:r>
        <w:t>лики Казахстан не предусмотрены таможенное оформление и таможенный контроль;»;</w:t>
      </w:r>
    </w:p>
    <w:p w:rsidR="00000000" w:rsidRDefault="00BC031F">
      <w:pPr>
        <w:ind w:firstLine="426"/>
        <w:jc w:val="both"/>
      </w:pPr>
      <w:r>
        <w:t>подпункт 3) исключить;</w:t>
      </w:r>
    </w:p>
    <w:p w:rsidR="00000000" w:rsidRDefault="00BC031F">
      <w:pPr>
        <w:ind w:firstLine="426"/>
        <w:jc w:val="both"/>
      </w:pPr>
      <w:bookmarkStart w:id="20" w:name="SUB248"/>
      <w:bookmarkEnd w:id="20"/>
      <w:r>
        <w:t xml:space="preserve">56) подпункты 10) и 20) </w:t>
      </w:r>
      <w:hyperlink r:id="rId65" w:anchor="sub_id=2480000" w:history="1">
        <w:r>
          <w:rPr>
            <w:rStyle w:val="a3"/>
          </w:rPr>
          <w:t>статьи 248</w:t>
        </w:r>
      </w:hyperlink>
      <w:r>
        <w:t xml:space="preserve"> изложить в следующей редакции:</w:t>
      </w:r>
    </w:p>
    <w:p w:rsidR="00000000" w:rsidRDefault="00BC031F">
      <w:pPr>
        <w:jc w:val="both"/>
      </w:pPr>
      <w:r>
        <w:rPr>
          <w:rStyle w:val="s3"/>
        </w:rPr>
        <w:t>Абз</w:t>
      </w:r>
      <w:r>
        <w:rPr>
          <w:rStyle w:val="s3"/>
        </w:rPr>
        <w:t xml:space="preserve">ацы второй - шестой подпункта 56) пункта 2 </w:t>
      </w:r>
      <w:hyperlink w:anchor="sub60103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BC031F">
      <w:pPr>
        <w:ind w:firstLine="426"/>
        <w:jc w:val="both"/>
      </w:pPr>
      <w:r>
        <w:t xml:space="preserve">«10) работ и услуг, связанных с перевозками, являющимися международными в соответствии со </w:t>
      </w:r>
      <w:r>
        <w:rPr>
          <w:rStyle w:val="s0"/>
        </w:rPr>
        <w:t>статьями 244, 276-12</w:t>
      </w:r>
      <w:r>
        <w:t xml:space="preserve"> настоящего Кодекса, а именно: р</w:t>
      </w:r>
      <w:r>
        <w:t>абот, услуг по погрузке, разгрузке, перегрузке (сливу, наливу, передаче продукции в другие магистральные трубопроводы, перевалке на другой вид транспорта), перестановке вагонов на тележки или колесные пары другой ширины колеи при пересечении таможенной гра</w:t>
      </w:r>
      <w:r>
        <w:t>ницы Таможенного союза, экспедированию товаров, в том числе почты, экспортируемых с территории Республики Казахстан, импортируемых на территорию Республики Казахстан, а также транзитных грузов; услуг оператора вагонов (контейнеров); услуг технического и аэ</w:t>
      </w:r>
      <w:r>
        <w:t>ронавигационного обслуживания, аэропортовской деятельности; услуг морских портов по обслуживанию международных рейсов.</w:t>
      </w:r>
    </w:p>
    <w:p w:rsidR="00000000" w:rsidRDefault="00BC031F">
      <w:pPr>
        <w:ind w:firstLine="426"/>
        <w:jc w:val="both"/>
      </w:pPr>
      <w:r>
        <w:t>В целях настоящего раздела услугами оператора вагонов (контейнеров) являются следующие услуги, оказываемые им в комплексе в целях организ</w:t>
      </w:r>
      <w:r>
        <w:t>ации перевозки грузов и предоставляемые оператором вагонов (контейнеров), указанным в перевозочном документе в качестве участника перевозочного процесса:</w:t>
      </w:r>
    </w:p>
    <w:p w:rsidR="00000000" w:rsidRDefault="00BC031F">
      <w:pPr>
        <w:ind w:firstLine="426"/>
        <w:jc w:val="both"/>
      </w:pPr>
      <w:r>
        <w:t>1) формирование плана предоставления в пользование вагонов (контейнеров) и его согласование между учас</w:t>
      </w:r>
      <w:r>
        <w:t>тниками перевозочного процесса;</w:t>
      </w:r>
    </w:p>
    <w:p w:rsidR="00000000" w:rsidRDefault="00BC031F">
      <w:pPr>
        <w:ind w:firstLine="426"/>
        <w:jc w:val="both"/>
      </w:pPr>
      <w:r>
        <w:t>2) предоставление в пользование вагонов (контейнеров);</w:t>
      </w:r>
    </w:p>
    <w:p w:rsidR="00000000" w:rsidRDefault="00BC031F">
      <w:pPr>
        <w:ind w:firstLine="426"/>
        <w:jc w:val="both"/>
      </w:pPr>
      <w:r>
        <w:t>3) диспетчеризация путем централизованного оперативного контроля и дистанционного управления фактическим движением груженных и порожних вагонов (контейнеров);»;</w:t>
      </w:r>
    </w:p>
    <w:p w:rsidR="00000000" w:rsidRDefault="00BC031F">
      <w:pPr>
        <w:ind w:firstLine="426"/>
        <w:jc w:val="both"/>
      </w:pPr>
      <w:r>
        <w:t>«20) зае</w:t>
      </w:r>
      <w:r>
        <w:t>мные операции в денежной форме на условиях платности, срочности и возвратности;»;</w:t>
      </w:r>
    </w:p>
    <w:p w:rsidR="00000000" w:rsidRDefault="00BC031F">
      <w:pPr>
        <w:jc w:val="both"/>
      </w:pPr>
      <w:r>
        <w:rPr>
          <w:rStyle w:val="s3"/>
        </w:rPr>
        <w:t xml:space="preserve">Абзацы восьмой - двенадцатый подпункта 56) пункта 2 </w:t>
      </w:r>
      <w:hyperlink w:anchor="sub60103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BC031F">
      <w:pPr>
        <w:ind w:firstLine="426"/>
        <w:jc w:val="both"/>
      </w:pPr>
      <w:r>
        <w:t>дополнить подпунктами 26) и 27) следующего содержан</w:t>
      </w:r>
      <w:r>
        <w:t>ия:</w:t>
      </w:r>
    </w:p>
    <w:p w:rsidR="00000000" w:rsidRDefault="00BC031F">
      <w:pPr>
        <w:ind w:firstLine="426"/>
        <w:jc w:val="both"/>
      </w:pPr>
      <w:r>
        <w:t>«26) для получателя от имени государства:</w:t>
      </w:r>
    </w:p>
    <w:p w:rsidR="00000000" w:rsidRDefault="00BC031F">
      <w:pPr>
        <w:ind w:firstLine="426"/>
        <w:jc w:val="both"/>
      </w:pPr>
      <w:r>
        <w:t>реализация полезных ископаемых, переданных недропользователем в счет исполнения налогового обязательства в натуральной форме, получателем от имени государства;</w:t>
      </w:r>
    </w:p>
    <w:p w:rsidR="00000000" w:rsidRDefault="00BC031F">
      <w:pPr>
        <w:ind w:firstLine="426"/>
        <w:jc w:val="both"/>
      </w:pPr>
      <w:r>
        <w:t>возмещение расходов, связанных с реализацией полез</w:t>
      </w:r>
      <w:r>
        <w:t>ных ископаемых, полученных от недропользователя в счет исполнения налогового обязательства в натуральной форме;</w:t>
      </w:r>
    </w:p>
    <w:p w:rsidR="00000000" w:rsidRDefault="00BC031F">
      <w:pPr>
        <w:ind w:firstLine="426"/>
        <w:jc w:val="both"/>
      </w:pPr>
      <w:r>
        <w:t>27) возмещение расходов лица, уполномоченного получателем от имени государства, связанных с реализацией полезных ископаемых, полученных от недро</w:t>
      </w:r>
      <w:r>
        <w:t>пользователя в счет исполнения налогового обязательства в натуральной форме.»;</w:t>
      </w:r>
    </w:p>
    <w:p w:rsidR="00000000" w:rsidRDefault="00BC031F">
      <w:pPr>
        <w:ind w:firstLine="426"/>
        <w:jc w:val="both"/>
      </w:pPr>
      <w:r>
        <w:t xml:space="preserve">57) абзац восьмой части первой подпункта 11) пункта 1 </w:t>
      </w:r>
      <w:hyperlink r:id="rId66" w:anchor="sub_id=2550000" w:history="1">
        <w:r>
          <w:rPr>
            <w:rStyle w:val="a3"/>
          </w:rPr>
          <w:t>статьи 255</w:t>
        </w:r>
      </w:hyperlink>
      <w:r>
        <w:t xml:space="preserve"> изложить в следующей редакц</w:t>
      </w:r>
      <w:r>
        <w:t>ии:</w:t>
      </w:r>
    </w:p>
    <w:p w:rsidR="00000000" w:rsidRDefault="00BC031F">
      <w:pPr>
        <w:ind w:firstLine="426"/>
        <w:jc w:val="both"/>
      </w:pPr>
      <w:r>
        <w:t>«на рыночный курс обмена валюты, определенный в последний рабочий день, предшествующий дате реализации.»;</w:t>
      </w:r>
    </w:p>
    <w:p w:rsidR="00000000" w:rsidRDefault="00BC031F">
      <w:pPr>
        <w:ind w:firstLine="426"/>
        <w:jc w:val="both"/>
      </w:pPr>
      <w:r>
        <w:t xml:space="preserve">58) в </w:t>
      </w:r>
      <w:hyperlink r:id="rId67" w:anchor="sub_id=2560000" w:history="1">
        <w:r>
          <w:rPr>
            <w:rStyle w:val="a3"/>
          </w:rPr>
          <w:t>статье 256</w:t>
        </w:r>
      </w:hyperlink>
      <w:r>
        <w:t>:</w:t>
      </w:r>
    </w:p>
    <w:p w:rsidR="00000000" w:rsidRDefault="00BC031F">
      <w:pPr>
        <w:ind w:firstLine="426"/>
        <w:jc w:val="both"/>
      </w:pPr>
      <w:r>
        <w:t xml:space="preserve">часть первую пункта 3 изложить в следующей </w:t>
      </w:r>
      <w:r>
        <w:t>редакции:</w:t>
      </w:r>
    </w:p>
    <w:p w:rsidR="00000000" w:rsidRDefault="00BC031F">
      <w:pPr>
        <w:ind w:firstLine="426"/>
        <w:jc w:val="both"/>
      </w:pPr>
      <w:r>
        <w:t>«3. Если иное не предусмотрено настоящей статьей, налог на добавленную стоимость относится в зачет в том налоговом периоде, на который приходится наиболее поздняя из следующих дат:</w:t>
      </w:r>
    </w:p>
    <w:p w:rsidR="00000000" w:rsidRDefault="00BC031F">
      <w:pPr>
        <w:ind w:firstLine="426"/>
        <w:jc w:val="both"/>
      </w:pPr>
      <w:r>
        <w:t>дата получения товаров, работ, услуг;</w:t>
      </w:r>
    </w:p>
    <w:p w:rsidR="00000000" w:rsidRDefault="00BC031F">
      <w:pPr>
        <w:ind w:firstLine="426"/>
        <w:jc w:val="both"/>
      </w:pPr>
      <w:r>
        <w:t>дата выписки счета-фактуры.</w:t>
      </w:r>
      <w:r>
        <w:t>»;</w:t>
      </w:r>
    </w:p>
    <w:p w:rsidR="00000000" w:rsidRDefault="00BC031F">
      <w:pPr>
        <w:ind w:firstLine="426"/>
        <w:jc w:val="both"/>
      </w:pPr>
      <w:r>
        <w:t>пункт 3-4 и часть первую пункта 4 изложить в следующей редакции:</w:t>
      </w:r>
    </w:p>
    <w:p w:rsidR="00000000" w:rsidRDefault="00BC031F">
      <w:pPr>
        <w:ind w:firstLine="426"/>
        <w:jc w:val="both"/>
      </w:pPr>
      <w:r>
        <w:t xml:space="preserve">«3-4. По работам, услугам, предусмотренным в пункте 2 </w:t>
      </w:r>
      <w:r>
        <w:rPr>
          <w:rStyle w:val="s0"/>
        </w:rPr>
        <w:t>статьи 237</w:t>
      </w:r>
      <w:r>
        <w:t xml:space="preserve"> настоящего Кодекса (за исключением случаев, когда выписка счета-фактуры в соответствии с настоящим Кодексом не требуется), </w:t>
      </w:r>
      <w:r>
        <w:t>налог на добавленную стоимость относится в зачет в том налоговом периоде, на который приходится выписка счета-фактуры.</w:t>
      </w:r>
    </w:p>
    <w:p w:rsidR="00000000" w:rsidRDefault="00BC031F">
      <w:pPr>
        <w:ind w:firstLine="426"/>
        <w:jc w:val="both"/>
      </w:pPr>
      <w:r>
        <w:t>4. Если выписка счета-фактуры осуществлена после даты совершения оборота по реализации товаров, работ, услуг в случае, предусмотренном пу</w:t>
      </w:r>
      <w:r>
        <w:t xml:space="preserve">нктом 7-1 </w:t>
      </w:r>
      <w:r>
        <w:rPr>
          <w:rStyle w:val="s0"/>
        </w:rPr>
        <w:t>статьи 263</w:t>
      </w:r>
      <w:r>
        <w:t xml:space="preserve"> настоящего Кодекса, налог на добавленную стоимость относится в зачет в том налоговом периоде, на который приходится дата выписки счета-фактуры.»;</w:t>
      </w:r>
    </w:p>
    <w:p w:rsidR="00000000" w:rsidRDefault="00BC031F">
      <w:pPr>
        <w:jc w:val="both"/>
      </w:pPr>
      <w:bookmarkStart w:id="21" w:name="SUB258"/>
      <w:bookmarkEnd w:id="21"/>
      <w:r>
        <w:rPr>
          <w:rStyle w:val="s3"/>
        </w:rPr>
        <w:t xml:space="preserve">Подпункт 59) пункта 2 </w:t>
      </w:r>
      <w:hyperlink w:anchor="sub60103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</w:t>
      </w:r>
      <w:r>
        <w:rPr>
          <w:rStyle w:val="s3"/>
        </w:rPr>
        <w:t>да</w:t>
      </w:r>
    </w:p>
    <w:p w:rsidR="00000000" w:rsidRDefault="00BC031F">
      <w:pPr>
        <w:ind w:firstLine="426"/>
        <w:jc w:val="both"/>
      </w:pPr>
      <w:r>
        <w:t xml:space="preserve">59) в </w:t>
      </w:r>
      <w:hyperlink r:id="rId68" w:anchor="sub_id=2580000" w:history="1">
        <w:r>
          <w:rPr>
            <w:rStyle w:val="a3"/>
          </w:rPr>
          <w:t>статье 258</w:t>
        </w:r>
      </w:hyperlink>
      <w:r>
        <w:t>:</w:t>
      </w:r>
    </w:p>
    <w:p w:rsidR="00000000" w:rsidRDefault="00BC031F">
      <w:pPr>
        <w:ind w:firstLine="426"/>
        <w:jc w:val="both"/>
      </w:pPr>
      <w:r>
        <w:t>пункт 1 дополнить подпунктом 7-1) следующего содержания:</w:t>
      </w:r>
    </w:p>
    <w:p w:rsidR="00000000" w:rsidRDefault="00BC031F">
      <w:pPr>
        <w:ind w:firstLine="426"/>
        <w:jc w:val="both"/>
      </w:pPr>
      <w:r>
        <w:t>«7-1) определение недропользователем объема полезных ископаемых, передаваемых в счет исполнения налогового обязательства в натуральной форме;»;</w:t>
      </w:r>
    </w:p>
    <w:p w:rsidR="00000000" w:rsidRDefault="00BC031F">
      <w:pPr>
        <w:ind w:firstLine="426"/>
        <w:jc w:val="both"/>
      </w:pPr>
      <w:r>
        <w:t>в пунктах 4 и 4-1 слова «1) - 3) и 7)» заменить словами «1) - 3), 7 и 7-1)»;</w:t>
      </w:r>
    </w:p>
    <w:p w:rsidR="00000000" w:rsidRDefault="00BC031F">
      <w:pPr>
        <w:ind w:firstLine="426"/>
        <w:jc w:val="both"/>
      </w:pPr>
      <w:bookmarkStart w:id="22" w:name="SUB263"/>
      <w:bookmarkEnd w:id="22"/>
      <w:r>
        <w:t xml:space="preserve">60) в </w:t>
      </w:r>
      <w:hyperlink r:id="rId69" w:anchor="sub_id=2630000" w:history="1">
        <w:r>
          <w:rPr>
            <w:rStyle w:val="a3"/>
          </w:rPr>
          <w:t>статье 263</w:t>
        </w:r>
      </w:hyperlink>
      <w:r>
        <w:t>:</w:t>
      </w:r>
    </w:p>
    <w:p w:rsidR="00000000" w:rsidRDefault="00BC031F">
      <w:pPr>
        <w:ind w:firstLine="426"/>
        <w:jc w:val="both"/>
      </w:pPr>
      <w:r>
        <w:t>пункт 2 изложить в следующей редакции:</w:t>
      </w:r>
    </w:p>
    <w:p w:rsidR="00000000" w:rsidRDefault="00BC031F">
      <w:pPr>
        <w:ind w:firstLine="426"/>
        <w:jc w:val="both"/>
      </w:pPr>
      <w:r>
        <w:t xml:space="preserve">«2. Счет-фактуру в электронной форме обязаны выписывать, за исключением случая, предусмотренного пунктом 2-1 настоящей </w:t>
      </w:r>
      <w:r>
        <w:rPr>
          <w:rStyle w:val="s0"/>
        </w:rPr>
        <w:t>статьи:</w:t>
      </w:r>
    </w:p>
    <w:p w:rsidR="00000000" w:rsidRDefault="00BC031F">
      <w:pPr>
        <w:ind w:firstLine="426"/>
        <w:jc w:val="both"/>
      </w:pPr>
      <w:r>
        <w:rPr>
          <w:rStyle w:val="s0"/>
        </w:rPr>
        <w:t>1</w:t>
      </w:r>
      <w:r>
        <w:t xml:space="preserve">) налогоплательщики, </w:t>
      </w:r>
      <w:r>
        <w:t>являющиеся уполномоченными экономическими операторами, таможенными представителями, таможенными перевозчиками, владельцами складов временного хранения, владельцами таможенных складов в соответствии с законодательством Республики Казахстан о таможенном деле</w:t>
      </w:r>
      <w:r>
        <w:t>;</w:t>
      </w:r>
    </w:p>
    <w:p w:rsidR="00000000" w:rsidRDefault="00BC031F">
      <w:pPr>
        <w:ind w:firstLine="426"/>
        <w:jc w:val="both"/>
      </w:pPr>
      <w:r>
        <w:t>2) налогоплательщики в случаях, предусмотренных нормативными правовыми актами Республики Казахстан, принятыми в реализацию международных договоров, ратифицированных Республикой Казахстан;</w:t>
      </w:r>
    </w:p>
    <w:p w:rsidR="00000000" w:rsidRDefault="00BC031F">
      <w:pPr>
        <w:jc w:val="both"/>
      </w:pPr>
      <w:r>
        <w:rPr>
          <w:rStyle w:val="s3"/>
        </w:rPr>
        <w:t xml:space="preserve">Абзац шестой подпункта 60) пункта 2 </w:t>
      </w:r>
      <w:hyperlink w:anchor="sub60200" w:history="1">
        <w:r>
          <w:rPr>
            <w:rStyle w:val="a3"/>
            <w:i/>
            <w:iCs/>
          </w:rPr>
          <w:t>действует</w:t>
        </w:r>
      </w:hyperlink>
      <w:r>
        <w:rPr>
          <w:rStyle w:val="s3"/>
        </w:rPr>
        <w:t xml:space="preserve"> с 1 января 2018 года до 1 января 2019 года </w:t>
      </w:r>
    </w:p>
    <w:p w:rsidR="00000000" w:rsidRDefault="00BC031F">
      <w:pPr>
        <w:ind w:firstLine="426"/>
        <w:jc w:val="both"/>
      </w:pPr>
      <w:r>
        <w:rPr>
          <w:rStyle w:val="s19"/>
        </w:rPr>
        <w:t>3) крупные налогоплательщики, подлежащие мониторингу;</w:t>
      </w:r>
    </w:p>
    <w:p w:rsidR="00000000" w:rsidRDefault="00BC031F">
      <w:pPr>
        <w:jc w:val="both"/>
      </w:pPr>
      <w:r>
        <w:rPr>
          <w:rStyle w:val="s3"/>
        </w:rPr>
        <w:t xml:space="preserve">Абзац седьмой подпункта 60) пункта 2 </w:t>
      </w:r>
      <w:hyperlink w:anchor="sub60107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BC031F">
      <w:pPr>
        <w:ind w:firstLine="426"/>
        <w:jc w:val="both"/>
      </w:pPr>
      <w:r>
        <w:rPr>
          <w:rStyle w:val="s19"/>
        </w:rPr>
        <w:t>4) плательщики налога на добавленную с</w:t>
      </w:r>
      <w:r>
        <w:rPr>
          <w:rStyle w:val="s19"/>
        </w:rPr>
        <w:t>тоимость, предусмотренные подпунктом 1) пункта 1 статьи 228 настоящего Кодекса.»;</w:t>
      </w:r>
    </w:p>
    <w:p w:rsidR="00000000" w:rsidRDefault="00BC031F">
      <w:pPr>
        <w:ind w:firstLine="426"/>
        <w:jc w:val="both"/>
      </w:pPr>
      <w:r>
        <w:t>пункт 2-1 изложить в следующей редакции:</w:t>
      </w:r>
    </w:p>
    <w:p w:rsidR="00000000" w:rsidRDefault="00BC031F">
      <w:pPr>
        <w:ind w:firstLine="426"/>
        <w:jc w:val="both"/>
      </w:pPr>
      <w:r>
        <w:t>«2-1. Выписка счета-фактуры на бумажном носителе производится налогоплательщиками, предусмотренными пунктом 2 настоящей статьи, в слу</w:t>
      </w:r>
      <w:r>
        <w:t>чае:</w:t>
      </w:r>
    </w:p>
    <w:p w:rsidR="00000000" w:rsidRDefault="00BC031F">
      <w:pPr>
        <w:ind w:firstLine="426"/>
        <w:jc w:val="both"/>
      </w:pPr>
      <w:r>
        <w:t>1) отсутствия сети телекоммуникаций общего пользования.</w:t>
      </w:r>
    </w:p>
    <w:p w:rsidR="00000000" w:rsidRDefault="00BC031F">
      <w:pPr>
        <w:ind w:firstLine="426"/>
        <w:jc w:val="both"/>
      </w:pPr>
      <w:r>
        <w:t>Информация об административно-территориальных единицах Республики Казахстан, на территории которых отсутствуют сети телекоммуникаций общего пользования, подлежит размещению на интернет-ресурсе уп</w:t>
      </w:r>
      <w:r>
        <w:t>олномоченного органа;</w:t>
      </w:r>
    </w:p>
    <w:p w:rsidR="00000000" w:rsidRDefault="00BC031F">
      <w:pPr>
        <w:ind w:firstLine="426"/>
        <w:jc w:val="both"/>
      </w:pPr>
      <w:r>
        <w:t>2) возникновения в информационной системе электронных счетов-фактур технических ошибок, подтвержденных уполномоченным органом.</w:t>
      </w:r>
    </w:p>
    <w:p w:rsidR="00000000" w:rsidRDefault="00BC031F">
      <w:pPr>
        <w:ind w:firstLine="426"/>
        <w:jc w:val="both"/>
      </w:pPr>
      <w:r>
        <w:t>После устранения технических ошибок счет-фактура, выписанный на бумажном носителе, подлежит выписке в элект</w:t>
      </w:r>
      <w:r>
        <w:t>ронной форме в течение пятнадцати календарных дней с даты устранения технических ошибок.»;</w:t>
      </w:r>
    </w:p>
    <w:p w:rsidR="00000000" w:rsidRDefault="00BC031F">
      <w:pPr>
        <w:ind w:firstLine="426"/>
        <w:jc w:val="both"/>
      </w:pPr>
      <w:r>
        <w:t>пункт 14-2 исключить;</w:t>
      </w:r>
    </w:p>
    <w:p w:rsidR="00000000" w:rsidRDefault="00BC031F">
      <w:pPr>
        <w:ind w:firstLine="426"/>
        <w:jc w:val="both"/>
      </w:pPr>
      <w:r>
        <w:t>пункт 15 дополнить подпунктом 7) следующего содержания:</w:t>
      </w:r>
    </w:p>
    <w:p w:rsidR="00000000" w:rsidRDefault="00BC031F">
      <w:pPr>
        <w:ind w:firstLine="426"/>
        <w:jc w:val="both"/>
      </w:pPr>
      <w:r>
        <w:t>«7) осуществления расчетов за товары, работы, услуги с применением оборудования (устрой</w:t>
      </w:r>
      <w:r>
        <w:t>ства), предназначенного для осуществления платежей с использованием платежных карточек, за исключением случаев приобретения товаров, работ, услуг лицами, указанными в пункте 1 статьи 276 настоящего Кодекса.»;</w:t>
      </w:r>
    </w:p>
    <w:p w:rsidR="00000000" w:rsidRDefault="00BC031F">
      <w:pPr>
        <w:ind w:firstLine="426"/>
        <w:jc w:val="both"/>
      </w:pPr>
      <w:r>
        <w:t>часть первую пункта 16 изложить в следующей ред</w:t>
      </w:r>
      <w:r>
        <w:t>акции:</w:t>
      </w:r>
    </w:p>
    <w:p w:rsidR="00000000" w:rsidRDefault="00BC031F">
      <w:pPr>
        <w:ind w:firstLine="426"/>
        <w:jc w:val="both"/>
      </w:pPr>
      <w:r>
        <w:t>«16. В случаях, предусмотренных подпунктами 1), 2), 4) и 7) пункта 15 настоящей статьи, получатель товаров, работ, услуг вправе обратиться к поставщику данных товаров, работ, услуг с требованием выписать счет-фактуру, а поставщик обязан выполнить эт</w:t>
      </w:r>
      <w:r>
        <w:t>о требование с учетом положений настоящей статьи, в том числе в части указания в сведениях о получателе товаров, работ, услуг реквизитов юридического лица, через доверенное лицо которого осуществляется приобретение товаров, работ, услуг, или индивидуальног</w:t>
      </w:r>
      <w:r>
        <w:t>о предпринимателя, приобретающего товары, работы, услуги.»;</w:t>
      </w:r>
    </w:p>
    <w:p w:rsidR="00000000" w:rsidRDefault="00BC031F">
      <w:pPr>
        <w:ind w:firstLine="426"/>
        <w:jc w:val="both"/>
      </w:pPr>
      <w:r>
        <w:t>подпункт 2) пункта 16-1 изложить в следующей редакции:</w:t>
      </w:r>
    </w:p>
    <w:p w:rsidR="00000000" w:rsidRDefault="00BC031F">
      <w:pPr>
        <w:ind w:firstLine="426"/>
        <w:jc w:val="both"/>
      </w:pPr>
      <w:r>
        <w:t>«2) в случаях, предусмотренных в подпунктах 4) и 7) пункта 15 настоящей статьи, - по месту реализации товаров, работ, услуг в день совершения</w:t>
      </w:r>
      <w:r>
        <w:t xml:space="preserve"> оборота или позже, но в пределах срока исковой давности, установленного пунктом 2 статьи 46 настоящего Кодекса.»;</w:t>
      </w:r>
    </w:p>
    <w:p w:rsidR="00000000" w:rsidRDefault="00BC031F">
      <w:pPr>
        <w:jc w:val="both"/>
      </w:pPr>
      <w:bookmarkStart w:id="23" w:name="SUB272"/>
      <w:bookmarkEnd w:id="23"/>
      <w:r>
        <w:rPr>
          <w:rStyle w:val="s3"/>
        </w:rPr>
        <w:t xml:space="preserve">Подпункт 61) пункта 2 </w:t>
      </w:r>
      <w:hyperlink w:anchor="sub60103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BC031F">
      <w:pPr>
        <w:ind w:firstLine="426"/>
        <w:jc w:val="both"/>
      </w:pPr>
      <w:r>
        <w:t xml:space="preserve">61) часть вторую подпункта 1) пункта 1 </w:t>
      </w:r>
      <w:hyperlink r:id="rId70" w:anchor="sub_id=2720000" w:history="1">
        <w:r>
          <w:rPr>
            <w:rStyle w:val="a3"/>
          </w:rPr>
          <w:t>статьи 272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«При определении превышения суммы налога на добавленную стоимость, указанного в настоящем подпункте, в сумме налога на добавленную стоимост</w:t>
      </w:r>
      <w:r>
        <w:t>ь, относимого в зачет, не учитывается сумма налога на добавленную стоимость по:</w:t>
      </w:r>
    </w:p>
    <w:p w:rsidR="00000000" w:rsidRDefault="00BC031F">
      <w:pPr>
        <w:ind w:firstLine="426"/>
        <w:jc w:val="both"/>
      </w:pPr>
      <w:r>
        <w:t>счетам-фактурам, выписанным заготовительной организацией в сфере агропромышленного комплекса;</w:t>
      </w:r>
    </w:p>
    <w:p w:rsidR="00000000" w:rsidRDefault="00BC031F">
      <w:pPr>
        <w:ind w:firstLine="426"/>
        <w:jc w:val="both"/>
      </w:pPr>
      <w:r>
        <w:t>товарам, работам, услугам по полезным ископаемым, передаваемым в счет исполнения налогового обязательства в натуральной форме (в том числе товарам, работам, услугам, связанным с реализацией таких полезных ископаемых).»;</w:t>
      </w:r>
    </w:p>
    <w:p w:rsidR="00000000" w:rsidRDefault="00BC031F">
      <w:pPr>
        <w:ind w:firstLine="426"/>
        <w:jc w:val="both"/>
      </w:pPr>
      <w:r>
        <w:t xml:space="preserve">62) часть восьмую пункта 1 </w:t>
      </w:r>
      <w:hyperlink r:id="rId71" w:anchor="sub_id=276010000" w:history="1">
        <w:r>
          <w:rPr>
            <w:rStyle w:val="a3"/>
          </w:rPr>
          <w:t>статьи 276-1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«Для целей настоящей главы стоимость товаров, работ, услуг в иностранной валюте пересчитывается в тенге по рыночному курсу обмена валю</w:t>
      </w:r>
      <w:r>
        <w:t>ты, определенному в последний рабочий день, предшествующий дате совершения оборота по реализации товаров, работ, услуг, облагаемого импорта.»;</w:t>
      </w:r>
    </w:p>
    <w:p w:rsidR="00000000" w:rsidRDefault="00BC031F">
      <w:pPr>
        <w:jc w:val="both"/>
      </w:pPr>
      <w:bookmarkStart w:id="24" w:name="SUB27622"/>
      <w:bookmarkEnd w:id="24"/>
      <w:r>
        <w:rPr>
          <w:rStyle w:val="s3"/>
        </w:rPr>
        <w:t xml:space="preserve">Подпункт 63) пункта 2 </w:t>
      </w:r>
      <w:hyperlink w:anchor="sub60106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BC031F">
      <w:pPr>
        <w:ind w:firstLine="426"/>
        <w:jc w:val="both"/>
      </w:pPr>
      <w:r>
        <w:rPr>
          <w:rStyle w:val="s19"/>
        </w:rPr>
        <w:t>63) подпункт 2) пункт</w:t>
      </w:r>
      <w:r>
        <w:rPr>
          <w:rStyle w:val="s19"/>
        </w:rPr>
        <w:t xml:space="preserve">а 7 </w:t>
      </w:r>
      <w:hyperlink r:id="rId72" w:anchor="sub_id=276220000" w:history="1">
        <w:r>
          <w:rPr>
            <w:rStyle w:val="a3"/>
          </w:rPr>
          <w:t>статьи 276-22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rPr>
          <w:rStyle w:val="s19"/>
        </w:rPr>
        <w:t>«2) обжалуемого налогового периода - в период срока подачи и рассмотрения жалобы на уведомление о результатах проверки с</w:t>
      </w:r>
      <w:r>
        <w:rPr>
          <w:rStyle w:val="s19"/>
        </w:rPr>
        <w:t xml:space="preserve"> учетом восстановленного срока подачи жалобы по налогу на добавленную стоимость и акцизам, указанным в жалобе налогоплательщика.»;</w:t>
      </w:r>
    </w:p>
    <w:p w:rsidR="00000000" w:rsidRDefault="00BC031F">
      <w:pPr>
        <w:ind w:firstLine="426"/>
        <w:jc w:val="both"/>
      </w:pPr>
      <w:r>
        <w:t xml:space="preserve">64) подпункт 4-1) части первой </w:t>
      </w:r>
      <w:hyperlink r:id="rId73" w:anchor="sub_id=2790000" w:history="1">
        <w:r>
          <w:rPr>
            <w:rStyle w:val="a3"/>
          </w:rPr>
          <w:t>статьи 27</w:t>
        </w:r>
        <w:r>
          <w:rPr>
            <w:rStyle w:val="a3"/>
          </w:rPr>
          <w:t>9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«4-1) изделия с нагреваемым табаком, никотиносодержащие жидкости для использования в электронных сигаретах;»;</w:t>
      </w:r>
    </w:p>
    <w:p w:rsidR="00000000" w:rsidRDefault="00BC031F">
      <w:pPr>
        <w:jc w:val="both"/>
      </w:pPr>
      <w:bookmarkStart w:id="25" w:name="SUB280"/>
      <w:bookmarkEnd w:id="25"/>
      <w:r>
        <w:rPr>
          <w:rStyle w:val="s3"/>
        </w:rPr>
        <w:t xml:space="preserve">Подпункт 65) пункта 2 </w:t>
      </w:r>
      <w:hyperlink w:anchor="sub60105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со 2 января 2017 года</w:t>
      </w:r>
    </w:p>
    <w:p w:rsidR="00000000" w:rsidRDefault="00BC031F">
      <w:pPr>
        <w:ind w:firstLine="426"/>
        <w:jc w:val="both"/>
      </w:pPr>
      <w:r>
        <w:t>65) подпункт 1) пу</w:t>
      </w:r>
      <w:r>
        <w:t xml:space="preserve">нкта 4 </w:t>
      </w:r>
      <w:hyperlink r:id="rId74" w:anchor="sub_id=2800000" w:history="1">
        <w:r>
          <w:rPr>
            <w:rStyle w:val="a3"/>
          </w:rPr>
          <w:t>статьи 280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«1) на подакцизные товары, указанные в подпунктах 1) - 4), 4-1), 6), 7) и 8) статьи 279 настоящего Кодекса:</w:t>
      </w:r>
    </w:p>
    <w:p w:rsidR="00000000" w:rsidRDefault="00BC031F">
      <w:pPr>
        <w:jc w:val="both"/>
      </w:pPr>
      <w:r>
        <w:rPr>
          <w:rStyle w:val="s3"/>
        </w:rPr>
        <w:t>Приостановлено</w:t>
      </w:r>
      <w:r>
        <w:rPr>
          <w:rStyle w:val="s3"/>
        </w:rPr>
        <w:t xml:space="preserve"> до 1 января 2019 года действие строк 7, 12, 14 и 15, в период приостановления действуют в редакции </w:t>
      </w:r>
      <w:hyperlink w:anchor="sub20000" w:history="1">
        <w:r>
          <w:rPr>
            <w:rStyle w:val="a3"/>
            <w:i/>
            <w:iCs/>
          </w:rPr>
          <w:t>статьи 2</w:t>
        </w:r>
      </w:hyperlink>
      <w:r>
        <w:rPr>
          <w:rStyle w:val="s3"/>
        </w:rPr>
        <w:t xml:space="preserve"> настоящего Закона </w:t>
      </w:r>
    </w:p>
    <w:tbl>
      <w:tblPr>
        <w:tblW w:w="5002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0"/>
        <w:gridCol w:w="1263"/>
        <w:gridCol w:w="5724"/>
        <w:gridCol w:w="1952"/>
      </w:tblGrid>
      <w:tr w:rsidR="00000000">
        <w:trPr>
          <w:trHeight w:val="20"/>
        </w:trPr>
        <w:tc>
          <w:tcPr>
            <w:tcW w:w="26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№ п/п</w:t>
            </w:r>
          </w:p>
        </w:tc>
        <w:tc>
          <w:tcPr>
            <w:tcW w:w="66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Код ТН ВЭД ТС</w:t>
            </w:r>
          </w:p>
        </w:tc>
        <w:tc>
          <w:tcPr>
            <w:tcW w:w="303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Виды подакцизных товаров</w:t>
            </w:r>
          </w:p>
        </w:tc>
        <w:tc>
          <w:tcPr>
            <w:tcW w:w="10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Ставки акцизов (в тенге за единицу измерения)</w:t>
            </w:r>
          </w:p>
        </w:tc>
      </w:tr>
      <w:tr w:rsidR="00000000">
        <w:trPr>
          <w:trHeight w:val="20"/>
        </w:trPr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1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2</w:t>
            </w:r>
          </w:p>
        </w:tc>
        <w:tc>
          <w:tcPr>
            <w:tcW w:w="3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3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4</w:t>
            </w:r>
          </w:p>
        </w:tc>
      </w:tr>
      <w:tr w:rsidR="00000000">
        <w:trPr>
          <w:trHeight w:val="20"/>
        </w:trPr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1.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из 2207</w:t>
            </w:r>
          </w:p>
        </w:tc>
        <w:tc>
          <w:tcPr>
            <w:tcW w:w="3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</w:pPr>
            <w:r>
              <w:t>Спирт этиловый неденатурированный с концентрацией спирта 80 объемных процентов или более (кроме спирта этилового неденатурированного, реализуемого или используемого для производства алкогольной продукции, лечебных и фармацевтических препаратов, отпускаемог</w:t>
            </w:r>
            <w:r>
              <w:t>о государственным медицинским учреждениям в пределах установленных квот), этиловый спирт и прочие спирты денатурированные, любой концентрации (кроме спирта этилового (этанола) денатурированного топливного (не бесцветного, окрашенного) для потребления на вн</w:t>
            </w:r>
            <w:r>
              <w:t>утреннем рынке)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600 тенге/литр</w:t>
            </w:r>
          </w:p>
        </w:tc>
      </w:tr>
      <w:tr w:rsidR="00000000">
        <w:trPr>
          <w:trHeight w:val="20"/>
        </w:trPr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2.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из 2207</w:t>
            </w:r>
          </w:p>
        </w:tc>
        <w:tc>
          <w:tcPr>
            <w:tcW w:w="3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</w:pPr>
            <w:r>
              <w:t>Спирт этиловый (этанол) денатурированный топливный (не бесцветный, окрашенный для потребления на внутреннем рынке)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1,0 тенге/литр</w:t>
            </w:r>
          </w:p>
        </w:tc>
      </w:tr>
      <w:tr w:rsidR="00000000">
        <w:trPr>
          <w:trHeight w:val="20"/>
        </w:trPr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3.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из 2208</w:t>
            </w:r>
          </w:p>
        </w:tc>
        <w:tc>
          <w:tcPr>
            <w:tcW w:w="3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</w:pPr>
            <w:r>
              <w:t xml:space="preserve">Спирт </w:t>
            </w:r>
            <w:r>
              <w:t>этиловый неденатурированный, спиртовые настойки и прочие спиртные напитки с концентрацией спирта менее 80 объемных процентов (кроме спирта этилового неденатурированного, реализуемого или используемого для производства алкогольной продукции, лечебных и фарм</w:t>
            </w:r>
            <w:r>
              <w:t>ацевтических препаратов, отпускаемого государственным медицинским учреждениям в пределах установленных квот)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750 тенге/литр 100% спирта</w:t>
            </w:r>
          </w:p>
        </w:tc>
      </w:tr>
      <w:tr w:rsidR="00000000">
        <w:trPr>
          <w:trHeight w:val="20"/>
        </w:trPr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4.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из 2207</w:t>
            </w:r>
          </w:p>
        </w:tc>
        <w:tc>
          <w:tcPr>
            <w:tcW w:w="3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</w:pPr>
            <w:r>
              <w:t>Спирт этиловый неденатурированный с концентрацией спирта 80 объемных процентов или более, реализуемы</w:t>
            </w:r>
            <w:r>
              <w:t>й или используемый для производства алкогольной продукции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0 тенге/литр</w:t>
            </w:r>
          </w:p>
        </w:tc>
      </w:tr>
      <w:tr w:rsidR="00000000">
        <w:trPr>
          <w:trHeight w:val="20"/>
        </w:trPr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5.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из 2208</w:t>
            </w:r>
          </w:p>
        </w:tc>
        <w:tc>
          <w:tcPr>
            <w:tcW w:w="3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</w:pPr>
            <w:r>
              <w:t>Спирт этиловый неденатурированный, спиртовые настойки и прочие спиртные напитки с концентрацией спирта менее 80 объемных процентов, реализуемые или используемые для производства алкогольной продукции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75 тенге/литр 100% спирта</w:t>
            </w:r>
          </w:p>
        </w:tc>
      </w:tr>
      <w:tr w:rsidR="00000000">
        <w:trPr>
          <w:trHeight w:val="20"/>
        </w:trPr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6.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из 3003, 3004</w:t>
            </w:r>
          </w:p>
        </w:tc>
        <w:tc>
          <w:tcPr>
            <w:tcW w:w="3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</w:pPr>
            <w:r>
              <w:t>Спир</w:t>
            </w:r>
            <w:r>
              <w:t>тосодержащая продукция медицинского назначения, зарегистрированная в соответствии с законодательством Республики Казахстан в качестве лекарственного средства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500 тенге/литр 100% спирта</w:t>
            </w:r>
          </w:p>
        </w:tc>
      </w:tr>
      <w:tr w:rsidR="00000000">
        <w:trPr>
          <w:trHeight w:val="20"/>
        </w:trPr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rPr>
                <w:rStyle w:val="s19"/>
              </w:rPr>
              <w:t>7.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rPr>
                <w:rStyle w:val="s19"/>
              </w:rPr>
              <w:t>2208</w:t>
            </w:r>
          </w:p>
        </w:tc>
        <w:tc>
          <w:tcPr>
            <w:tcW w:w="3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</w:pPr>
            <w:r>
              <w:rPr>
                <w:rStyle w:val="s19"/>
              </w:rPr>
              <w:t>Алкогольная продукция (кроме коньяка, бренди, вин, виноматериала, пива и пивного напитка)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rPr>
                <w:rStyle w:val="s19"/>
              </w:rPr>
              <w:t>2550 тенге/литр 100% спирта</w:t>
            </w:r>
          </w:p>
        </w:tc>
      </w:tr>
      <w:tr w:rsidR="00000000">
        <w:trPr>
          <w:trHeight w:val="20"/>
        </w:trPr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8.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2208</w:t>
            </w:r>
          </w:p>
        </w:tc>
        <w:tc>
          <w:tcPr>
            <w:tcW w:w="3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</w:pPr>
            <w:r>
              <w:t>Коньяк, бренди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250 тенге/литр 100% спирта</w:t>
            </w:r>
          </w:p>
        </w:tc>
      </w:tr>
      <w:tr w:rsidR="00000000">
        <w:trPr>
          <w:trHeight w:val="20"/>
        </w:trPr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9.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2204, 2205, 2206 00</w:t>
            </w:r>
          </w:p>
        </w:tc>
        <w:tc>
          <w:tcPr>
            <w:tcW w:w="3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</w:pPr>
            <w:r>
              <w:t>Вина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35 тенге/литр</w:t>
            </w:r>
          </w:p>
        </w:tc>
      </w:tr>
      <w:tr w:rsidR="00000000">
        <w:trPr>
          <w:trHeight w:val="20"/>
        </w:trPr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10.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из 2204, 2205, 2206 00</w:t>
            </w:r>
          </w:p>
        </w:tc>
        <w:tc>
          <w:tcPr>
            <w:tcW w:w="3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</w:pPr>
            <w:r>
              <w:t>Виноматериал (кроме реализуемого или используемого для производства этилового спирта и алкогольной продукции)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170 тенге/литр</w:t>
            </w:r>
          </w:p>
        </w:tc>
      </w:tr>
      <w:tr w:rsidR="00000000">
        <w:trPr>
          <w:trHeight w:val="20"/>
        </w:trPr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11.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из 2204, 2205, 2206 00</w:t>
            </w:r>
          </w:p>
        </w:tc>
        <w:tc>
          <w:tcPr>
            <w:tcW w:w="3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</w:pPr>
            <w:r>
              <w:t>Виноматериал, реализуемый или используемый для производства этилового спирта и алкогольной продукции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0 тенге/литр</w:t>
            </w:r>
          </w:p>
        </w:tc>
      </w:tr>
      <w:tr w:rsidR="00000000">
        <w:trPr>
          <w:trHeight w:val="20"/>
        </w:trPr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rPr>
                <w:rStyle w:val="s19"/>
              </w:rPr>
              <w:t>12.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rPr>
                <w:rStyle w:val="s19"/>
              </w:rPr>
              <w:t>2203 00</w:t>
            </w:r>
          </w:p>
        </w:tc>
        <w:tc>
          <w:tcPr>
            <w:tcW w:w="3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</w:pPr>
            <w:r>
              <w:rPr>
                <w:rStyle w:val="s19"/>
              </w:rPr>
              <w:t>Пиво и пивной напиток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rPr>
                <w:rStyle w:val="s19"/>
              </w:rPr>
              <w:t>57 тенге/литр</w:t>
            </w:r>
          </w:p>
        </w:tc>
      </w:tr>
      <w:tr w:rsidR="00000000">
        <w:trPr>
          <w:trHeight w:val="20"/>
        </w:trPr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13.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2202 90 100 1</w:t>
            </w:r>
          </w:p>
        </w:tc>
        <w:tc>
          <w:tcPr>
            <w:tcW w:w="3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</w:pPr>
            <w:r>
              <w:t>Пиво с объемным содержанием этилового спирта не более 0,5 процента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0 тенге/литр</w:t>
            </w:r>
          </w:p>
        </w:tc>
      </w:tr>
      <w:tr w:rsidR="00000000">
        <w:trPr>
          <w:trHeight w:val="20"/>
        </w:trPr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rPr>
                <w:rStyle w:val="s19"/>
              </w:rPr>
              <w:t>14.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rPr>
                <w:rStyle w:val="s19"/>
              </w:rPr>
              <w:t>из 2402</w:t>
            </w:r>
          </w:p>
        </w:tc>
        <w:tc>
          <w:tcPr>
            <w:tcW w:w="3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</w:pPr>
            <w:r>
              <w:rPr>
                <w:rStyle w:val="s19"/>
              </w:rPr>
              <w:t>Сигареты с фильтром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rPr>
                <w:rStyle w:val="s19"/>
              </w:rPr>
              <w:t>8 700 тенге/1 000 штук</w:t>
            </w:r>
          </w:p>
        </w:tc>
      </w:tr>
      <w:tr w:rsidR="00000000">
        <w:trPr>
          <w:trHeight w:val="20"/>
        </w:trPr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rPr>
                <w:rStyle w:val="s19"/>
              </w:rPr>
              <w:t>15.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rPr>
                <w:rStyle w:val="s19"/>
              </w:rPr>
              <w:t>из 2402</w:t>
            </w:r>
          </w:p>
        </w:tc>
        <w:tc>
          <w:tcPr>
            <w:tcW w:w="3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</w:pPr>
            <w:r>
              <w:rPr>
                <w:rStyle w:val="s19"/>
              </w:rPr>
              <w:t>Сигареты без фильтра, папиросы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rPr>
                <w:rStyle w:val="s19"/>
              </w:rPr>
              <w:t>8 700 тенге/1 000 штук</w:t>
            </w:r>
          </w:p>
        </w:tc>
      </w:tr>
      <w:tr w:rsidR="00000000">
        <w:trPr>
          <w:trHeight w:val="20"/>
        </w:trPr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16.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из 2402</w:t>
            </w:r>
          </w:p>
        </w:tc>
        <w:tc>
          <w:tcPr>
            <w:tcW w:w="3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</w:pPr>
            <w:r>
              <w:t>Сигариллы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6 225 тенге/1 000 штук</w:t>
            </w:r>
          </w:p>
        </w:tc>
      </w:tr>
      <w:tr w:rsidR="00000000">
        <w:trPr>
          <w:trHeight w:val="20"/>
        </w:trPr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17.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из 2402</w:t>
            </w:r>
          </w:p>
        </w:tc>
        <w:tc>
          <w:tcPr>
            <w:tcW w:w="3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</w:pPr>
            <w:r>
              <w:t>Сигары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750 тенге/штука</w:t>
            </w:r>
          </w:p>
        </w:tc>
      </w:tr>
      <w:tr w:rsidR="00000000">
        <w:trPr>
          <w:trHeight w:val="20"/>
        </w:trPr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18.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из 2403</w:t>
            </w:r>
          </w:p>
        </w:tc>
        <w:tc>
          <w:tcPr>
            <w:tcW w:w="3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</w:pPr>
            <w:r>
              <w:t>Табак трубочный, курительный, жевательный, сосательный, нюхательный, кальянный и прочий, упакованный в потребительскую тару и предназначенный для конечного потребления, за исключением фармацевтической продукции, содержащей никотин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7 345 тенге/килограмм</w:t>
            </w:r>
          </w:p>
        </w:tc>
      </w:tr>
      <w:tr w:rsidR="00000000">
        <w:trPr>
          <w:trHeight w:val="20"/>
        </w:trPr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19.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из 2709 00</w:t>
            </w:r>
          </w:p>
        </w:tc>
        <w:tc>
          <w:tcPr>
            <w:tcW w:w="3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</w:pPr>
            <w:r>
              <w:t>Сырая нефть, газовый конденсат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0 тенге/тонна</w:t>
            </w:r>
          </w:p>
        </w:tc>
      </w:tr>
      <w:tr w:rsidR="00000000">
        <w:trPr>
          <w:trHeight w:val="20"/>
        </w:trPr>
        <w:tc>
          <w:tcPr>
            <w:tcW w:w="26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20.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из 8702</w:t>
            </w:r>
          </w:p>
        </w:tc>
        <w:tc>
          <w:tcPr>
            <w:tcW w:w="3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</w:pPr>
            <w:r>
              <w:t>моторные транспортные средства, предназначенные для перевозки 10 и более человек, с объемом двигателя более 3 000 куб. см, за исключением микроавтобусов, автобусов и троллейбусов</w:t>
            </w:r>
          </w:p>
        </w:tc>
        <w:tc>
          <w:tcPr>
            <w:tcW w:w="103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100 тенге/куб. см</w:t>
            </w:r>
          </w:p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C031F"/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из 8703</w:t>
            </w:r>
          </w:p>
        </w:tc>
        <w:tc>
          <w:tcPr>
            <w:tcW w:w="3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</w:pPr>
            <w:r>
              <w:t>автомобили легковые и прочие моторные транс</w:t>
            </w:r>
            <w:r>
              <w:t xml:space="preserve">портные средства, предназначенные главным образом для перевозки людей, с объемом двигателя более 3 000 куб. см (кроме автомобилей с ручным управлением или адаптером ручного управления, специально предназначенных для инвалидов) 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C031F"/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C031F"/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из 8704</w:t>
            </w:r>
          </w:p>
        </w:tc>
        <w:tc>
          <w:tcPr>
            <w:tcW w:w="3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</w:pPr>
            <w:r>
              <w:t>моторные транспортные средства на шасси легкового автомобиля с платформой для грузов и кабиной водителя, отделенной от грузового отсека жесткой стационарной перегородкой, с объемом двигателя более 3 000 куб. см (кроме автомобилей с ручным управлением или а</w:t>
            </w:r>
            <w:r>
              <w:t xml:space="preserve">даптером ручного управления, специально предназначенных для инвалидов) 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C031F"/>
        </w:tc>
      </w:tr>
      <w:tr w:rsidR="00000000">
        <w:trPr>
          <w:trHeight w:val="20"/>
        </w:trPr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21.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2403</w:t>
            </w:r>
          </w:p>
        </w:tc>
        <w:tc>
          <w:tcPr>
            <w:tcW w:w="3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</w:pPr>
            <w:r>
              <w:t>Изделия с нагреваемым табаком (нагреваемая табачная палочка, нагреваемая капсула с табаком и пр.)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0 тенге/1 кг</w:t>
            </w:r>
          </w:p>
        </w:tc>
      </w:tr>
      <w:tr w:rsidR="00000000">
        <w:trPr>
          <w:trHeight w:val="20"/>
        </w:trPr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22.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3824</w:t>
            </w:r>
          </w:p>
        </w:tc>
        <w:tc>
          <w:tcPr>
            <w:tcW w:w="3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</w:pPr>
            <w:r>
              <w:t>Никотиносодержащая жидкость в картриджах, резервуарах и других контейнерах для использования в электронных сигаретах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0 тенге/миллилитр жидкости</w:t>
            </w:r>
          </w:p>
        </w:tc>
      </w:tr>
    </w:tbl>
    <w:p w:rsidR="00000000" w:rsidRDefault="00BC031F">
      <w:pPr>
        <w:ind w:firstLine="426"/>
        <w:jc w:val="right"/>
      </w:pPr>
      <w:r>
        <w:t>»;</w:t>
      </w:r>
    </w:p>
    <w:p w:rsidR="00000000" w:rsidRDefault="00BC031F">
      <w:pPr>
        <w:jc w:val="both"/>
      </w:pPr>
      <w:bookmarkStart w:id="26" w:name="SUB301"/>
      <w:bookmarkEnd w:id="26"/>
      <w:r>
        <w:rPr>
          <w:rStyle w:val="s3"/>
        </w:rPr>
        <w:t xml:space="preserve">Подпункт 66) пункта 2 </w:t>
      </w:r>
      <w:hyperlink w:anchor="sub60103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BC031F">
      <w:pPr>
        <w:ind w:firstLine="426"/>
        <w:jc w:val="both"/>
      </w:pPr>
      <w:r>
        <w:t>66) абзац первый</w:t>
      </w:r>
      <w:r>
        <w:t xml:space="preserve"> части первой </w:t>
      </w:r>
      <w:hyperlink r:id="rId75" w:anchor="sub_id=3010000" w:history="1">
        <w:r>
          <w:rPr>
            <w:rStyle w:val="a3"/>
          </w:rPr>
          <w:t>статьи 301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«Объектом обложения рентным налогом на экспорт является объем нефти сырой и нефтепродуктов сырых, угля, реализуемый</w:t>
      </w:r>
      <w:r>
        <w:t xml:space="preserve"> на экспорт, за исключением объемов, реализуемых на экспорт полезных ископаемых, переданных недропользователем в счет исполнения налогового обязательства в натуральной форме, и реализуемых получателем от имени государства или лицом, уполномоченным получате</w:t>
      </w:r>
      <w:r>
        <w:t>лем от имени государства на такую реализацию. Для целей настоящего раздела под экспортом понимаются:»;</w:t>
      </w:r>
    </w:p>
    <w:p w:rsidR="00000000" w:rsidRDefault="00BC031F">
      <w:pPr>
        <w:jc w:val="both"/>
      </w:pPr>
      <w:r>
        <w:rPr>
          <w:rStyle w:val="s3"/>
        </w:rPr>
        <w:t xml:space="preserve">Подпункт 67) пункта 2 </w:t>
      </w:r>
      <w:hyperlink w:anchor="sub60103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BC031F">
      <w:pPr>
        <w:ind w:firstLine="426"/>
        <w:jc w:val="both"/>
      </w:pPr>
      <w:r>
        <w:t xml:space="preserve">67) дополнить </w:t>
      </w:r>
      <w:hyperlink r:id="rId76" w:anchor="sub_id=308020000" w:history="1">
        <w:r>
          <w:rPr>
            <w:rStyle w:val="a3"/>
          </w:rPr>
          <w:t>статьей 308-2</w:t>
        </w:r>
      </w:hyperlink>
      <w:r>
        <w:t xml:space="preserve"> следующего содержания:</w:t>
      </w:r>
    </w:p>
    <w:p w:rsidR="00000000" w:rsidRDefault="00BC031F">
      <w:pPr>
        <w:ind w:firstLine="426"/>
        <w:jc w:val="both"/>
      </w:pPr>
      <w:r>
        <w:t>«</w:t>
      </w:r>
      <w:r>
        <w:rPr>
          <w:rStyle w:val="s0"/>
        </w:rPr>
        <w:t>Статья 308-2</w:t>
      </w:r>
      <w:r>
        <w:t>. Порядок исполнения налогового обязательства по роялти и доле Республики Казахстан по разделу продукции в натуральной форме</w:t>
      </w:r>
    </w:p>
    <w:p w:rsidR="00000000" w:rsidRDefault="00BC031F">
      <w:pPr>
        <w:ind w:firstLine="426"/>
        <w:jc w:val="both"/>
      </w:pPr>
      <w:r>
        <w:t>1. Исполнение налогового обязательства по уплате роялти и доли Республики Казахстан по разделу продукции в денежной форме может быть заменено на натуральную форму временно, полностью или частично при одновременном соблюдении следующих условий:</w:t>
      </w:r>
    </w:p>
    <w:p w:rsidR="00000000" w:rsidRDefault="00BC031F">
      <w:pPr>
        <w:ind w:firstLine="426"/>
        <w:jc w:val="both"/>
      </w:pPr>
      <w:r>
        <w:t>1) соглашени</w:t>
      </w:r>
      <w:r>
        <w:t xml:space="preserve">ями (контрактами) о разделе продукции, контрактом на недропользование, утвержденном Президентом Республики Казахстан, указанными в </w:t>
      </w:r>
      <w:r>
        <w:rPr>
          <w:rStyle w:val="s0"/>
        </w:rPr>
        <w:t>статье 308-1</w:t>
      </w:r>
      <w:r>
        <w:t xml:space="preserve"> настоящего Кодекса, предусмотрена передача полезных ископаемых в счет исполнения недропользователем налогового о</w:t>
      </w:r>
      <w:r>
        <w:t>бязательства по уплате роялти и (или) доли Республики Казахстан по разделу продукции в натуральной форме;</w:t>
      </w:r>
    </w:p>
    <w:p w:rsidR="00000000" w:rsidRDefault="00BC031F">
      <w:pPr>
        <w:ind w:firstLine="426"/>
        <w:jc w:val="both"/>
      </w:pPr>
      <w:r>
        <w:t>2) решением Правительства Республики Казахстан определен получатель от имени государства полезных ископаемых, переданных недропользователем в счет исп</w:t>
      </w:r>
      <w:r>
        <w:t>олнения налогового обязательства в натуральной форме.</w:t>
      </w:r>
    </w:p>
    <w:p w:rsidR="00000000" w:rsidRDefault="00BC031F">
      <w:pPr>
        <w:ind w:firstLine="426"/>
        <w:jc w:val="both"/>
      </w:pPr>
      <w:r>
        <w:t>2. Во исполнение налогового обязательства в натуральной форме:</w:t>
      </w:r>
    </w:p>
    <w:p w:rsidR="00000000" w:rsidRDefault="00BC031F">
      <w:pPr>
        <w:ind w:firstLine="426"/>
        <w:jc w:val="both"/>
      </w:pPr>
      <w:r>
        <w:t>1) недропользователь передает полезные ископаемые получателю от имени государства в порядке и сроки, которые установлены соглашением (контр</w:t>
      </w:r>
      <w:r>
        <w:t xml:space="preserve">актом) о разделе продукции и (или) контрактом на недропользование, утвержденным Президентом Республики Казахстан, указанными в </w:t>
      </w:r>
      <w:r>
        <w:rPr>
          <w:rStyle w:val="s0"/>
        </w:rPr>
        <w:t>статье 308-1</w:t>
      </w:r>
      <w:r>
        <w:t xml:space="preserve"> настоящего Кодекса, либо иным документом, предусмотренным таким соглашением и (или) контрактом;</w:t>
      </w:r>
    </w:p>
    <w:p w:rsidR="00000000" w:rsidRDefault="00BC031F">
      <w:pPr>
        <w:ind w:firstLine="426"/>
        <w:jc w:val="both"/>
      </w:pPr>
      <w:r>
        <w:t>2) получатель от име</w:t>
      </w:r>
      <w:r>
        <w:t>ни государства реализует полезные ископаемые самостоятельно или через лицо, уполномоченное получателем от имени государства на осуществление такой реализации, с учетом соблюдения законодательства Республики Казахстан о трансфертном ценообразовании;</w:t>
      </w:r>
    </w:p>
    <w:p w:rsidR="00000000" w:rsidRDefault="00BC031F">
      <w:pPr>
        <w:ind w:firstLine="426"/>
        <w:jc w:val="both"/>
      </w:pPr>
      <w:r>
        <w:t>3) полу</w:t>
      </w:r>
      <w:r>
        <w:t>чатель от имени государства или лицо, уполномоченное получателем от имени государства на осуществление такой реализации, определяет и перечисляет в бюджет текущие платежи в размере, исчисленном в соответствии с порядком исполнения обязательства в натуральн</w:t>
      </w:r>
      <w:r>
        <w:t>ой форме, установленным Правительством Республики Казахстан;</w:t>
      </w:r>
    </w:p>
    <w:p w:rsidR="00000000" w:rsidRDefault="00BC031F">
      <w:pPr>
        <w:ind w:firstLine="426"/>
        <w:jc w:val="both"/>
      </w:pPr>
      <w:r>
        <w:t>4) недропользователь, получатель от имени государства представляют в налоговые органы по месту нахождения декларацию (расчет текущих платежей) по исполнению налогового обязательства в натуральной</w:t>
      </w:r>
      <w:r>
        <w:t xml:space="preserve"> форме в порядке, предусмотренном настоящим Кодексом, и по форме, установленной уполномоченным органом.</w:t>
      </w:r>
    </w:p>
    <w:p w:rsidR="00000000" w:rsidRDefault="00BC031F">
      <w:pPr>
        <w:ind w:firstLine="426"/>
        <w:jc w:val="both"/>
      </w:pPr>
      <w:r>
        <w:t>3. Налоговым периодом для исполнения недропользователем налогового обязательства по налогам в натуральной форме является календарный квартал.</w:t>
      </w:r>
    </w:p>
    <w:p w:rsidR="00000000" w:rsidRDefault="00BC031F">
      <w:pPr>
        <w:ind w:firstLine="426"/>
        <w:jc w:val="both"/>
      </w:pPr>
      <w:r>
        <w:t>Налоговым периодом для получателя от имени государства в части уплаты денег, полученных от фактической реализации полезных ископаемых, передаваемых недропользователем в счет исполнения налогового обязательства по налогам в натуральной форме, является кален</w:t>
      </w:r>
      <w:r>
        <w:t>дарный год.</w:t>
      </w:r>
    </w:p>
    <w:p w:rsidR="00000000" w:rsidRDefault="00BC031F">
      <w:pPr>
        <w:ind w:firstLine="426"/>
        <w:jc w:val="both"/>
      </w:pPr>
      <w:r>
        <w:t>4. Определение объема полезных ископаемых, передаваемых в счет исполнения налогового обязательства в натуральной форме, исчисление его в денежном выражении, а также их реализация осуществляются в порядке исполнения обязательства в натуральной ф</w:t>
      </w:r>
      <w:r>
        <w:t>орме, установленном Правительством Республики Казахстан.</w:t>
      </w:r>
    </w:p>
    <w:p w:rsidR="00000000" w:rsidRDefault="00BC031F">
      <w:pPr>
        <w:ind w:firstLine="426"/>
        <w:jc w:val="both"/>
      </w:pPr>
      <w:r>
        <w:t>5. Недропользователь представляет в налоговый орган по месту нахождения декларацию об исполнении налогового обязательства в натуральной форме не позднее 15 числа второго месяца, следующего за налогов</w:t>
      </w:r>
      <w:r>
        <w:t>ым периодом.</w:t>
      </w:r>
    </w:p>
    <w:p w:rsidR="00000000" w:rsidRDefault="00BC031F">
      <w:pPr>
        <w:ind w:firstLine="426"/>
        <w:jc w:val="both"/>
      </w:pPr>
      <w:r>
        <w:t>6. Получатель от имени государства представляет в налоговый орган по месту нахождения:</w:t>
      </w:r>
    </w:p>
    <w:p w:rsidR="00000000" w:rsidRDefault="00BC031F">
      <w:pPr>
        <w:ind w:firstLine="426"/>
        <w:jc w:val="both"/>
      </w:pPr>
      <w:r>
        <w:t>1) расчет текущих платежей по исполнению налогового обязательства в натуральной форме не позднее 15 числа второго месяца, следующего за налоговым периодом.</w:t>
      </w:r>
    </w:p>
    <w:p w:rsidR="00000000" w:rsidRDefault="00BC031F">
      <w:pPr>
        <w:ind w:firstLine="426"/>
        <w:jc w:val="both"/>
      </w:pPr>
      <w:r>
        <w:t xml:space="preserve">За исключением случаев, предусмотренных пунктом 3 </w:t>
      </w:r>
      <w:r>
        <w:rPr>
          <w:rStyle w:val="s0"/>
        </w:rPr>
        <w:t>статьи 69</w:t>
      </w:r>
      <w:r>
        <w:t xml:space="preserve"> настоящего Кодекса, представление расчета текущих платежей по исполнению налогового обязательства в натуральной форме, внесение изменений и дополнений в него, а также его отзыв после срока, устано</w:t>
      </w:r>
      <w:r>
        <w:t>вленного для представления декларации, указанной в подпункте 2) настоящего пункта, не допускаются;</w:t>
      </w:r>
    </w:p>
    <w:p w:rsidR="00000000" w:rsidRDefault="00BC031F">
      <w:pPr>
        <w:ind w:firstLine="426"/>
        <w:jc w:val="both"/>
      </w:pPr>
      <w:r>
        <w:t>2) декларацию об исполнении налогового обязательства в натуральной форме за календарный год не позднее 31 марта года, следующего за отчетным календарным годо</w:t>
      </w:r>
      <w:r>
        <w:t>м.</w:t>
      </w:r>
    </w:p>
    <w:p w:rsidR="00000000" w:rsidRDefault="00BC031F">
      <w:pPr>
        <w:ind w:firstLine="426"/>
        <w:jc w:val="both"/>
      </w:pPr>
      <w:r>
        <w:t>7. В течение налогового периода получатель от имени государства ежеквартально определяет текущие платежи в счет уплаты налогов в натуральной форме и перечисляет их в бюджет не позднее 25 числа второго месяца, следующего за налоговым периодом, за исключе</w:t>
      </w:r>
      <w:r>
        <w:t>нием текущих платежей, указанных в части второй настоящего пункта.</w:t>
      </w:r>
    </w:p>
    <w:p w:rsidR="00000000" w:rsidRDefault="00BC031F">
      <w:pPr>
        <w:ind w:firstLine="426"/>
        <w:jc w:val="both"/>
      </w:pPr>
      <w:r>
        <w:t>Текущие платежи по реализованным в первом квартале полезных ископаемых, полученных за предыдущие налоговые периоды, подлежат отражению в дополнительном расчете текущих платежей в натурально</w:t>
      </w:r>
      <w:r>
        <w:t>й форме за четвертый квартал предыдущего календарного года и перечисляются в бюджет в срок, установленный пунктом 8 настоящей статьи.</w:t>
      </w:r>
    </w:p>
    <w:p w:rsidR="00000000" w:rsidRDefault="00BC031F">
      <w:pPr>
        <w:ind w:firstLine="426"/>
        <w:jc w:val="both"/>
      </w:pPr>
      <w:r>
        <w:t>Текущие платежи перечисляются в бюджет в размере денег, полученных в соответствующем налоговом периоде от реализации полез</w:t>
      </w:r>
      <w:r>
        <w:t>ных ископаемых, за минусом расходов по такой реализации, подлежащих возмещению в соответствии с порядком исполнения обязательства в натуральной форме, определенным Правительством Республики Казахстан.</w:t>
      </w:r>
    </w:p>
    <w:p w:rsidR="00000000" w:rsidRDefault="00BC031F">
      <w:pPr>
        <w:ind w:firstLine="426"/>
        <w:jc w:val="both"/>
      </w:pPr>
      <w:r>
        <w:t>8. В срок не позднее 10 календарных дней после срока, у</w:t>
      </w:r>
      <w:r>
        <w:t>становленного для представления декларации об исполнении налогового обязательства в натуральной форме, получатель от имени государства осуществляет уплату денег, полученных от реализации полезных ископаемых, переданных в течение предыдущего календарного го</w:t>
      </w:r>
      <w:r>
        <w:t>да недропользователем в счет исполнения налогового обязательства в натуральной форме.</w:t>
      </w:r>
    </w:p>
    <w:p w:rsidR="00000000" w:rsidRDefault="00BC031F">
      <w:pPr>
        <w:ind w:firstLine="426"/>
        <w:jc w:val="both"/>
      </w:pPr>
      <w:r>
        <w:t>Размер налогового обязательства в натуральной форме за календарный год определяется в соответствии с порядком исполнения обязательства в натуральной форме, определенным П</w:t>
      </w:r>
      <w:r>
        <w:t>равительством Республики Казахстан.</w:t>
      </w:r>
    </w:p>
    <w:p w:rsidR="00000000" w:rsidRDefault="00BC031F">
      <w:pPr>
        <w:ind w:firstLine="426"/>
        <w:jc w:val="both"/>
      </w:pPr>
      <w:r>
        <w:t>9. При уплате (перечислении) в платежных документах указываются в том числе наименование и идентификационный номер получателя от имени государства.</w:t>
      </w:r>
    </w:p>
    <w:p w:rsidR="00000000" w:rsidRDefault="00BC031F">
      <w:pPr>
        <w:ind w:firstLine="426"/>
        <w:jc w:val="both"/>
      </w:pPr>
      <w:r>
        <w:t>10. Не исполненное в срок налоговое обязательство определяется в размере</w:t>
      </w:r>
      <w:r>
        <w:t xml:space="preserve"> физического объема полезных ископаемых по не исполненному в срок налоговому обязательству в переводе в денежное выражение.</w:t>
      </w:r>
    </w:p>
    <w:p w:rsidR="00000000" w:rsidRDefault="00BC031F">
      <w:pPr>
        <w:ind w:firstLine="426"/>
        <w:jc w:val="both"/>
      </w:pPr>
      <w:r>
        <w:t>11. Физический объем полезных ископаемых по не исполненному в срок налоговому обязательству для недропользователя определяется как р</w:t>
      </w:r>
      <w:r>
        <w:t>азница между физическим объемом полезных ископаемых, подлежащих передаче за налоговый период, и физическим объемом полезных ископаемых, фактически переданных за налоговый период.</w:t>
      </w:r>
    </w:p>
    <w:p w:rsidR="00000000" w:rsidRDefault="00BC031F">
      <w:pPr>
        <w:ind w:firstLine="426"/>
        <w:jc w:val="both"/>
      </w:pPr>
      <w:r>
        <w:t>Физический объем полезных ископаемых переводится в денежное выражение с приме</w:t>
      </w:r>
      <w:r>
        <w:t xml:space="preserve">нением условных цен, определенных в соответствии с соглашениями (контрактами) о разделе продукции, контрактом на недропользование, утвержденным Президентом Республики Казахстан, предусмотренными </w:t>
      </w:r>
      <w:r>
        <w:rPr>
          <w:rStyle w:val="s0"/>
        </w:rPr>
        <w:t>статьей 308-1</w:t>
      </w:r>
      <w:r>
        <w:t xml:space="preserve"> настоящего Кодекса.</w:t>
      </w:r>
    </w:p>
    <w:p w:rsidR="00000000" w:rsidRDefault="00BC031F">
      <w:pPr>
        <w:ind w:firstLine="426"/>
        <w:jc w:val="both"/>
      </w:pPr>
      <w:r>
        <w:t>В случае отсутствия порядка</w:t>
      </w:r>
      <w:r>
        <w:t xml:space="preserve"> определения условных цен в соглашениях (контрактах) о разделе продукции, контракте на недропользование, утвержденном Президентом Республики Казахстан, предусмотренных </w:t>
      </w:r>
      <w:r>
        <w:rPr>
          <w:rStyle w:val="s0"/>
        </w:rPr>
        <w:t>статьей 308-1</w:t>
      </w:r>
      <w:r>
        <w:t xml:space="preserve"> настоящего Кодекса, такие условные цены определяются в соответствии с поря</w:t>
      </w:r>
      <w:r>
        <w:t>дком исполнения обязательства в натуральной форме, определенным Правительством Республики Казахстан.</w:t>
      </w:r>
    </w:p>
    <w:p w:rsidR="00000000" w:rsidRDefault="00BC031F">
      <w:pPr>
        <w:ind w:firstLine="426"/>
        <w:jc w:val="both"/>
      </w:pPr>
      <w:r>
        <w:t>12. Физический объем полезных ископаемых по не исполненному в срок налоговому обязательству по календарному году для получателя от имени государства опреде</w:t>
      </w:r>
      <w:r>
        <w:t xml:space="preserve">ляется как разница между физическим объемом подлежащих реализации за отчетный календарный год полезных ископаемых, полученных в счет исполнения налогового обязательства в натуральной форме, рассчитываемым в соответствии с порядком исполнения обязательства </w:t>
      </w:r>
      <w:r>
        <w:t>в натуральной форме, определенным Правительством Республики Казахстан, и физическим объемом полезных ископаемых, фактически реализованных в отчетном календарном году.</w:t>
      </w:r>
    </w:p>
    <w:p w:rsidR="00000000" w:rsidRDefault="00BC031F">
      <w:pPr>
        <w:ind w:firstLine="426"/>
        <w:jc w:val="both"/>
      </w:pPr>
      <w:r>
        <w:t>Физический объем полезных ископаемых по не исполненному в срок налоговому обязательству п</w:t>
      </w:r>
      <w:r>
        <w:t>о календарному году для получателя от имени государства переводится в денежное выражение с применением средневзвешенной фактической цены за отчетный календарный год, но не ниже средневзвешенной условной цены, предусмотренной пунктом 11 настоящей статьи.»;</w:t>
      </w:r>
    </w:p>
    <w:p w:rsidR="00000000" w:rsidRDefault="00BC031F">
      <w:pPr>
        <w:ind w:firstLine="426"/>
        <w:jc w:val="both"/>
      </w:pPr>
      <w:r>
        <w:t xml:space="preserve">68) в </w:t>
      </w:r>
      <w:hyperlink r:id="rId77" w:anchor="sub_id=3100000" w:history="1">
        <w:r>
          <w:rPr>
            <w:rStyle w:val="a3"/>
          </w:rPr>
          <w:t>статье 310</w:t>
        </w:r>
      </w:hyperlink>
      <w:r>
        <w:t>:</w:t>
      </w:r>
    </w:p>
    <w:p w:rsidR="00000000" w:rsidRDefault="00BC031F">
      <w:pPr>
        <w:ind w:firstLine="426"/>
        <w:jc w:val="both"/>
      </w:pPr>
      <w:r>
        <w:t>дополнить пунктом 6-1 следующего содержания:</w:t>
      </w:r>
    </w:p>
    <w:p w:rsidR="00000000" w:rsidRDefault="00BC031F">
      <w:pPr>
        <w:ind w:firstLine="426"/>
        <w:jc w:val="both"/>
      </w:pPr>
      <w:r>
        <w:t xml:space="preserve">«6-1. В целях ведения раздельного налогового учета доходом по контрактной деятельности является в том числе </w:t>
      </w:r>
      <w:r>
        <w:t>доход от списания стратегическим партнером обязательства национальной компании по недропользованию или юридического лица, акции (доли участия в уставном капитале) которого прямо или косвенно принадлежат такой национальной компании по недропользованию, по и</w:t>
      </w:r>
      <w:r>
        <w:t>нвестиционному финансированию (в том числе по вознаграждению) в соответствии с Законом Республики Казахстан «О недрах и недропользовании».»;</w:t>
      </w:r>
    </w:p>
    <w:p w:rsidR="00000000" w:rsidRDefault="00BC031F">
      <w:pPr>
        <w:ind w:firstLine="426"/>
        <w:jc w:val="both"/>
      </w:pPr>
      <w:r>
        <w:t>в пункте 10:</w:t>
      </w:r>
    </w:p>
    <w:p w:rsidR="00000000" w:rsidRDefault="00BC031F">
      <w:pPr>
        <w:ind w:firstLine="426"/>
        <w:jc w:val="both"/>
      </w:pPr>
      <w:r>
        <w:t>часть первую изложить в следующей редакции:</w:t>
      </w:r>
    </w:p>
    <w:p w:rsidR="00000000" w:rsidRDefault="00BC031F">
      <w:pPr>
        <w:ind w:firstLine="426"/>
        <w:jc w:val="both"/>
      </w:pPr>
      <w:r>
        <w:t>«10. Для целей ведения раздельного налогового учета при ис</w:t>
      </w:r>
      <w:r>
        <w:t>числении корпоративного подоходного налога недропользователем по контрактной деятельности по каждому отдельному контракту на недропользование доход от реализации добытых нефти и (или) минерального сырья, прошедшего только первичную переработку (обогащение)</w:t>
      </w:r>
      <w:r>
        <w:t>, определяется исходя из цены их реализации с учетом соблюдения законодательства Республики Казахстан о трансфертном ценообразовании, но не ниже себестоимости добытых нефти, минерального сырья и (или) товарной продукции, полученной в результате первичной п</w:t>
      </w:r>
      <w:r>
        <w:t xml:space="preserve">ереработки (обогащения),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отчетности, если иное не предусмотрено частью второй настоящего </w:t>
      </w:r>
      <w:r>
        <w:t>пункта.»;</w:t>
      </w:r>
    </w:p>
    <w:p w:rsidR="00000000" w:rsidRDefault="00BC031F">
      <w:pPr>
        <w:ind w:firstLine="426"/>
        <w:jc w:val="both"/>
      </w:pPr>
      <w:r>
        <w:t>дополнить частью второй следующего содержания:</w:t>
      </w:r>
    </w:p>
    <w:p w:rsidR="00000000" w:rsidRDefault="00BC031F">
      <w:pPr>
        <w:ind w:firstLine="426"/>
        <w:jc w:val="both"/>
      </w:pPr>
      <w:r>
        <w:t>«В случае если в соответствии с законодательством Республики Казахстан о газе и газоснабжении газ приобретается национальным оператором в рамках преимущественного права государства по ценам, утвержде</w:t>
      </w:r>
      <w:r>
        <w:t xml:space="preserve">нным уполномоченным для этих целей государственным органом, то доход от реализации такого газа определяется в соответствии со </w:t>
      </w:r>
      <w:r>
        <w:rPr>
          <w:rStyle w:val="s0"/>
        </w:rPr>
        <w:t>статьей 86</w:t>
      </w:r>
      <w:r>
        <w:t xml:space="preserve"> настоящего Кодекса.»;</w:t>
      </w:r>
    </w:p>
    <w:p w:rsidR="00000000" w:rsidRDefault="00BC031F">
      <w:pPr>
        <w:ind w:firstLine="426"/>
        <w:jc w:val="both"/>
      </w:pPr>
      <w:r>
        <w:t>часть вторую изложить в следующей редакции:</w:t>
      </w:r>
    </w:p>
    <w:p w:rsidR="00000000" w:rsidRDefault="00BC031F">
      <w:pPr>
        <w:ind w:firstLine="426"/>
        <w:jc w:val="both"/>
      </w:pPr>
      <w:r>
        <w:t>«В случае передачи добытых нефти и (или) минерального сырья, прошедшего первичную переработку (обогащение), для последующей переработки другому юридическому лицу (без перехода права собственности) и (или) структурному или иному технологическому подразделен</w:t>
      </w:r>
      <w:r>
        <w:t>ию в рамках одного юридического лица или использования на собственные производственные нужды недропользователь определяет доход по такой операции по фактической производственной себестоимости добычи и первичной переработки (обогащения), определяемой в соот</w:t>
      </w:r>
      <w:r>
        <w:t>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отчетности, увеличенной на 20 процентов.»;</w:t>
      </w:r>
    </w:p>
    <w:p w:rsidR="00000000" w:rsidRDefault="00BC031F">
      <w:pPr>
        <w:ind w:firstLine="426"/>
        <w:jc w:val="both"/>
      </w:pPr>
      <w:r>
        <w:t xml:space="preserve">69) подпункт 1) и абзац первый подпункта 2) пункта 2 </w:t>
      </w:r>
      <w:hyperlink r:id="rId78" w:anchor="sub_id=3140000" w:history="1">
        <w:r>
          <w:rPr>
            <w:rStyle w:val="a3"/>
          </w:rPr>
          <w:t>статьи 314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 xml:space="preserve">«1) для сырой нефти, газового конденсата и природного газа, за исключением природного газа, указанного в подпункте 1-1) настоящего пункта, - </w:t>
      </w:r>
      <w:r>
        <w:t xml:space="preserve">исходя из среднеарифметического значения котировок цены сырой нефти, газового конденсата и природного газа в иностранной валюте в соответствии со </w:t>
      </w:r>
      <w:r>
        <w:rPr>
          <w:rStyle w:val="s0"/>
        </w:rPr>
        <w:t>статьей 334</w:t>
      </w:r>
      <w:r>
        <w:t xml:space="preserve"> настоящего Кодекса на день, предшествующий дню опубликования условий конкурса или подписания прото</w:t>
      </w:r>
      <w:r>
        <w:t>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недропользовании, с применением рыночного курса обмена валюты, определенного в последний рабочий день, предшествующий дате у</w:t>
      </w:r>
      <w:r>
        <w:t>платы подписного бонуса. При этом для определения стоимости запасов сырой нефти и газового конденсата, утвержденных уполномоченным для этих целей государственным органом Республики Казахстан, используется среднеарифметическое значение котировок цены станда</w:t>
      </w:r>
      <w:r>
        <w:t xml:space="preserve">ртного сорта сырой нефти, указанного в пункте 3 </w:t>
      </w:r>
      <w:r>
        <w:rPr>
          <w:rStyle w:val="s0"/>
        </w:rPr>
        <w:t>статьи 334</w:t>
      </w:r>
      <w:r>
        <w:t xml:space="preserve"> настоящего Кодекса, значение которых на указанную дату является максимальным;»;</w:t>
      </w:r>
    </w:p>
    <w:p w:rsidR="00000000" w:rsidRDefault="00BC031F">
      <w:pPr>
        <w:ind w:firstLine="426"/>
        <w:jc w:val="both"/>
      </w:pPr>
      <w:r>
        <w:t xml:space="preserve">«2) для полезных ископаемых, указанных в подпунктах 1) и 2) пункта 2 </w:t>
      </w:r>
      <w:r>
        <w:rPr>
          <w:rStyle w:val="s0"/>
        </w:rPr>
        <w:t>статьи 338</w:t>
      </w:r>
      <w:r>
        <w:t xml:space="preserve"> настоящего Кодекса, - исходя из средн</w:t>
      </w:r>
      <w:r>
        <w:t xml:space="preserve">еарифметического значения котировок цены полезного ископаемого в иностранной валюте в соответствии со </w:t>
      </w:r>
      <w:r>
        <w:rPr>
          <w:rStyle w:val="s0"/>
        </w:rPr>
        <w:t>статьей 338</w:t>
      </w:r>
      <w:r>
        <w:t xml:space="preserve"> настоящего Кодекса на день, предшествующий дню опубликования условий конкурса или подписания протокола прямых переговоров по предоставлению пр</w:t>
      </w:r>
      <w:r>
        <w:t>ава недропользования в соответствии с законодательством Республики Казахстан о недрах и недропользовании, с применением рыночного курса обмена валюты, определенного в последний рабочий день, предшествующий дате уплаты подписного бонуса.»;</w:t>
      </w:r>
    </w:p>
    <w:p w:rsidR="00000000" w:rsidRDefault="00BC031F">
      <w:pPr>
        <w:ind w:firstLine="426"/>
        <w:jc w:val="both"/>
      </w:pPr>
      <w:r>
        <w:t xml:space="preserve">70) пункт 1 </w:t>
      </w:r>
      <w:hyperlink r:id="rId79" w:anchor="sub_id=3170000" w:history="1">
        <w:r>
          <w:rPr>
            <w:rStyle w:val="a3"/>
          </w:rPr>
          <w:t>статьи 317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«1. Бонус коммерческого обнаружения уплачивается недропользователем в рамках контрактов на добычу полезных ископаемых и (или) на совме</w:t>
      </w:r>
      <w:r>
        <w:t>щенную разведку и добычу за каждое коммерческое обнаружение полезных ископаемых на контрактной территории, в том числе за обнаружение в ходе проведения дополнительной разведки месторождений и (или) пересчета запасов полезных ископаемых.»;</w:t>
      </w:r>
    </w:p>
    <w:p w:rsidR="00000000" w:rsidRDefault="00BC031F">
      <w:pPr>
        <w:ind w:firstLine="426"/>
        <w:jc w:val="both"/>
      </w:pPr>
      <w:r>
        <w:t xml:space="preserve">71) </w:t>
      </w:r>
      <w:hyperlink r:id="rId80" w:anchor="sub_id=3180000" w:history="1">
        <w:r>
          <w:rPr>
            <w:rStyle w:val="a3"/>
          </w:rPr>
          <w:t>статью 318</w:t>
        </w:r>
      </w:hyperlink>
      <w:r>
        <w:t xml:space="preserve"> дополнить частью второй следующего содержания:</w:t>
      </w:r>
    </w:p>
    <w:p w:rsidR="00000000" w:rsidRDefault="00BC031F">
      <w:pPr>
        <w:ind w:firstLine="426"/>
        <w:jc w:val="both"/>
      </w:pPr>
      <w:r>
        <w:t>«Для целей настоящего Кодекса объявление о коммерческом обнаружении означает утверждение запасов полезных ископаемых уполномоч</w:t>
      </w:r>
      <w:r>
        <w:t>енным для этих целей государственным органом на соответствующей контрактной территории.»;</w:t>
      </w:r>
    </w:p>
    <w:p w:rsidR="00000000" w:rsidRDefault="00BC031F">
      <w:pPr>
        <w:ind w:firstLine="426"/>
        <w:jc w:val="both"/>
      </w:pPr>
      <w:r>
        <w:t xml:space="preserve">72) в </w:t>
      </w:r>
      <w:hyperlink r:id="rId81" w:anchor="sub_id=3190000" w:history="1">
        <w:r>
          <w:rPr>
            <w:rStyle w:val="a3"/>
          </w:rPr>
          <w:t>статье 319</w:t>
        </w:r>
      </w:hyperlink>
      <w:r>
        <w:t>:</w:t>
      </w:r>
    </w:p>
    <w:p w:rsidR="00000000" w:rsidRDefault="00BC031F">
      <w:pPr>
        <w:ind w:firstLine="426"/>
        <w:jc w:val="both"/>
      </w:pPr>
      <w:r>
        <w:t>подпункт 2) пункта 2 изложить в следующей редакции:</w:t>
      </w:r>
    </w:p>
    <w:p w:rsidR="00000000" w:rsidRDefault="00BC031F">
      <w:pPr>
        <w:ind w:firstLine="426"/>
        <w:jc w:val="both"/>
      </w:pPr>
      <w:r>
        <w:t xml:space="preserve">«2) в ходе </w:t>
      </w:r>
      <w:r>
        <w:t>проведения дополнительной разведки месторождения и (или) пересчета запасов полезных ископаемых как положительная разница между физическим объемом утверждаемых запасов полезных ископаемых и предыдущим утвержденным физическим объемом запасов полезных ископае</w:t>
      </w:r>
      <w:r>
        <w:t>мых, по которым уплачен бонус коммерческого обнаружения.»;</w:t>
      </w:r>
    </w:p>
    <w:p w:rsidR="00000000" w:rsidRDefault="00BC031F">
      <w:pPr>
        <w:ind w:firstLine="426"/>
        <w:jc w:val="both"/>
      </w:pPr>
      <w:r>
        <w:t>подпункты 1) и 2) пункта 3 изложить в следующей редакции:</w:t>
      </w:r>
    </w:p>
    <w:p w:rsidR="00000000" w:rsidRDefault="00BC031F">
      <w:pPr>
        <w:ind w:firstLine="426"/>
        <w:jc w:val="both"/>
      </w:pPr>
      <w:r>
        <w:t>«1) в ходе проведения дополнительной разведки месторождения и (или) пересчета запасов полезных ископаемых как положительная разница между ф</w:t>
      </w:r>
      <w:r>
        <w:t>изическим объемом утверждаемых запасов полезных ископаемых и физическим объемом запасов полезных ископаемых, числящихся на государственном балансе и подтвержденных экспертным заключением уполномоченного для этих целей государственного органа на момент закл</w:t>
      </w:r>
      <w:r>
        <w:t>ючения такого контракта;</w:t>
      </w:r>
    </w:p>
    <w:p w:rsidR="00000000" w:rsidRDefault="00BC031F">
      <w:pPr>
        <w:ind w:firstLine="426"/>
        <w:jc w:val="both"/>
      </w:pPr>
      <w:r>
        <w:t>2) в ходе проведения дополнительной разведки месторождения и (или) пересчета запасов полезных ископаемых как положительная разница между физическим объемом утверждаемых запасов полезных ископаемых и предыдущим утвержденным физическ</w:t>
      </w:r>
      <w:r>
        <w:t>им объемом запасов полезных ископаемых, по которым уплачен бонус коммерческого обнаружения в соответствии с настоящим Кодексом.»;</w:t>
      </w:r>
    </w:p>
    <w:p w:rsidR="00000000" w:rsidRDefault="00BC031F">
      <w:pPr>
        <w:ind w:firstLine="426"/>
        <w:jc w:val="both"/>
      </w:pPr>
      <w:r>
        <w:t>подпункты 1) и 2) пункта 4 изложить в следующей редакции:</w:t>
      </w:r>
    </w:p>
    <w:p w:rsidR="00000000" w:rsidRDefault="00BC031F">
      <w:pPr>
        <w:ind w:firstLine="426"/>
        <w:jc w:val="both"/>
      </w:pPr>
      <w:r>
        <w:t xml:space="preserve">«1) в ходе проведения дополнительной разведки месторождения и (или) </w:t>
      </w:r>
      <w:r>
        <w:t>пересчета запасов полезных ископаемых как положительная разница между физическим объемом утверждаемых запасов полезных ископаемых и физическим объемом запасов полезных ископаемых, числящихся на государственном балансе и подтвержденных экспертным заключение</w:t>
      </w:r>
      <w:r>
        <w:t>м уполномоченного для этих целей государственного органа по состоянию на 1 января 2009 года;</w:t>
      </w:r>
    </w:p>
    <w:p w:rsidR="00000000" w:rsidRDefault="00BC031F">
      <w:pPr>
        <w:ind w:firstLine="426"/>
        <w:jc w:val="both"/>
      </w:pPr>
      <w:r>
        <w:t>2) в ходе проведения дополнительной разведки месторождения и (или) пересчета запасов полезных ископаемых как положительная разница между физическим объемом утвержд</w:t>
      </w:r>
      <w:r>
        <w:t>аемых запасов полезных ископаемых и предыдущим утвержденным физическим объемом запасов полезных ископаемых, по которым уплачен бонус коммерческого обнаружения в соответствии с настоящим Кодексом.»;</w:t>
      </w:r>
    </w:p>
    <w:p w:rsidR="00000000" w:rsidRDefault="00BC031F">
      <w:pPr>
        <w:ind w:firstLine="426"/>
        <w:jc w:val="both"/>
      </w:pPr>
      <w:r>
        <w:t>часть первую пункта 5 изложить в следующей редакции:</w:t>
      </w:r>
    </w:p>
    <w:p w:rsidR="00000000" w:rsidRDefault="00BC031F">
      <w:pPr>
        <w:ind w:firstLine="426"/>
        <w:jc w:val="both"/>
      </w:pPr>
      <w:r>
        <w:t>«5. П</w:t>
      </w:r>
      <w:r>
        <w:t xml:space="preserve">о контрактам на совмещенную разведку и добычу объект обложения определяется при каждом коммерческом обнаружении, объявленном недропользователем на контрактной территории, в том числе за обнаружение в ходе проведения дополнительной разведки месторождений и </w:t>
      </w:r>
      <w:r>
        <w:t>(или) пересчета запасов полезных ископаемых как положительная разница между физическим объемом утверждаемых запасов полезных ископаемых и предыдущим утвержденным физическим объемом запасов полезных ископаемых, по которым уплачен бонус коммерческого обнаруж</w:t>
      </w:r>
      <w:r>
        <w:t>ения.»;</w:t>
      </w:r>
    </w:p>
    <w:p w:rsidR="00000000" w:rsidRDefault="00BC031F">
      <w:pPr>
        <w:ind w:firstLine="426"/>
        <w:jc w:val="both"/>
      </w:pPr>
      <w:r>
        <w:t xml:space="preserve">73) подпункты 1) и 2) части второй </w:t>
      </w:r>
      <w:hyperlink r:id="rId82" w:anchor="sub_id=3200000" w:history="1">
        <w:r>
          <w:rPr>
            <w:rStyle w:val="a3"/>
          </w:rPr>
          <w:t>статьи 320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«1) для сырой нефти, газового конденсата и природного газа - исходя из среднеарифметич</w:t>
      </w:r>
      <w:r>
        <w:t xml:space="preserve">еского значения котировки цены сырой нефти, газового конденсата и природного газа в иностранной валюте в соответствии со </w:t>
      </w:r>
      <w:r>
        <w:rPr>
          <w:rStyle w:val="s0"/>
        </w:rPr>
        <w:t>статьей 334</w:t>
      </w:r>
      <w:r>
        <w:t xml:space="preserve"> настоящего Кодекса на день, предшествующий дню уплаты бонуса коммерческого обнаружения, с применением рыночного курса обмен</w:t>
      </w:r>
      <w:r>
        <w:t>а валюты, определенного в последний рабочий день, предшествующий дате уплаты бонуса коммерческого обнаружения. При этом для определения стоимости сырой нефти и газового конденсата используется среднеарифметическое значение котировок цены стандартного сорта</w:t>
      </w:r>
      <w:r>
        <w:t xml:space="preserve"> сырой нефти, указанного в пункте 3 </w:t>
      </w:r>
      <w:r>
        <w:rPr>
          <w:rStyle w:val="s0"/>
        </w:rPr>
        <w:t>статьи 334</w:t>
      </w:r>
      <w:r>
        <w:t xml:space="preserve"> настоящего Кодекса, значение которых на указанную дату является максимальным;</w:t>
      </w:r>
    </w:p>
    <w:p w:rsidR="00000000" w:rsidRDefault="00BC031F">
      <w:pPr>
        <w:ind w:firstLine="426"/>
        <w:jc w:val="both"/>
      </w:pPr>
      <w:r>
        <w:t xml:space="preserve">2) для полезных ископаемых, указанных в подпунктах 1) и 2) пункта 2 </w:t>
      </w:r>
      <w:r>
        <w:rPr>
          <w:rStyle w:val="s0"/>
        </w:rPr>
        <w:t>статьи 338</w:t>
      </w:r>
      <w:r>
        <w:t xml:space="preserve"> настоящего Кодекса, - исходя из среднеарифметическог</w:t>
      </w:r>
      <w:r>
        <w:t xml:space="preserve">о значения котировок цены полезного ископаемого в иностранной валюте в соответствии со </w:t>
      </w:r>
      <w:r>
        <w:rPr>
          <w:rStyle w:val="s0"/>
        </w:rPr>
        <w:t>статьей 338</w:t>
      </w:r>
      <w:r>
        <w:t xml:space="preserve"> настоящего Кодекса на день, предшествующий дню уплаты бонуса коммерческого обнаружения, с применением рыночного курса обмена валюты, определенного в последни</w:t>
      </w:r>
      <w:r>
        <w:t>й рабочий день, предшествующий дате уплаты бонуса коммерческого обнаружения.»;</w:t>
      </w:r>
    </w:p>
    <w:p w:rsidR="00000000" w:rsidRDefault="00BC031F">
      <w:pPr>
        <w:ind w:firstLine="426"/>
        <w:jc w:val="both"/>
      </w:pPr>
      <w:r>
        <w:t xml:space="preserve">74) подпункт 2) </w:t>
      </w:r>
      <w:hyperlink r:id="rId83" w:anchor="sub_id=3230000" w:history="1">
        <w:r>
          <w:rPr>
            <w:rStyle w:val="a3"/>
          </w:rPr>
          <w:t>статьи 323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«2) не позднее 90 календарных дней</w:t>
      </w:r>
      <w:r>
        <w:t xml:space="preserve"> со дня утверждения уполномоченным для этих целей государственным органом Республики Казахстан дополнительных объемов запасов полезных ископаемых на месторождении - при обнаружении полезных ископаемых в ходе проведения дополнительной разведки месторождений</w:t>
      </w:r>
      <w:r>
        <w:t xml:space="preserve"> и (или) пересчета запасов полезных ископаемых;»;</w:t>
      </w:r>
    </w:p>
    <w:p w:rsidR="00000000" w:rsidRDefault="00BC031F">
      <w:pPr>
        <w:ind w:firstLine="426"/>
        <w:jc w:val="both"/>
      </w:pPr>
      <w:r>
        <w:t xml:space="preserve">75) пункт 1 </w:t>
      </w:r>
      <w:hyperlink r:id="rId84" w:anchor="sub_id=3270000" w:history="1">
        <w:r>
          <w:rPr>
            <w:rStyle w:val="a3"/>
          </w:rPr>
          <w:t>статьи 327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«1. Сумма исторических затрат, понесенных государством на геологиче</w:t>
      </w:r>
      <w:r>
        <w:t>ское изучение контрактной территории и разведку месторождений, рассчитывается уполномоченным для этих целей государственным органом в порядке, установленном законодательством Республики Казахстан, и подлежит уплате в бюджет:</w:t>
      </w:r>
    </w:p>
    <w:p w:rsidR="00000000" w:rsidRDefault="00BC031F">
      <w:pPr>
        <w:ind w:firstLine="426"/>
        <w:jc w:val="both"/>
      </w:pPr>
      <w:r>
        <w:t>1) в виде платежа по возмещению</w:t>
      </w:r>
      <w:r>
        <w:t xml:space="preserve"> исторических затрат в размере, установленном соглашением о конфиденциальности, за минусом платы за приобретение геологической информации, находящейся в государственной собственности;</w:t>
      </w:r>
    </w:p>
    <w:p w:rsidR="00000000" w:rsidRDefault="00BC031F">
      <w:pPr>
        <w:ind w:firstLine="426"/>
        <w:jc w:val="both"/>
      </w:pPr>
      <w:r>
        <w:t>2) в виде платы за приобретение геологической информации, находящейся в государственной собственности, в размере, установленном соглашением о конфиденциальности.»;</w:t>
      </w:r>
    </w:p>
    <w:p w:rsidR="00000000" w:rsidRDefault="00BC031F">
      <w:pPr>
        <w:ind w:firstLine="426"/>
        <w:jc w:val="both"/>
      </w:pPr>
      <w:r>
        <w:t xml:space="preserve">76) в </w:t>
      </w:r>
      <w:hyperlink r:id="rId85" w:anchor="sub_id=3280000" w:history="1">
        <w:r>
          <w:rPr>
            <w:rStyle w:val="a3"/>
          </w:rPr>
          <w:t>с</w:t>
        </w:r>
        <w:r>
          <w:rPr>
            <w:rStyle w:val="a3"/>
          </w:rPr>
          <w:t>татье 328</w:t>
        </w:r>
      </w:hyperlink>
      <w:r>
        <w:t>:</w:t>
      </w:r>
    </w:p>
    <w:p w:rsidR="00000000" w:rsidRDefault="00BC031F">
      <w:pPr>
        <w:ind w:firstLine="426"/>
        <w:jc w:val="both"/>
      </w:pPr>
      <w:r>
        <w:t>подпункт 2) части первой пункта 1 изложить в следующей редакции:</w:t>
      </w:r>
    </w:p>
    <w:p w:rsidR="00000000" w:rsidRDefault="00BC031F">
      <w:pPr>
        <w:ind w:firstLine="426"/>
        <w:jc w:val="both"/>
      </w:pPr>
      <w:r>
        <w:t>«2) если общий размер платежа по возмещению исторических затрат, понесенных государством на геологическое изучение контрактной территории и разведку месторождений, составляет сумму</w:t>
      </w:r>
      <w:r>
        <w:t>, превышающую 10 000-кратный размер месячного расчетного показателя, установленного законом о республиканском бюджете и действующего на дату заключения соглашения о конфиденциальности, платеж по возмещению исторических затрат уплачивается недропользователе</w:t>
      </w:r>
      <w:r>
        <w:t>м ежеквартально не позднее 25 числа второго месяца, следующего за отчетным кварталом, равными долями в течение периода продолжительностью, не превышающей срок действия контракта, но не более десяти лет в сумме, эквивалентной сумме не менее 2 500-кратного р</w:t>
      </w:r>
      <w:r>
        <w:t>азмера месячного расчетного показателя, установленного законом о республиканском бюджете и действующего на дату заключения соглашения о конфиденциальности, за исключением суммы последней доли, которая может быть менее суммы, эквивалентной сумме 2 500-кратн</w:t>
      </w:r>
      <w:r>
        <w:t>ого размера месячного расчетного показателя, установленного законом о республиканском бюджете и действующего на дату заключения соглашения о конфиденциальности.»;</w:t>
      </w:r>
    </w:p>
    <w:p w:rsidR="00000000" w:rsidRDefault="00BC031F">
      <w:pPr>
        <w:ind w:firstLine="426"/>
        <w:jc w:val="both"/>
      </w:pPr>
      <w:r>
        <w:t>подпункты 1) и 2) пункта 2 изложить в следующей редакции:</w:t>
      </w:r>
    </w:p>
    <w:p w:rsidR="00000000" w:rsidRDefault="00BC031F">
      <w:pPr>
        <w:ind w:firstLine="426"/>
        <w:jc w:val="both"/>
      </w:pPr>
      <w:r>
        <w:t>«1) в целях определения общего разм</w:t>
      </w:r>
      <w:r>
        <w:t>ера платежа в тенге для установления порядка уплаты платежа в соответствии с настоящей статьей сумма исторических затрат, рассчитанная уполномоченным для этих целей государственным органом Республики Казахстан, пересчитывается в тенге по рыночному курсу об</w:t>
      </w:r>
      <w:r>
        <w:t>мена валюты, определенному в последний рабочий день, предшествующий первому числу отчетного квартала, в котором недропользователем была начата добыча после коммерческого обнаружения, а по контрактам на недропользование, заключенным до 1 января 2009 года, п</w:t>
      </w:r>
      <w:r>
        <w:t>о которым недропользователь приступил к добыче полезных ископаемых до 1 января 2009 года, не возмещенная в бюджет по состоянию на 1 января 2009 года, пересчитывается в тенге по рыночному курсу обмена валюты, определенному в последний рабочий день, предшест</w:t>
      </w:r>
      <w:r>
        <w:t>вующий 1 января 2009 года;</w:t>
      </w:r>
    </w:p>
    <w:p w:rsidR="00000000" w:rsidRDefault="00BC031F">
      <w:pPr>
        <w:ind w:firstLine="426"/>
        <w:jc w:val="both"/>
      </w:pPr>
      <w:r>
        <w:t xml:space="preserve">2) в целях равномерного распределения не возмещенной в бюджет суммы исторических затрат в иностранной валюте на суммы ежеквартальных платежей, подлежащие уплате в соответствии с подпунктом 2) пункта 1 настоящей статьи, указанная </w:t>
      </w:r>
      <w:r>
        <w:t>сумма исторических затрат пересчитывается на начало каждого календарного года в тенге по рыночному курсу обмена валюты, определенному в последний рабочий день, предшествующий 1 января такого календарного года.»;</w:t>
      </w:r>
    </w:p>
    <w:p w:rsidR="00000000" w:rsidRDefault="00BC031F">
      <w:pPr>
        <w:ind w:firstLine="426"/>
        <w:jc w:val="both"/>
      </w:pPr>
      <w:r>
        <w:t xml:space="preserve">77) в </w:t>
      </w:r>
      <w:hyperlink r:id="rId86" w:anchor="sub_id=3340000" w:history="1">
        <w:r>
          <w:rPr>
            <w:rStyle w:val="a3"/>
          </w:rPr>
          <w:t>статье 334</w:t>
        </w:r>
      </w:hyperlink>
      <w:r>
        <w:t>:</w:t>
      </w:r>
    </w:p>
    <w:p w:rsidR="00000000" w:rsidRDefault="00BC031F">
      <w:pPr>
        <w:ind w:firstLine="426"/>
        <w:jc w:val="both"/>
      </w:pPr>
      <w:r>
        <w:t>в пункте 3:</w:t>
      </w:r>
    </w:p>
    <w:p w:rsidR="00000000" w:rsidRDefault="00BC031F">
      <w:pPr>
        <w:ind w:firstLine="426"/>
        <w:jc w:val="both"/>
      </w:pPr>
      <w:r>
        <w:t>часть первую изложить в следующей редакции:</w:t>
      </w:r>
    </w:p>
    <w:p w:rsidR="00000000" w:rsidRDefault="00BC031F">
      <w:pPr>
        <w:ind w:firstLine="426"/>
        <w:jc w:val="both"/>
      </w:pPr>
      <w:r>
        <w:t>«3. Мировая цена сырой нефти и газового конденсата определяется как произведение среднеарифметического значения ежедневных котировок цен за н</w:t>
      </w:r>
      <w:r>
        <w:t>алоговый период и среднеарифметического рыночного курса обмена валюты за соответствующий налоговый период по нижеприведенной формуле.»;</w:t>
      </w:r>
    </w:p>
    <w:p w:rsidR="00000000" w:rsidRDefault="00BC031F">
      <w:pPr>
        <w:ind w:firstLine="426"/>
        <w:jc w:val="both"/>
      </w:pPr>
      <w:r>
        <w:t>абзац пятый части пятой изложить в следующей редакции:</w:t>
      </w:r>
    </w:p>
    <w:p w:rsidR="00000000" w:rsidRDefault="00BC031F">
      <w:pPr>
        <w:ind w:firstLine="426"/>
        <w:jc w:val="both"/>
      </w:pPr>
      <w:r>
        <w:t>«Е - среднеарифметический рыночный курс обмена валюты за соответс</w:t>
      </w:r>
      <w:r>
        <w:t>твующий налоговый период;»;</w:t>
      </w:r>
    </w:p>
    <w:p w:rsidR="00000000" w:rsidRDefault="00BC031F">
      <w:pPr>
        <w:ind w:firstLine="426"/>
        <w:jc w:val="both"/>
      </w:pPr>
      <w:r>
        <w:t>в пункте 4:</w:t>
      </w:r>
    </w:p>
    <w:p w:rsidR="00000000" w:rsidRDefault="00BC031F">
      <w:pPr>
        <w:ind w:firstLine="426"/>
        <w:jc w:val="both"/>
      </w:pPr>
      <w:r>
        <w:t>часть первую изложить в следующей редакции:</w:t>
      </w:r>
    </w:p>
    <w:p w:rsidR="00000000" w:rsidRDefault="00BC031F">
      <w:pPr>
        <w:ind w:firstLine="426"/>
        <w:jc w:val="both"/>
      </w:pPr>
      <w:r>
        <w:t>«4. Мировая цена на природный газ определяется как произведение среднеарифметического значения ежедневных котировок цен в иностранной валюте за налоговый период с учетом пе</w:t>
      </w:r>
      <w:r>
        <w:t>ревода международных единиц измерения в кубический метр в соответствии с утвержденным коэффициентом и среднеарифметического рыночного курса обмена валюты за соответствующий налоговый период по нижеприведенной формуле.»;</w:t>
      </w:r>
    </w:p>
    <w:p w:rsidR="00000000" w:rsidRDefault="00BC031F">
      <w:pPr>
        <w:ind w:firstLine="426"/>
        <w:jc w:val="both"/>
      </w:pPr>
      <w:r>
        <w:t>абзац пятый части четвертой изложить</w:t>
      </w:r>
      <w:r>
        <w:t xml:space="preserve"> в следующей редакции:</w:t>
      </w:r>
    </w:p>
    <w:p w:rsidR="00000000" w:rsidRDefault="00BC031F">
      <w:pPr>
        <w:ind w:firstLine="426"/>
        <w:jc w:val="both"/>
      </w:pPr>
      <w:r>
        <w:t>«Е - среднеарифметический рыночный курс обмена валюты за соответствующий налоговый период;»;</w:t>
      </w:r>
    </w:p>
    <w:p w:rsidR="00000000" w:rsidRDefault="00BC031F">
      <w:pPr>
        <w:ind w:firstLine="426"/>
        <w:jc w:val="both"/>
      </w:pPr>
      <w:r>
        <w:t xml:space="preserve">78) в подпункте 1) пункта 3 </w:t>
      </w:r>
      <w:hyperlink r:id="rId87" w:anchor="sub_id=3380000" w:history="1">
        <w:r>
          <w:rPr>
            <w:rStyle w:val="a3"/>
          </w:rPr>
          <w:t>статьи 338</w:t>
        </w:r>
      </w:hyperlink>
      <w:r>
        <w:t>:</w:t>
      </w:r>
    </w:p>
    <w:p w:rsidR="00000000" w:rsidRDefault="00BC031F">
      <w:pPr>
        <w:ind w:firstLine="426"/>
        <w:jc w:val="both"/>
      </w:pPr>
      <w:r>
        <w:t>часть вторую из</w:t>
      </w:r>
      <w:r>
        <w:t>ложить в следующей редакции:</w:t>
      </w:r>
    </w:p>
    <w:p w:rsidR="00000000" w:rsidRDefault="00BC031F">
      <w:pPr>
        <w:ind w:firstLine="426"/>
        <w:jc w:val="both"/>
      </w:pPr>
      <w:r>
        <w:t>«Средняя биржевая цена, если иное не установлено настоящей статьей, определяется как произведение среднеарифметического значения ежедневных усредненных котировок цен за налоговый период и среднеарифметического рыночного курса о</w:t>
      </w:r>
      <w:r>
        <w:t>бмена валюты за соответствующий налоговый период по нижеприведенной формуле.»;</w:t>
      </w:r>
    </w:p>
    <w:p w:rsidR="00000000" w:rsidRDefault="00BC031F">
      <w:pPr>
        <w:ind w:firstLine="426"/>
        <w:jc w:val="both"/>
      </w:pPr>
      <w:r>
        <w:t>абзац пятый части четвертой изложить в следующей редакции:</w:t>
      </w:r>
    </w:p>
    <w:p w:rsidR="00000000" w:rsidRDefault="00BC031F">
      <w:pPr>
        <w:ind w:firstLine="426"/>
        <w:jc w:val="both"/>
      </w:pPr>
      <w:r>
        <w:t>«Е - среднеарифметический рыночный курс обмена валюты за соответствующий налоговый период;»;</w:t>
      </w:r>
    </w:p>
    <w:p w:rsidR="00000000" w:rsidRDefault="00BC031F">
      <w:pPr>
        <w:ind w:firstLine="426"/>
        <w:jc w:val="both"/>
      </w:pPr>
      <w:r>
        <w:t>абзацы первый и пятый час</w:t>
      </w:r>
      <w:r>
        <w:t>ти шестой изложить в следующей редакции:</w:t>
      </w:r>
    </w:p>
    <w:p w:rsidR="00000000" w:rsidRDefault="00BC031F">
      <w:pPr>
        <w:ind w:firstLine="426"/>
        <w:jc w:val="both"/>
      </w:pPr>
      <w:r>
        <w:t>«Средняя биржевая цена на золото, платину, палладий определяется как произведение среднеарифметического значения ежедневных усредненных котировок цен за налоговый период и среднеарифметического рыночного курса обмен</w:t>
      </w:r>
      <w:r>
        <w:t>а валюты за соответствующий налоговый период по следующей формуле:»;</w:t>
      </w:r>
    </w:p>
    <w:p w:rsidR="00000000" w:rsidRDefault="00BC031F">
      <w:pPr>
        <w:ind w:firstLine="426"/>
        <w:jc w:val="both"/>
      </w:pPr>
      <w:r>
        <w:t>«Е - среднеарифметический рыночный курс обмена валюты за соответствующий налоговый период;»;</w:t>
      </w:r>
    </w:p>
    <w:p w:rsidR="00000000" w:rsidRDefault="00BC031F">
      <w:pPr>
        <w:ind w:firstLine="426"/>
        <w:jc w:val="both"/>
      </w:pPr>
      <w:r>
        <w:t>абзацы первый и пятый части восьмой изложить в следующей редакции:</w:t>
      </w:r>
    </w:p>
    <w:p w:rsidR="00000000" w:rsidRDefault="00BC031F">
      <w:pPr>
        <w:ind w:firstLine="426"/>
        <w:jc w:val="both"/>
      </w:pPr>
      <w:r>
        <w:t>«Средняя биржевая цена на с</w:t>
      </w:r>
      <w:r>
        <w:t>еребро определяется как произведение среднеарифметического значения ежедневных котировок цен на серебро за налоговый период и среднеарифметического рыночного курса обмена валюты за соответствующий налоговый период по следующей формуле:»;</w:t>
      </w:r>
    </w:p>
    <w:p w:rsidR="00000000" w:rsidRDefault="00BC031F">
      <w:pPr>
        <w:ind w:firstLine="426"/>
        <w:jc w:val="both"/>
      </w:pPr>
      <w:r>
        <w:t>«Е - среднеарифметический рыночный курс обмена валюты за соответствующий налоговый период;»;</w:t>
      </w:r>
    </w:p>
    <w:p w:rsidR="00000000" w:rsidRDefault="00BC031F">
      <w:pPr>
        <w:jc w:val="both"/>
      </w:pPr>
      <w:bookmarkStart w:id="27" w:name="SUB342"/>
      <w:bookmarkEnd w:id="27"/>
      <w:r>
        <w:rPr>
          <w:rStyle w:val="s3"/>
        </w:rPr>
        <w:t xml:space="preserve">Подпункт 79) пункта 2 </w:t>
      </w:r>
      <w:hyperlink w:anchor="sub60103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BC031F">
      <w:pPr>
        <w:ind w:firstLine="426"/>
        <w:jc w:val="both"/>
      </w:pPr>
      <w:r>
        <w:t xml:space="preserve">79) </w:t>
      </w:r>
      <w:hyperlink r:id="rId88" w:anchor="sub_id=3420000" w:history="1">
        <w:r>
          <w:rPr>
            <w:rStyle w:val="a3"/>
          </w:rPr>
          <w:t>статью 342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«Статья 342. Ставки налога на добычу полезных ископаемых</w:t>
      </w:r>
    </w:p>
    <w:p w:rsidR="00000000" w:rsidRDefault="00BC031F">
      <w:pPr>
        <w:ind w:firstLine="426"/>
        <w:jc w:val="both"/>
      </w:pPr>
      <w:r>
        <w:t>1. Ставки налога на добычу полезных ископаемых на общераспространенные п</w:t>
      </w:r>
      <w:r>
        <w:t>олезные ископаемые и лечебные грязи устанавливаются в следующих размерах:</w:t>
      </w:r>
    </w:p>
    <w:p w:rsidR="00000000" w:rsidRDefault="00BC031F">
      <w:pPr>
        <w:ind w:firstLine="426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"/>
        <w:gridCol w:w="7657"/>
        <w:gridCol w:w="1108"/>
      </w:tblGrid>
      <w:tr w:rsidR="00000000">
        <w:trPr>
          <w:trHeight w:val="20"/>
        </w:trPr>
        <w:tc>
          <w:tcPr>
            <w:tcW w:w="35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№ п/п</w:t>
            </w:r>
          </w:p>
        </w:tc>
        <w:tc>
          <w:tcPr>
            <w:tcW w:w="405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Наименование полезных ископаемых</w:t>
            </w:r>
          </w:p>
        </w:tc>
        <w:tc>
          <w:tcPr>
            <w:tcW w:w="5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Ставки, в %</w:t>
            </w:r>
          </w:p>
        </w:tc>
      </w:tr>
      <w:tr w:rsidR="00000000">
        <w:trPr>
          <w:trHeight w:val="20"/>
        </w:trPr>
        <w:tc>
          <w:tcPr>
            <w:tcW w:w="35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1</w:t>
            </w:r>
          </w:p>
        </w:tc>
        <w:tc>
          <w:tcPr>
            <w:tcW w:w="40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2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3</w:t>
            </w:r>
          </w:p>
        </w:tc>
      </w:tr>
      <w:tr w:rsidR="00000000">
        <w:trPr>
          <w:trHeight w:val="20"/>
        </w:trPr>
        <w:tc>
          <w:tcPr>
            <w:tcW w:w="35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1.</w:t>
            </w:r>
          </w:p>
        </w:tc>
        <w:tc>
          <w:tcPr>
            <w:tcW w:w="40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</w:pPr>
            <w:r>
              <w:t>Нерудное сырье для металлургии, формовочный песок, глинозем-содержащие породы (полевой шпат, пегматит), известняк, доломит, известняково-доломитовые породы, известняк для пищевой промышленности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2,5</w:t>
            </w:r>
          </w:p>
        </w:tc>
      </w:tr>
      <w:tr w:rsidR="00000000">
        <w:trPr>
          <w:trHeight w:val="20"/>
        </w:trPr>
        <w:tc>
          <w:tcPr>
            <w:tcW w:w="35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2.</w:t>
            </w:r>
          </w:p>
        </w:tc>
        <w:tc>
          <w:tcPr>
            <w:tcW w:w="40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</w:pPr>
            <w:r>
              <w:t>Прочее нерудное сырье, огнеупорная глина, каолин, вермикулит, соль поваренная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4,7</w:t>
            </w:r>
          </w:p>
        </w:tc>
      </w:tr>
      <w:tr w:rsidR="00000000">
        <w:trPr>
          <w:trHeight w:val="20"/>
        </w:trPr>
        <w:tc>
          <w:tcPr>
            <w:tcW w:w="35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3.</w:t>
            </w:r>
          </w:p>
        </w:tc>
        <w:tc>
          <w:tcPr>
            <w:tcW w:w="40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</w:pPr>
            <w:r>
              <w:t>Местные строительные материалы, вулканические пористые породы (туфы, шлаки, пемзы), вулканические водосодержащие стекла и стекловидные породы (перлит, обсидиан), га</w:t>
            </w:r>
            <w:r>
              <w:t xml:space="preserve">лька и гравий, гравийно-песчаная смесь, гипс, гипсовый камень, ангидрит, гажа, глина и глинистые породы (тугоплавкая и легкоплавкая глина, суглинок, аргиллит, алевролит, глинистые сланцы), мел, мергель, мергельно-меловые породы, кремнистые породы (трепел, </w:t>
            </w:r>
            <w:r>
              <w:t>опоки, диатомит), кварцево-полевошпатовые породы, камень бутовый, осадочные, изверженные и метаморфические породы (гранит, базальт, диабаз, мрамор), песок (строительный, кварцевый, кварцево-полевошпатовый), кроме формовочного, песчаник, природные пигменты,</w:t>
            </w:r>
            <w:r>
              <w:t xml:space="preserve"> ракушечник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5,6</w:t>
            </w:r>
          </w:p>
        </w:tc>
      </w:tr>
      <w:tr w:rsidR="00000000">
        <w:trPr>
          <w:trHeight w:val="20"/>
        </w:trPr>
        <w:tc>
          <w:tcPr>
            <w:tcW w:w="35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4.</w:t>
            </w:r>
          </w:p>
        </w:tc>
        <w:tc>
          <w:tcPr>
            <w:tcW w:w="40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</w:pPr>
            <w:r>
              <w:t>Лечебные грязи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10,6</w:t>
            </w:r>
          </w:p>
        </w:tc>
      </w:tr>
    </w:tbl>
    <w:p w:rsidR="00000000" w:rsidRDefault="00BC031F">
      <w:pPr>
        <w:ind w:firstLine="426"/>
        <w:jc w:val="both"/>
      </w:pPr>
      <w:r>
        <w:t> </w:t>
      </w:r>
    </w:p>
    <w:p w:rsidR="00000000" w:rsidRDefault="00BC031F">
      <w:pPr>
        <w:ind w:firstLine="426"/>
        <w:jc w:val="both"/>
      </w:pPr>
      <w:r>
        <w:t xml:space="preserve">2. Ставки налога на добычу полезных ископаемых на подземные воды устанавливаются в следующих размерах от одного месячного расчетного показателя, установленного законом о республиканском бюджете и действующего на 1 января соответствующего финансового года, </w:t>
      </w:r>
      <w:r>
        <w:t>за 1 кубический метр добытой подземной воды:</w:t>
      </w:r>
    </w:p>
    <w:p w:rsidR="00000000" w:rsidRDefault="00BC031F">
      <w:pPr>
        <w:ind w:firstLine="426"/>
        <w:jc w:val="both"/>
      </w:pPr>
      <w:r>
        <w:rPr>
          <w:rFonts w:ascii="Arial" w:hAnsi="Arial" w:cs="Arial"/>
          <w:sz w:val="20"/>
          <w:szCs w:val="2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8"/>
        <w:gridCol w:w="7657"/>
        <w:gridCol w:w="1110"/>
      </w:tblGrid>
      <w:tr w:rsidR="00000000">
        <w:trPr>
          <w:trHeight w:val="20"/>
        </w:trPr>
        <w:tc>
          <w:tcPr>
            <w:tcW w:w="35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№ п/п</w:t>
            </w:r>
          </w:p>
        </w:tc>
        <w:tc>
          <w:tcPr>
            <w:tcW w:w="405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Наименование полезных ископаемых</w:t>
            </w:r>
          </w:p>
        </w:tc>
        <w:tc>
          <w:tcPr>
            <w:tcW w:w="5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Ставки, в МРП</w:t>
            </w:r>
          </w:p>
        </w:tc>
      </w:tr>
      <w:tr w:rsidR="00000000">
        <w:trPr>
          <w:trHeight w:val="20"/>
        </w:trPr>
        <w:tc>
          <w:tcPr>
            <w:tcW w:w="3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1</w:t>
            </w:r>
          </w:p>
        </w:tc>
        <w:tc>
          <w:tcPr>
            <w:tcW w:w="40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2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3</w:t>
            </w:r>
          </w:p>
        </w:tc>
      </w:tr>
      <w:tr w:rsidR="00000000">
        <w:trPr>
          <w:trHeight w:val="20"/>
        </w:trPr>
        <w:tc>
          <w:tcPr>
            <w:tcW w:w="3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1.</w:t>
            </w:r>
          </w:p>
        </w:tc>
        <w:tc>
          <w:tcPr>
            <w:tcW w:w="40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</w:pPr>
            <w:r>
              <w:t>Подземная вода, добытая недропользователем, за исключением подземных вод, указанных в строках 2-12 настоящей таблицы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1,000</w:t>
            </w:r>
          </w:p>
        </w:tc>
      </w:tr>
      <w:tr w:rsidR="00000000">
        <w:trPr>
          <w:trHeight w:val="20"/>
        </w:trPr>
        <w:tc>
          <w:tcPr>
            <w:tcW w:w="3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2.</w:t>
            </w:r>
          </w:p>
        </w:tc>
        <w:tc>
          <w:tcPr>
            <w:tcW w:w="40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</w:pPr>
            <w:r>
              <w:t>Подземная вода, добытая недропользователем, являющимся субъектом естественной монополии, и использованная им для предоставления услуг водоснабжения водопотребителям и организациям по водоснабжению в соответствии с законодательством Республики Казахс</w:t>
            </w:r>
            <w:r>
              <w:t>тан о естественных монополиях и регулируемых рынках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0,001</w:t>
            </w:r>
          </w:p>
        </w:tc>
      </w:tr>
      <w:tr w:rsidR="00000000">
        <w:trPr>
          <w:trHeight w:val="20"/>
        </w:trPr>
        <w:tc>
          <w:tcPr>
            <w:tcW w:w="3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3.</w:t>
            </w:r>
          </w:p>
        </w:tc>
        <w:tc>
          <w:tcPr>
            <w:tcW w:w="40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</w:pPr>
            <w:r>
              <w:t>Подземная вода, добытая недропользователем и реализованная им субъекту естественной монополии, предоставляющему услуги водоснабжения в соответствии с законодательством Республики Казахстан о естественных монополиях и регулируемых рынках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0,001</w:t>
            </w:r>
          </w:p>
        </w:tc>
      </w:tr>
      <w:tr w:rsidR="00000000">
        <w:trPr>
          <w:trHeight w:val="20"/>
        </w:trPr>
        <w:tc>
          <w:tcPr>
            <w:tcW w:w="3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4.</w:t>
            </w:r>
          </w:p>
        </w:tc>
        <w:tc>
          <w:tcPr>
            <w:tcW w:w="40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</w:pPr>
            <w:r>
              <w:t>Под</w:t>
            </w:r>
            <w:r>
              <w:t>земная вода, добытая недропользователем и использованная им: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rPr>
                <w:rFonts w:eastAsia="Times New Roman"/>
                <w:color w:val="auto"/>
                <w:sz w:val="2"/>
              </w:rPr>
            </w:pPr>
          </w:p>
        </w:tc>
      </w:tr>
      <w:tr w:rsidR="00000000">
        <w:trPr>
          <w:trHeight w:val="20"/>
        </w:trPr>
        <w:tc>
          <w:tcPr>
            <w:tcW w:w="3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4.1.</w:t>
            </w:r>
          </w:p>
        </w:tc>
        <w:tc>
          <w:tcPr>
            <w:tcW w:w="40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</w:pPr>
            <w:r>
              <w:t xml:space="preserve">при добыче (в том числе первичной переработке) и переработке других видов полезных ископаемых и (или) реализованная им другому недропользователю для использования последним при добыче (в том числе первичной переработке) и переработке других видов полезных </w:t>
            </w:r>
            <w:r>
              <w:t>ископаемых в пределах фактически переданной по системам водоснабжения воды, объем которой по показаниям прибора учета отражен в согласованном недропользователями документе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0,003</w:t>
            </w:r>
          </w:p>
        </w:tc>
      </w:tr>
      <w:tr w:rsidR="00000000">
        <w:trPr>
          <w:trHeight w:val="20"/>
        </w:trPr>
        <w:tc>
          <w:tcPr>
            <w:tcW w:w="3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4.2.</w:t>
            </w:r>
          </w:p>
        </w:tc>
        <w:tc>
          <w:tcPr>
            <w:tcW w:w="40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</w:pPr>
            <w:r>
              <w:t>для выполнения обязанности работодателя по созданию работникам сан</w:t>
            </w:r>
            <w:r>
              <w:t>итарно-гигиенических условий труда в соответствии с трудовым законодательством Республики Казахстан, в том числе для обеспечения санитарно-бытовых помещений (прачечные, туалеты, умывальные, душевые)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0,003</w:t>
            </w:r>
          </w:p>
        </w:tc>
      </w:tr>
      <w:tr w:rsidR="00000000">
        <w:trPr>
          <w:trHeight w:val="20"/>
        </w:trPr>
        <w:tc>
          <w:tcPr>
            <w:tcW w:w="3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5.</w:t>
            </w:r>
          </w:p>
        </w:tc>
        <w:tc>
          <w:tcPr>
            <w:tcW w:w="40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</w:pPr>
            <w:r>
              <w:t>Производственно-техническая подземная вод</w:t>
            </w:r>
            <w:r>
              <w:t>а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0,003</w:t>
            </w:r>
          </w:p>
        </w:tc>
      </w:tr>
      <w:tr w:rsidR="00000000">
        <w:trPr>
          <w:trHeight w:val="20"/>
        </w:trPr>
        <w:tc>
          <w:tcPr>
            <w:tcW w:w="3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6.</w:t>
            </w:r>
          </w:p>
        </w:tc>
        <w:tc>
          <w:tcPr>
            <w:tcW w:w="40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</w:pPr>
            <w:r>
              <w:t>Подземная вода, добытая недропользователем и использованная им при эксплуатации объектов социальной сферы, определенных статьей 97 настоящего Кодекса, для осуществления медицинской деятельности, деятельности по организации отдыха работников, членов их семе</w:t>
            </w:r>
            <w:r>
              <w:t>й, работников и членов семей взаимосвязанных сторон, а также деятельности по организации общественного питания работников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0,003</w:t>
            </w:r>
          </w:p>
        </w:tc>
      </w:tr>
      <w:tr w:rsidR="00000000">
        <w:trPr>
          <w:trHeight w:val="20"/>
        </w:trPr>
        <w:tc>
          <w:tcPr>
            <w:tcW w:w="3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7.</w:t>
            </w:r>
          </w:p>
        </w:tc>
        <w:tc>
          <w:tcPr>
            <w:tcW w:w="40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</w:pPr>
            <w:r>
              <w:t>Подземная вода, добытая недропользователем и использованная им для содержания объектов социальной сферы, осуществляемо</w:t>
            </w:r>
            <w:r>
              <w:t>го в рамках исполнения контрактных обязательств по развитию социальной сферы региона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0,003</w:t>
            </w:r>
          </w:p>
        </w:tc>
      </w:tr>
      <w:tr w:rsidR="00000000">
        <w:trPr>
          <w:trHeight w:val="20"/>
        </w:trPr>
        <w:tc>
          <w:tcPr>
            <w:tcW w:w="3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8.</w:t>
            </w:r>
          </w:p>
        </w:tc>
        <w:tc>
          <w:tcPr>
            <w:tcW w:w="40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</w:pPr>
            <w:r>
              <w:t>Подземная вода, добытая недропользователем и использованная им для выполнения обязанности работодателя по организации питания работников, работающих вахтовым методом, в период нахождения на объекте производства работ в соответствии с трудовым законодательс</w:t>
            </w:r>
            <w:r>
              <w:t>твом Республики Казахстан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0,003</w:t>
            </w:r>
          </w:p>
        </w:tc>
      </w:tr>
      <w:tr w:rsidR="00000000">
        <w:trPr>
          <w:trHeight w:val="20"/>
        </w:trPr>
        <w:tc>
          <w:tcPr>
            <w:tcW w:w="3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9.</w:t>
            </w:r>
          </w:p>
        </w:tc>
        <w:tc>
          <w:tcPr>
            <w:tcW w:w="40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</w:pPr>
            <w:r>
              <w:t>Подземная вода, добытая и использованная недропользователем для производства сельскохозяйственной продукции и (или) ее переработки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0,003</w:t>
            </w:r>
          </w:p>
        </w:tc>
      </w:tr>
      <w:tr w:rsidR="00000000">
        <w:trPr>
          <w:trHeight w:val="20"/>
        </w:trPr>
        <w:tc>
          <w:tcPr>
            <w:tcW w:w="3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10.</w:t>
            </w:r>
          </w:p>
        </w:tc>
        <w:tc>
          <w:tcPr>
            <w:tcW w:w="40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</w:pPr>
            <w:r>
              <w:t>Подземная вода, добытая недропользователем, являющимся санаторно-курортной организацией (санаторий, профилакторий), и использованная им для оказания услуг по санаторно-курортному лечению в соответствии с законодательством Республики Казахстан о здравоохран</w:t>
            </w:r>
            <w:r>
              <w:t>ении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0,003</w:t>
            </w:r>
          </w:p>
        </w:tc>
      </w:tr>
      <w:tr w:rsidR="00000000">
        <w:trPr>
          <w:trHeight w:val="20"/>
        </w:trPr>
        <w:tc>
          <w:tcPr>
            <w:tcW w:w="3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11.</w:t>
            </w:r>
          </w:p>
        </w:tc>
        <w:tc>
          <w:tcPr>
            <w:tcW w:w="40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</w:pPr>
            <w:r>
              <w:t>Подземная вода, добытая недропользователем, являющимся детским оздоровительным лагерем в соответствии с законодательством Республики Казахстан об образовании, и использованная им для целей функционирования детского оздоровительного ла</w:t>
            </w:r>
            <w:r>
              <w:t>геря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0,003</w:t>
            </w:r>
          </w:p>
        </w:tc>
      </w:tr>
      <w:tr w:rsidR="00000000">
        <w:trPr>
          <w:trHeight w:val="20"/>
        </w:trPr>
        <w:tc>
          <w:tcPr>
            <w:tcW w:w="3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12.</w:t>
            </w:r>
          </w:p>
        </w:tc>
        <w:tc>
          <w:tcPr>
            <w:tcW w:w="40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</w:pPr>
            <w:r>
              <w:t>Минеральная подземная вода, хозяйственно-питьевая подземная вода, добытая недропользователем и использованная им для производства алкогольной продукции, пищевой продукции и (или) безалкогольных напитков (за исключением подземной воды,</w:t>
            </w:r>
            <w:r>
              <w:t xml:space="preserve"> использованной на цели, указанные в строках 4.2., 6, 7, 8, 9, 10, 11)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0,250</w:t>
            </w:r>
          </w:p>
        </w:tc>
      </w:tr>
    </w:tbl>
    <w:p w:rsidR="00000000" w:rsidRDefault="00BC031F">
      <w:pPr>
        <w:ind w:firstLine="426"/>
        <w:jc w:val="both"/>
      </w:pPr>
      <w:r>
        <w:t> </w:t>
      </w:r>
    </w:p>
    <w:p w:rsidR="00000000" w:rsidRDefault="00BC031F">
      <w:pPr>
        <w:ind w:firstLine="426"/>
        <w:jc w:val="both"/>
      </w:pPr>
      <w:r>
        <w:t>3. В случае отсутствия раздельного учета добытой подземной воды в целях применения ставок налога на добычу полезных ископаемых на подземные воды, установленных пунктом 2 настоящей статьи, применяется наибольший размер ставки.»;</w:t>
      </w:r>
    </w:p>
    <w:p w:rsidR="00000000" w:rsidRDefault="00BC031F">
      <w:pPr>
        <w:jc w:val="both"/>
      </w:pPr>
      <w:r>
        <w:rPr>
          <w:rStyle w:val="s3"/>
        </w:rPr>
        <w:t xml:space="preserve">Подпункт 80) пункта 2 </w:t>
      </w:r>
      <w:hyperlink w:anchor="sub60103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BC031F">
      <w:pPr>
        <w:ind w:firstLine="426"/>
        <w:jc w:val="both"/>
      </w:pPr>
      <w:r>
        <w:t xml:space="preserve">80) </w:t>
      </w:r>
      <w:hyperlink r:id="rId89" w:anchor="sub_id=3460000" w:history="1">
        <w:r>
          <w:rPr>
            <w:rStyle w:val="a3"/>
          </w:rPr>
          <w:t>статью 346</w:t>
        </w:r>
      </w:hyperlink>
      <w:r>
        <w:t xml:space="preserve"> изложить в следующей редакции:</w:t>
      </w:r>
    </w:p>
    <w:p w:rsidR="00000000" w:rsidRDefault="00BC031F">
      <w:pPr>
        <w:ind w:firstLine="400"/>
        <w:jc w:val="both"/>
      </w:pPr>
      <w:r>
        <w:rPr>
          <w:rStyle w:val="s0"/>
        </w:rPr>
        <w:t>«Статья 346. Порядок уплаты налога на добычу полезных и</w:t>
      </w:r>
      <w:r>
        <w:rPr>
          <w:rStyle w:val="s0"/>
        </w:rPr>
        <w:t>скопаемых, рентного налога на экспорт по сырой нефти, газовому конденсату в натуральной форме</w:t>
      </w:r>
    </w:p>
    <w:p w:rsidR="00000000" w:rsidRDefault="00BC031F">
      <w:pPr>
        <w:ind w:firstLine="400"/>
        <w:jc w:val="both"/>
      </w:pPr>
      <w:r>
        <w:rPr>
          <w:rStyle w:val="s0"/>
        </w:rPr>
        <w:t>1. В случаях, установленных пунктом 2 статьи 302 и пунктом 3 статьи 330 настоящего Кодекса, налогоплательщик обязан производить передачу Республике Казахстан в на</w:t>
      </w:r>
      <w:r>
        <w:rPr>
          <w:rStyle w:val="s0"/>
        </w:rPr>
        <w:t>туральной форме полезных ископаемых в счет уплаты налога на добычу полезных ископаемых, рентного налога на экспорт по сырой нефти, газовому конденсату.</w:t>
      </w:r>
    </w:p>
    <w:p w:rsidR="00000000" w:rsidRDefault="00BC031F">
      <w:pPr>
        <w:ind w:firstLine="400"/>
        <w:jc w:val="both"/>
      </w:pPr>
      <w:r>
        <w:rPr>
          <w:rStyle w:val="s0"/>
        </w:rPr>
        <w:t>2. Замена денежной формы уплаты налога на добычу полезных ископаемых и рентного налога на экспорт по сыр</w:t>
      </w:r>
      <w:r>
        <w:rPr>
          <w:rStyle w:val="s0"/>
        </w:rPr>
        <w:t>ой нефти, газовому конденсату, установленных настоящим Кодексом, может быть произведена временно, полностью или частично.</w:t>
      </w:r>
    </w:p>
    <w:p w:rsidR="00000000" w:rsidRDefault="00BC031F">
      <w:pPr>
        <w:ind w:firstLine="400"/>
        <w:jc w:val="both"/>
      </w:pPr>
      <w:r>
        <w:rPr>
          <w:rStyle w:val="s0"/>
        </w:rPr>
        <w:t>3. Размер налога на добычу полезных ископаемых и рентного налога на экспорт по сырой нефти, газовому конденсату, установленных настоящ</w:t>
      </w:r>
      <w:r>
        <w:rPr>
          <w:rStyle w:val="s0"/>
        </w:rPr>
        <w:t>им Кодексом, уплачиваемых в натуральной форме, должен быть эквивалентен сумме данных налогов и платежей, исчисленных в денежном выражении в порядке и размерах, которые установлены настоящим Кодексом.</w:t>
      </w:r>
    </w:p>
    <w:p w:rsidR="00000000" w:rsidRDefault="00BC031F">
      <w:pPr>
        <w:ind w:firstLine="400"/>
        <w:jc w:val="both"/>
      </w:pPr>
      <w:r>
        <w:rPr>
          <w:rStyle w:val="s0"/>
        </w:rPr>
        <w:t>Определение объема полезных ископаемых, передаваемых нед</w:t>
      </w:r>
      <w:r>
        <w:rPr>
          <w:rStyle w:val="s0"/>
        </w:rPr>
        <w:t>ропользователем в счет исполнения обязательства в натуральной форме, исчисление его в денежном выражении, а также их реализация осуществляются в порядке исполнения обязательства в натуральной форме, установленном Правительством Республики Казахстан.</w:t>
      </w:r>
    </w:p>
    <w:p w:rsidR="00000000" w:rsidRDefault="00BC031F">
      <w:pPr>
        <w:ind w:firstLine="400"/>
        <w:jc w:val="both"/>
      </w:pPr>
      <w:r>
        <w:rPr>
          <w:rStyle w:val="s0"/>
        </w:rPr>
        <w:t>4. При</w:t>
      </w:r>
      <w:r>
        <w:rPr>
          <w:rStyle w:val="s0"/>
        </w:rPr>
        <w:t xml:space="preserve"> заключении дополнительного соглашения, предусматривающего уплату налогоплательщиком в натуральной форме налога на добычу полезных ископаемых и рентного налога на экспорт по сырой нефти, газовому конденсату, установленных настоящим Кодексом, в нем обязател</w:t>
      </w:r>
      <w:r>
        <w:rPr>
          <w:rStyle w:val="s0"/>
        </w:rPr>
        <w:t>ьно указываются:</w:t>
      </w:r>
    </w:p>
    <w:p w:rsidR="00000000" w:rsidRDefault="00BC031F">
      <w:pPr>
        <w:ind w:firstLine="400"/>
        <w:jc w:val="both"/>
      </w:pPr>
      <w:r>
        <w:rPr>
          <w:rStyle w:val="s0"/>
        </w:rPr>
        <w:t xml:space="preserve">1) получатель от имени государства объемов полезных ископаемых, передаваемых налогоплательщиком Республике Казахстан в виде налога на добычу полезных ископаемых, рентного налога на экспорт по сырой нефти, газовому конденсату в натуральной </w:t>
      </w:r>
      <w:r>
        <w:rPr>
          <w:rStyle w:val="s0"/>
        </w:rPr>
        <w:t>форме;</w:t>
      </w:r>
    </w:p>
    <w:p w:rsidR="00000000" w:rsidRDefault="00BC031F">
      <w:pPr>
        <w:ind w:firstLine="400"/>
        <w:jc w:val="both"/>
      </w:pPr>
      <w:r>
        <w:rPr>
          <w:rStyle w:val="s0"/>
        </w:rPr>
        <w:t>2) пункт, условия и сроки поставки объемов полезных ископаемых в виде налога на добычу полезных ископаемых, рентного налога на экспорт по сырой нефти, газовому конденсату, передаваемых налогоплательщиком Республике Казахстан в натуральной форме.</w:t>
      </w:r>
    </w:p>
    <w:p w:rsidR="00000000" w:rsidRDefault="00BC031F">
      <w:pPr>
        <w:ind w:firstLine="400"/>
        <w:jc w:val="both"/>
      </w:pPr>
      <w:r>
        <w:rPr>
          <w:rStyle w:val="s0"/>
        </w:rPr>
        <w:t xml:space="preserve">5. </w:t>
      </w:r>
      <w:r>
        <w:rPr>
          <w:rStyle w:val="s0"/>
        </w:rPr>
        <w:t>Сроки передачи налогоплательщиком полезных ископаемых, передаваемых в натуральной форме в счет уплаты налога на добычу полезных ископаемых и рентного налога на экспорт по сырой нефти, газовому конденсату, установленных настоящим Кодексом, должны соответств</w:t>
      </w:r>
      <w:r>
        <w:rPr>
          <w:rStyle w:val="s0"/>
        </w:rPr>
        <w:t>овать срокам уплаты этих налогов и платежей в денежной форме, установленным настоящим Кодексом.</w:t>
      </w:r>
    </w:p>
    <w:p w:rsidR="00000000" w:rsidRDefault="00BC031F">
      <w:pPr>
        <w:ind w:firstLine="400"/>
        <w:jc w:val="both"/>
      </w:pPr>
      <w:r>
        <w:rPr>
          <w:rStyle w:val="s0"/>
        </w:rPr>
        <w:t>6. Получатель от имени государства перечисляет в бюджет причитающуюся сумму налога на добычу полезных ископаемых, рентного налога на экспорт по сырой нефти, газ</w:t>
      </w:r>
      <w:r>
        <w:rPr>
          <w:rStyle w:val="s0"/>
        </w:rPr>
        <w:t>овому конденсату в денежной форме в сроки уплаты этих платежей, установленные настоящим Кодексом.</w:t>
      </w:r>
    </w:p>
    <w:p w:rsidR="00000000" w:rsidRDefault="00BC031F">
      <w:pPr>
        <w:ind w:firstLine="400"/>
        <w:jc w:val="both"/>
      </w:pPr>
      <w:r>
        <w:rPr>
          <w:rStyle w:val="s0"/>
        </w:rPr>
        <w:t>7. Получатель от имени государства самостоятельно осуществляет контроль за своевременностью и полнотой передачи ему налогоплательщиком соответствующего объема</w:t>
      </w:r>
      <w:r>
        <w:rPr>
          <w:rStyle w:val="s0"/>
        </w:rPr>
        <w:t xml:space="preserve"> полезных ископаемых.</w:t>
      </w:r>
    </w:p>
    <w:p w:rsidR="00000000" w:rsidRDefault="00BC031F">
      <w:pPr>
        <w:ind w:firstLine="400"/>
        <w:jc w:val="both"/>
      </w:pPr>
      <w:r>
        <w:rPr>
          <w:rStyle w:val="s0"/>
        </w:rPr>
        <w:t>Ответственность за полноту и своевременность перечисления в бюджет налога на добычу полезных ископаемых и рентного налога на экспорт по сырой нефти, газовому конденсату, установленных настоящим Кодексом, передаваемых налогоплательщико</w:t>
      </w:r>
      <w:r>
        <w:rPr>
          <w:rStyle w:val="s0"/>
        </w:rPr>
        <w:t>м Республике Казахстан в натуральной форме, с даты фактической отгрузки налогоплательщиком соответствующих объемов полезных ископаемых несет получатель от имени государства.</w:t>
      </w:r>
    </w:p>
    <w:p w:rsidR="00000000" w:rsidRDefault="00BC031F">
      <w:pPr>
        <w:ind w:firstLine="400"/>
        <w:jc w:val="both"/>
      </w:pPr>
      <w:r>
        <w:rPr>
          <w:rStyle w:val="s0"/>
        </w:rPr>
        <w:t>8. Налогоплательщик и получатель от имени государства представляют в налоговые орг</w:t>
      </w:r>
      <w:r>
        <w:rPr>
          <w:rStyle w:val="s0"/>
        </w:rPr>
        <w:t>аны по месту нахождения отчетность о размерах и сроках уплаты (передачи) налога на добычу полезных ископаемых и рентного налога на экспорт по сырой нефти, газовому конденсату, установленных настоящим Кодексом, в натуральной форме в сроки, установленные нас</w:t>
      </w:r>
      <w:r>
        <w:rPr>
          <w:rStyle w:val="s0"/>
        </w:rPr>
        <w:t>тоящим Кодексом, и по формам, утвержденным уполномоченным органом.»;</w:t>
      </w:r>
    </w:p>
    <w:p w:rsidR="00000000" w:rsidRDefault="00BC031F">
      <w:pPr>
        <w:jc w:val="both"/>
      </w:pPr>
      <w:r>
        <w:rPr>
          <w:rStyle w:val="s3"/>
        </w:rPr>
        <w:t xml:space="preserve">Подпункт 81) пункта 2 </w:t>
      </w:r>
      <w:hyperlink w:anchor="sub60103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BC031F">
      <w:pPr>
        <w:ind w:firstLine="400"/>
        <w:jc w:val="both"/>
      </w:pPr>
      <w:r>
        <w:rPr>
          <w:rStyle w:val="s0"/>
        </w:rPr>
        <w:t xml:space="preserve">81) в </w:t>
      </w:r>
      <w:hyperlink r:id="rId90" w:anchor="sub_id=3570000" w:history="1">
        <w:r>
          <w:rPr>
            <w:rStyle w:val="a3"/>
          </w:rPr>
          <w:t>стат</w:t>
        </w:r>
        <w:r>
          <w:rPr>
            <w:rStyle w:val="a3"/>
          </w:rPr>
          <w:t>ье 357</w:t>
        </w:r>
      </w:hyperlink>
      <w:r>
        <w:rPr>
          <w:rStyle w:val="s0"/>
        </w:rPr>
        <w:t>:</w:t>
      </w:r>
    </w:p>
    <w:p w:rsidR="00000000" w:rsidRDefault="00BC031F">
      <w:pPr>
        <w:ind w:firstLine="400"/>
        <w:jc w:val="both"/>
      </w:pPr>
      <w:r>
        <w:rPr>
          <w:rStyle w:val="s0"/>
        </w:rPr>
        <w:t>пункт 1 изложить в следующей редакции:</w:t>
      </w:r>
    </w:p>
    <w:p w:rsidR="00000000" w:rsidRDefault="00BC031F">
      <w:pPr>
        <w:ind w:firstLine="400"/>
        <w:jc w:val="both"/>
      </w:pPr>
      <w:r>
        <w:rPr>
          <w:rStyle w:val="s0"/>
        </w:rPr>
        <w:t>«1. Для плательщиков, указанных в подпунктах 1) и 2) пункта 1 статьи 355 настоящего Кодекса, за исключением индивидуальных предпринимателей, применяющих специальные налоговые режимы для субъектов малого бизнес</w:t>
      </w:r>
      <w:r>
        <w:rPr>
          <w:rStyle w:val="s0"/>
        </w:rPr>
        <w:t>а и производителей сельскохозяйственной продукции, продукции аквакультуры (рыбоводства) и сельскохозяйственных кооперативов, а также индивидуальных предпринимателей, относящихся к налогоплательщикам, указанным в пункте 3-1 статьи 358 настоящего Кодекса, об</w:t>
      </w:r>
      <w:r>
        <w:rPr>
          <w:rStyle w:val="s0"/>
        </w:rPr>
        <w:t>ъектом обложения социальным налогом является численность работников, включая самих плательщиков.»;</w:t>
      </w:r>
    </w:p>
    <w:p w:rsidR="00000000" w:rsidRDefault="00BC031F">
      <w:pPr>
        <w:ind w:firstLine="400"/>
        <w:jc w:val="both"/>
      </w:pPr>
      <w:r>
        <w:rPr>
          <w:rStyle w:val="s0"/>
        </w:rPr>
        <w:t>часть первую пункта 2 изложить в следующей редакции:</w:t>
      </w:r>
    </w:p>
    <w:p w:rsidR="00000000" w:rsidRDefault="00BC031F">
      <w:pPr>
        <w:ind w:firstLine="400"/>
        <w:jc w:val="both"/>
      </w:pPr>
      <w:r>
        <w:rPr>
          <w:rStyle w:val="s0"/>
        </w:rPr>
        <w:t>«2. Для плательщиков, указанных в подпунктах 3), 4) и 5) пункта 1 и пункте 2 статьи 355 настоящего Кодек</w:t>
      </w:r>
      <w:r>
        <w:rPr>
          <w:rStyle w:val="s0"/>
        </w:rPr>
        <w:t>са, индивидуальных предпринимателей, применяющих специальный налоговый режим для производителей сельскохозяйственной продукции, продукции аквакультуры (рыбоводства) и сельскохозяйственных кооперативов, а также индивидуальных предпринимателей, относящихся к</w:t>
      </w:r>
      <w:r>
        <w:rPr>
          <w:rStyle w:val="s0"/>
        </w:rPr>
        <w:t xml:space="preserve"> налогоплательщикам, указанным в пункте 3-1 статьи 358 настоящего Кодекса, объектом налогообложения являются расходы работодателя, выплачиваемые работникам-резидентам в виде доходов, определенных пунктом 2 статьи 163 настоящего Кодекса, работникам-нерезиде</w:t>
      </w:r>
      <w:r>
        <w:rPr>
          <w:rStyle w:val="s0"/>
        </w:rPr>
        <w:t>нтам в виде доходов, определенных подпунктами 18), 19), 20) и 21) пункта 1 статьи 192 настоящего Кодекса, а также доходы иностранного персонала, указанного в пункте 7 статьи 191 настоящего Кодекса, если иное не установлено настоящим пунктом.»;</w:t>
      </w:r>
    </w:p>
    <w:p w:rsidR="00000000" w:rsidRDefault="00BC031F">
      <w:pPr>
        <w:jc w:val="both"/>
      </w:pPr>
      <w:r>
        <w:rPr>
          <w:rStyle w:val="s3"/>
        </w:rPr>
        <w:t>Подпункт 82)</w:t>
      </w:r>
      <w:r>
        <w:rPr>
          <w:rStyle w:val="s3"/>
        </w:rPr>
        <w:t xml:space="preserve"> пункта 2 </w:t>
      </w:r>
      <w:hyperlink w:anchor="sub60103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BC031F">
      <w:pPr>
        <w:ind w:firstLine="426"/>
        <w:jc w:val="both"/>
      </w:pPr>
      <w:r>
        <w:t xml:space="preserve">82) в </w:t>
      </w:r>
      <w:hyperlink r:id="rId91" w:anchor="sub_id=3580000" w:history="1">
        <w:r>
          <w:rPr>
            <w:rStyle w:val="a3"/>
          </w:rPr>
          <w:t>статье 358</w:t>
        </w:r>
      </w:hyperlink>
      <w:r>
        <w:t>:</w:t>
      </w:r>
    </w:p>
    <w:p w:rsidR="00000000" w:rsidRDefault="00BC031F">
      <w:pPr>
        <w:ind w:firstLine="426"/>
        <w:jc w:val="both"/>
      </w:pPr>
      <w:r>
        <w:t>часть вторую пункта 2 дополнить подпунктом 3) следующего содержания:</w:t>
      </w:r>
    </w:p>
    <w:p w:rsidR="00000000" w:rsidRDefault="00BC031F">
      <w:pPr>
        <w:ind w:firstLine="426"/>
        <w:jc w:val="both"/>
      </w:pPr>
      <w:r>
        <w:t>«3) индивидуальных предпринимателей, относящихся к налогоплательщикам, указанным в пункте 3-1 настоящей статьи.»;</w:t>
      </w:r>
    </w:p>
    <w:p w:rsidR="00000000" w:rsidRDefault="00BC031F">
      <w:pPr>
        <w:ind w:firstLine="426"/>
        <w:jc w:val="both"/>
      </w:pPr>
      <w:r>
        <w:t>пункт 3-1 изложить в следующей редакции:</w:t>
      </w:r>
    </w:p>
    <w:p w:rsidR="00000000" w:rsidRDefault="00BC031F">
      <w:pPr>
        <w:ind w:firstLine="426"/>
        <w:jc w:val="both"/>
      </w:pPr>
      <w:r>
        <w:t>«3-1. Производители сельскохозяйственной продукции, продукции аквакультуры (рыбоводства), осуществляю</w:t>
      </w:r>
      <w:r>
        <w:t xml:space="preserve">щие исключительно деятельность, предусмотренную пунктом 2 </w:t>
      </w:r>
      <w:r>
        <w:rPr>
          <w:rStyle w:val="s0"/>
        </w:rPr>
        <w:t>статьи 147</w:t>
      </w:r>
      <w:r>
        <w:t xml:space="preserve"> настоящего Кодекса, применяющие общеустановленный порядок, исчисляют социальный налог по ставке 6,5 процента.»;</w:t>
      </w:r>
    </w:p>
    <w:p w:rsidR="00000000" w:rsidRDefault="00BC031F">
      <w:pPr>
        <w:jc w:val="both"/>
      </w:pPr>
      <w:r>
        <w:rPr>
          <w:rStyle w:val="s3"/>
        </w:rPr>
        <w:t xml:space="preserve">Подпункт 83) пункта 2 </w:t>
      </w:r>
      <w:hyperlink w:anchor="sub60103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</w:t>
      </w:r>
      <w:r>
        <w:rPr>
          <w:rStyle w:val="s3"/>
        </w:rPr>
        <w:t>января 2016 года</w:t>
      </w:r>
    </w:p>
    <w:p w:rsidR="00000000" w:rsidRDefault="00BC031F">
      <w:pPr>
        <w:ind w:firstLine="426"/>
        <w:jc w:val="both"/>
      </w:pPr>
      <w:r>
        <w:t xml:space="preserve">83) </w:t>
      </w:r>
      <w:hyperlink r:id="rId92" w:anchor="sub_id=3590000" w:history="1">
        <w:r>
          <w:rPr>
            <w:rStyle w:val="a3"/>
          </w:rPr>
          <w:t>статью 359</w:t>
        </w:r>
      </w:hyperlink>
      <w:r>
        <w:t xml:space="preserve"> изложить в следующей редакции:</w:t>
      </w:r>
    </w:p>
    <w:p w:rsidR="00000000" w:rsidRDefault="00BC031F">
      <w:pPr>
        <w:ind w:firstLine="400"/>
        <w:jc w:val="both"/>
      </w:pPr>
      <w:r>
        <w:rPr>
          <w:rStyle w:val="s0"/>
        </w:rPr>
        <w:t>«Статья 359. Порядок исчисления социального налога</w:t>
      </w:r>
    </w:p>
    <w:p w:rsidR="00000000" w:rsidRDefault="00BC031F">
      <w:pPr>
        <w:ind w:firstLine="400"/>
        <w:jc w:val="both"/>
      </w:pPr>
      <w:r>
        <w:rPr>
          <w:rStyle w:val="s0"/>
        </w:rPr>
        <w:t>1. Плательщики, указанные в подпунктах 3), 4) и 5) пункта 1 статьи 355 настоящего Кодекса, за исключением лиц, указанных в пунктах 3 и 3-1 статьи 358 настоящего Кодекса, а также индивидуальные предприниматели, применяющие специальный налоговый режим для пр</w:t>
      </w:r>
      <w:r>
        <w:rPr>
          <w:rStyle w:val="s0"/>
        </w:rPr>
        <w:t>оизводителей сельскохозяйственной продукции, продукции аквакультуры (рыбоводства) и сельскохозяйственных кооперативов, исчисление социального налога производят путем применения ставки, установленной в пункте 1 статьи 358 настоящего Кодекса, к объекту налог</w:t>
      </w:r>
      <w:r>
        <w:rPr>
          <w:rStyle w:val="s0"/>
        </w:rPr>
        <w:t>ообложения, определенному в соответствии с пунктами 2 и 3 статьи 357 настоящего Кодекса, за налоговый период.</w:t>
      </w:r>
    </w:p>
    <w:p w:rsidR="00000000" w:rsidRDefault="00BC031F">
      <w:pPr>
        <w:ind w:firstLine="400"/>
        <w:jc w:val="both"/>
      </w:pPr>
      <w:r>
        <w:rPr>
          <w:rStyle w:val="s0"/>
        </w:rPr>
        <w:t>2. Плательщики, указанные в пункте 3 статьи 358 настоящего Кодекса, исчисление социального налога производят путем применения ставки, установленно</w:t>
      </w:r>
      <w:r>
        <w:rPr>
          <w:rStyle w:val="s0"/>
        </w:rPr>
        <w:t>й данным пунктом, к объекту налогообложения, определенному в соответствии с пунктами 2 и 3 статьи 357 настоящего Кодекса, за налоговый период.</w:t>
      </w:r>
    </w:p>
    <w:p w:rsidR="00000000" w:rsidRDefault="00BC031F">
      <w:pPr>
        <w:ind w:firstLine="400"/>
        <w:jc w:val="both"/>
      </w:pPr>
      <w:r>
        <w:rPr>
          <w:rStyle w:val="s0"/>
        </w:rPr>
        <w:t>3. Плательщики, указанные в пункте 3-1 статьи 358 настоящего Кодекса, исчисление социального налога производят пу</w:t>
      </w:r>
      <w:r>
        <w:rPr>
          <w:rStyle w:val="s0"/>
        </w:rPr>
        <w:t>тем применения ставки, установленной данным пунктом, к объекту налогообложения, определенному в соответствии с пунктами 2 и 3 статьи 357 настоящего Кодекса, за налоговый период.</w:t>
      </w:r>
    </w:p>
    <w:p w:rsidR="00000000" w:rsidRDefault="00BC031F">
      <w:pPr>
        <w:ind w:firstLine="400"/>
        <w:jc w:val="both"/>
      </w:pPr>
      <w:r>
        <w:rPr>
          <w:rStyle w:val="s0"/>
        </w:rPr>
        <w:t>4. Индивидуальные предприниматели, за исключением применяющих специальные нало</w:t>
      </w:r>
      <w:r>
        <w:rPr>
          <w:rStyle w:val="s0"/>
        </w:rPr>
        <w:t>говые режимы, а также индивидуальных предпринимателей, относящихся к налогоплательщикам, указанным в пункте 3-1 статьи 358 настоящего Кодекса, частные нотариусы, частные судебные исполнители, адвокаты, профессиональные медиаторы исчисление социального нало</w:t>
      </w:r>
      <w:r>
        <w:rPr>
          <w:rStyle w:val="s0"/>
        </w:rPr>
        <w:t>га производят путем применения ставок, установленных пунктом 2 статьи 358 настоящего Кодекса, к объекту обложения социальным налогом, определенному пунктом 1 статьи 357 настоящего Кодекса.</w:t>
      </w:r>
    </w:p>
    <w:p w:rsidR="00000000" w:rsidRDefault="00BC031F">
      <w:pPr>
        <w:ind w:firstLine="400"/>
        <w:jc w:val="both"/>
      </w:pPr>
      <w:r>
        <w:rPr>
          <w:rStyle w:val="s0"/>
        </w:rPr>
        <w:t>5. Сумма социального налога, подлежащая уплате в бюджет, определяет</w:t>
      </w:r>
      <w:r>
        <w:rPr>
          <w:rStyle w:val="s0"/>
        </w:rPr>
        <w:t>ся как разница между исчисленным социальным налогом и суммой социальных отчислений, исчисленных в соответствии с Законом Республики Казахстан «Об обязательном социальном страховании».</w:t>
      </w:r>
    </w:p>
    <w:p w:rsidR="00000000" w:rsidRDefault="00BC031F">
      <w:pPr>
        <w:ind w:firstLine="400"/>
        <w:jc w:val="both"/>
      </w:pPr>
      <w:r>
        <w:rPr>
          <w:rStyle w:val="s0"/>
        </w:rPr>
        <w:t>При превышении суммы исчисленных социальных отчислений в Государственный</w:t>
      </w:r>
      <w:r>
        <w:rPr>
          <w:rStyle w:val="s0"/>
        </w:rPr>
        <w:t xml:space="preserve"> фонд социального страхования над суммой исчисленного социального налога сумма социального налога, подлежащая уплате в бюджет, считается равной нулю.</w:t>
      </w:r>
    </w:p>
    <w:p w:rsidR="00000000" w:rsidRDefault="00BC031F">
      <w:pPr>
        <w:ind w:firstLine="400"/>
        <w:jc w:val="both"/>
      </w:pPr>
      <w:r>
        <w:rPr>
          <w:rStyle w:val="s0"/>
        </w:rPr>
        <w:t>6. Организации, осуществляющие деятельность на территории специальной экономической зоны «Парк инновационн</w:t>
      </w:r>
      <w:r>
        <w:rPr>
          <w:rStyle w:val="s0"/>
        </w:rPr>
        <w:t>ых технологий», исчисляют социальный налог с учетом положений, установленных пунктом 5 статьи 151-4 настоящего Кодекса.»;</w:t>
      </w:r>
    </w:p>
    <w:p w:rsidR="00000000" w:rsidRDefault="00BC031F">
      <w:pPr>
        <w:ind w:firstLine="426"/>
        <w:jc w:val="both"/>
      </w:pPr>
      <w:r>
        <w:t xml:space="preserve">84) в </w:t>
      </w:r>
      <w:hyperlink r:id="rId93" w:anchor="sub_id=3640000" w:history="1">
        <w:r>
          <w:rPr>
            <w:rStyle w:val="a3"/>
          </w:rPr>
          <w:t>статье 364</w:t>
        </w:r>
      </w:hyperlink>
      <w:r>
        <w:t>:</w:t>
      </w:r>
    </w:p>
    <w:p w:rsidR="00000000" w:rsidRDefault="00BC031F">
      <w:pPr>
        <w:ind w:firstLine="426"/>
        <w:jc w:val="both"/>
      </w:pPr>
      <w:r>
        <w:t>пункт 1 изложить в следующей ре</w:t>
      </w:r>
      <w:r>
        <w:t>дакции:</w:t>
      </w:r>
    </w:p>
    <w:p w:rsidR="00000000" w:rsidRDefault="00BC031F">
      <w:pPr>
        <w:ind w:firstLine="426"/>
        <w:jc w:val="both"/>
      </w:pPr>
      <w:r>
        <w:t>«1. Декларация по индивидуальному подоходному налогу и социальному налогу представляется плательщиками в налоговые органы по месту нахождения ежеквартально не позднее 15 числа второго месяца, следующего за отчетным периодом.»;</w:t>
      </w:r>
    </w:p>
    <w:p w:rsidR="00000000" w:rsidRDefault="00BC031F">
      <w:pPr>
        <w:ind w:firstLine="426"/>
        <w:jc w:val="both"/>
      </w:pPr>
      <w:r>
        <w:t>пункт 1-1 исключить;</w:t>
      </w:r>
    </w:p>
    <w:p w:rsidR="00000000" w:rsidRDefault="00BC031F">
      <w:pPr>
        <w:ind w:firstLine="400"/>
        <w:jc w:val="both"/>
      </w:pPr>
      <w:r>
        <w:rPr>
          <w:rStyle w:val="s0"/>
        </w:rPr>
        <w:t xml:space="preserve">85) пункт 2 </w:t>
      </w:r>
      <w:hyperlink r:id="rId94" w:anchor="sub_id=3660000" w:history="1">
        <w:r>
          <w:rPr>
            <w:rStyle w:val="a4"/>
          </w:rPr>
          <w:t>статьи 366</w:t>
        </w:r>
      </w:hyperlink>
      <w:r>
        <w:rPr>
          <w:rStyle w:val="s0"/>
        </w:rPr>
        <w:t xml:space="preserve"> дополнить подпунктом 4) следующего содержания:</w:t>
      </w:r>
    </w:p>
    <w:p w:rsidR="00000000" w:rsidRDefault="00BC031F">
      <w:pPr>
        <w:ind w:firstLine="426"/>
        <w:jc w:val="both"/>
      </w:pPr>
      <w:r>
        <w:t>«4) специальные автомобили, являющиеся объектом обложения налогом на имущество.»;</w:t>
      </w:r>
    </w:p>
    <w:p w:rsidR="00000000" w:rsidRDefault="00BC031F">
      <w:pPr>
        <w:ind w:firstLine="426"/>
        <w:jc w:val="both"/>
      </w:pPr>
      <w:r>
        <w:t>86) строку 2 таблиц</w:t>
      </w:r>
      <w:r>
        <w:t xml:space="preserve">ы части первой пункта 1 </w:t>
      </w:r>
      <w:hyperlink r:id="rId95" w:anchor="sub_id=3670000" w:history="1">
        <w:r>
          <w:rPr>
            <w:rStyle w:val="a4"/>
          </w:rPr>
          <w:t>статьи 367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7"/>
        <w:gridCol w:w="8497"/>
        <w:gridCol w:w="521"/>
      </w:tblGrid>
      <w:tr w:rsidR="00000000">
        <w:trPr>
          <w:trHeight w:val="20"/>
        </w:trPr>
        <w:tc>
          <w:tcPr>
            <w:tcW w:w="22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2.</w:t>
            </w:r>
          </w:p>
        </w:tc>
        <w:tc>
          <w:tcPr>
            <w:tcW w:w="45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both"/>
            </w:pPr>
            <w:r>
              <w:t>Грузовые, специальные автомобили, за исключением являющихся объектами обложения налогом на имущество, грузоподъемностью (без учета прицепов):</w:t>
            </w:r>
          </w:p>
        </w:tc>
        <w:tc>
          <w:tcPr>
            <w:tcW w:w="2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rPr>
                <w:rFonts w:eastAsia="Times New Roman"/>
                <w:color w:val="auto"/>
                <w:sz w:val="2"/>
              </w:rPr>
            </w:pPr>
          </w:p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C031F"/>
        </w:tc>
        <w:tc>
          <w:tcPr>
            <w:tcW w:w="45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both"/>
            </w:pPr>
            <w:r>
              <w:t>до 1 тонны включительно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3</w:t>
            </w:r>
          </w:p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C031F"/>
        </w:tc>
        <w:tc>
          <w:tcPr>
            <w:tcW w:w="45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both"/>
            </w:pPr>
            <w:r>
              <w:t>свыше 1 тонны до 1,5 тонны включительно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5</w:t>
            </w:r>
          </w:p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C031F"/>
        </w:tc>
        <w:tc>
          <w:tcPr>
            <w:tcW w:w="45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both"/>
            </w:pPr>
            <w:r>
              <w:t>свыше 1,5 до 5 тонн включительно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7</w:t>
            </w:r>
          </w:p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C031F"/>
        </w:tc>
        <w:tc>
          <w:tcPr>
            <w:tcW w:w="45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both"/>
            </w:pPr>
            <w:r>
              <w:t>свыше 5 тонн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C031F">
            <w:pPr>
              <w:spacing w:line="20" w:lineRule="atLeast"/>
              <w:jc w:val="center"/>
            </w:pPr>
            <w:r>
              <w:t>9</w:t>
            </w:r>
          </w:p>
        </w:tc>
      </w:tr>
    </w:tbl>
    <w:p w:rsidR="00000000" w:rsidRDefault="00BC031F">
      <w:pPr>
        <w:ind w:firstLine="426"/>
        <w:jc w:val="right"/>
      </w:pPr>
      <w:r>
        <w:t>»;</w:t>
      </w:r>
    </w:p>
    <w:p w:rsidR="00000000" w:rsidRDefault="00BC031F">
      <w:pPr>
        <w:ind w:firstLine="426"/>
        <w:jc w:val="both"/>
      </w:pPr>
      <w:r>
        <w:t xml:space="preserve">87) пункт 2 </w:t>
      </w:r>
      <w:hyperlink r:id="rId96" w:anchor="sub_id=3960000" w:history="1">
        <w:r>
          <w:rPr>
            <w:rStyle w:val="a3"/>
          </w:rPr>
          <w:t>статьи 396</w:t>
        </w:r>
      </w:hyperlink>
      <w:r>
        <w:t xml:space="preserve"> дополнить подпунктом 8) следующего содержания:</w:t>
      </w:r>
    </w:p>
    <w:p w:rsidR="00000000" w:rsidRDefault="00BC031F">
      <w:pPr>
        <w:ind w:firstLine="426"/>
        <w:jc w:val="both"/>
      </w:pPr>
      <w:r>
        <w:t>«8) здания, сооружения, являющиеся объектами концессии, права владения, пользования на которые переданы по договору концессии с применением платы за доступность, по концессионным проектам особой значимости, перечень которых определяется Правительством Респ</w:t>
      </w:r>
      <w:r>
        <w:t>ублики Казахстан, при условии превышения стоимости объектов концессии 50 000 000-кратного размера месячного расчетного показателя.»;</w:t>
      </w:r>
    </w:p>
    <w:p w:rsidR="00000000" w:rsidRDefault="00BC031F">
      <w:pPr>
        <w:jc w:val="both"/>
      </w:pPr>
      <w:bookmarkStart w:id="28" w:name="SUB397"/>
      <w:bookmarkEnd w:id="28"/>
      <w:r>
        <w:rPr>
          <w:rStyle w:val="s3"/>
        </w:rPr>
        <w:t xml:space="preserve">Подпункт 88) пункта 2 </w:t>
      </w:r>
      <w:hyperlink w:anchor="sub60103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BC031F">
      <w:pPr>
        <w:ind w:firstLine="426"/>
        <w:jc w:val="both"/>
      </w:pPr>
      <w:r>
        <w:t xml:space="preserve">88) часть пятую пункта 4 </w:t>
      </w:r>
      <w:hyperlink r:id="rId97" w:anchor="sub_id=3970000" w:history="1">
        <w:r>
          <w:rPr>
            <w:rStyle w:val="a3"/>
          </w:rPr>
          <w:t>статьи 397</w:t>
        </w:r>
      </w:hyperlink>
      <w:r>
        <w:t xml:space="preserve"> исключить;</w:t>
      </w:r>
    </w:p>
    <w:p w:rsidR="00000000" w:rsidRDefault="00BC031F">
      <w:pPr>
        <w:jc w:val="both"/>
      </w:pPr>
      <w:bookmarkStart w:id="29" w:name="SUB427"/>
      <w:bookmarkEnd w:id="29"/>
      <w:r>
        <w:rPr>
          <w:rStyle w:val="s3"/>
        </w:rPr>
        <w:t xml:space="preserve">Подпункт 89) пункта 2 </w:t>
      </w:r>
      <w:hyperlink w:anchor="sub60102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2015 года</w:t>
      </w:r>
    </w:p>
    <w:p w:rsidR="00000000" w:rsidRDefault="00BC031F">
      <w:pPr>
        <w:ind w:firstLine="426"/>
        <w:jc w:val="both"/>
      </w:pPr>
      <w:r>
        <w:t xml:space="preserve">89) пункт 7 </w:t>
      </w:r>
      <w:hyperlink r:id="rId98" w:anchor="sub_id=4270000" w:history="1">
        <w:r>
          <w:rPr>
            <w:rStyle w:val="a3"/>
          </w:rPr>
          <w:t>статьи 427</w:t>
        </w:r>
      </w:hyperlink>
      <w:r>
        <w:t xml:space="preserve"> дополнить подпунктом 5) следующего содержания:</w:t>
      </w:r>
    </w:p>
    <w:p w:rsidR="00000000" w:rsidRDefault="00BC031F">
      <w:pPr>
        <w:ind w:firstLine="426"/>
        <w:jc w:val="both"/>
      </w:pPr>
      <w:r>
        <w:t>«5) сумма пеней и штрафов, списанных в соответствии с налоговым законодательством Республики Казахстан.»;</w:t>
      </w:r>
    </w:p>
    <w:p w:rsidR="00000000" w:rsidRDefault="00BC031F">
      <w:pPr>
        <w:ind w:firstLine="426"/>
        <w:jc w:val="both"/>
      </w:pPr>
      <w:r>
        <w:t xml:space="preserve">90) подпункты 2) и 3) пункта 1-1 </w:t>
      </w:r>
      <w:hyperlink r:id="rId99" w:anchor="sub_id=4390000" w:history="1">
        <w:r>
          <w:rPr>
            <w:rStyle w:val="a3"/>
          </w:rPr>
          <w:t>статьи 439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 xml:space="preserve">«2) осуществляют исключительно виды деятельности, на которые распространяется данный специальный налоговый режим, а также реализацию активов, ранее </w:t>
      </w:r>
      <w:r>
        <w:t>использованных в указанной деятельности крестьянским или фермерским хозяйством;</w:t>
      </w:r>
    </w:p>
    <w:p w:rsidR="00000000" w:rsidRDefault="00BC031F">
      <w:pPr>
        <w:ind w:firstLine="426"/>
        <w:jc w:val="both"/>
      </w:pPr>
      <w:r>
        <w:t xml:space="preserve">3) не являются плательщиками налога на добавленную стоимость, указанными в подпункте 1) пункта 1 </w:t>
      </w:r>
      <w:r>
        <w:rPr>
          <w:rStyle w:val="s0"/>
        </w:rPr>
        <w:t>статьи 228</w:t>
      </w:r>
      <w:r>
        <w:t xml:space="preserve"> настоящего Кодекса.»;</w:t>
      </w:r>
    </w:p>
    <w:p w:rsidR="00000000" w:rsidRDefault="00BC031F">
      <w:pPr>
        <w:ind w:firstLine="426"/>
        <w:jc w:val="both"/>
      </w:pPr>
      <w:r>
        <w:t xml:space="preserve">91) часть вторую пункта 1-1 </w:t>
      </w:r>
      <w:hyperlink r:id="rId100" w:anchor="sub_id=4480000" w:history="1">
        <w:r>
          <w:rPr>
            <w:rStyle w:val="a3"/>
          </w:rPr>
          <w:t>статьи 448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«Требование настоящего пункта не распространяется на сельскохозяйственные кооперативы и налогоплательщиков, осуществляющих деятельность по производ</w:t>
      </w:r>
      <w:r>
        <w:t>ству продукции пчеловодства, а также переработке и реализации указанной продукции собственного производства.»;</w:t>
      </w:r>
    </w:p>
    <w:p w:rsidR="00000000" w:rsidRDefault="00BC031F">
      <w:pPr>
        <w:jc w:val="both"/>
      </w:pPr>
      <w:bookmarkStart w:id="30" w:name="SUB450"/>
      <w:bookmarkEnd w:id="30"/>
      <w:r>
        <w:rPr>
          <w:rStyle w:val="s3"/>
        </w:rPr>
        <w:t xml:space="preserve">Подпункт 92) пункта 2 </w:t>
      </w:r>
      <w:hyperlink w:anchor="sub60103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BC031F">
      <w:pPr>
        <w:ind w:firstLine="426"/>
        <w:jc w:val="both"/>
      </w:pPr>
      <w:r>
        <w:t xml:space="preserve">92) часть четвертую пункта 1 </w:t>
      </w:r>
      <w:hyperlink r:id="rId101" w:anchor="sub_id=4500000" w:history="1">
        <w:r>
          <w:rPr>
            <w:rStyle w:val="a3"/>
          </w:rPr>
          <w:t>статьи 450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«При этом датой начала применения специального налогового режима являются:</w:t>
      </w:r>
    </w:p>
    <w:p w:rsidR="00000000" w:rsidRDefault="00BC031F">
      <w:pPr>
        <w:ind w:firstLine="426"/>
        <w:jc w:val="both"/>
      </w:pPr>
      <w:r>
        <w:t>1) для вновь созданных (возникших, образованных) налогоплательщиков - дата гос</w:t>
      </w:r>
      <w:r>
        <w:t>ударственной регистрации юридического лица в органах юстиции или государственной регистрации в качестве индивидуального предпринимателя в налоговых органах;</w:t>
      </w:r>
    </w:p>
    <w:p w:rsidR="00000000" w:rsidRDefault="00BC031F">
      <w:pPr>
        <w:ind w:firstLine="426"/>
        <w:jc w:val="both"/>
      </w:pPr>
      <w:r>
        <w:t>2) для налогоплательщиков, за исключением вновь созданных (возникших, образованных), - первое число</w:t>
      </w:r>
      <w:r>
        <w:t xml:space="preserve"> календарного года, следующего за годом, в котором представлено уведомление о применяемом режиме налогообложения.»;</w:t>
      </w:r>
    </w:p>
    <w:p w:rsidR="00000000" w:rsidRDefault="00BC031F">
      <w:pPr>
        <w:ind w:firstLine="426"/>
        <w:jc w:val="both"/>
      </w:pPr>
      <w:r>
        <w:t xml:space="preserve">93) подпункт 3) пункта 2 </w:t>
      </w:r>
      <w:hyperlink r:id="rId102" w:anchor="sub_id=4650000" w:history="1">
        <w:r>
          <w:rPr>
            <w:rStyle w:val="a3"/>
          </w:rPr>
          <w:t>статьи 465</w:t>
        </w:r>
      </w:hyperlink>
      <w:r>
        <w:t xml:space="preserve"> дополнить абзацем т</w:t>
      </w:r>
      <w:r>
        <w:t>ретьим следующего содержания:</w:t>
      </w:r>
    </w:p>
    <w:p w:rsidR="00000000" w:rsidRDefault="00BC031F">
      <w:pPr>
        <w:ind w:firstLine="426"/>
        <w:jc w:val="both"/>
      </w:pPr>
      <w:r>
        <w:t>«реализации товаров, задержанных таможенными органами;»;</w:t>
      </w:r>
    </w:p>
    <w:p w:rsidR="00000000" w:rsidRDefault="00BC031F">
      <w:pPr>
        <w:ind w:firstLine="426"/>
        <w:jc w:val="both"/>
      </w:pPr>
      <w:r>
        <w:t xml:space="preserve">94) пункт 4 </w:t>
      </w:r>
      <w:hyperlink r:id="rId103" w:anchor="sub_id=4720000" w:history="1">
        <w:r>
          <w:rPr>
            <w:rStyle w:val="a3"/>
          </w:rPr>
          <w:t>статьи 472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«4. Возврат или зачет уплаченн</w:t>
      </w:r>
      <w:r>
        <w:t>ых сумм сбора не производится, за исключением случаев:</w:t>
      </w:r>
    </w:p>
    <w:p w:rsidR="00000000" w:rsidRDefault="00BC031F">
      <w:pPr>
        <w:ind w:firstLine="426"/>
        <w:jc w:val="both"/>
      </w:pPr>
      <w:r>
        <w:t>1) отказа лиц, уплативших сбор, от получения лицензии до подачи соответствующих документов лицензиару.</w:t>
      </w:r>
    </w:p>
    <w:p w:rsidR="00000000" w:rsidRDefault="00BC031F">
      <w:pPr>
        <w:ind w:firstLine="426"/>
        <w:jc w:val="both"/>
      </w:pPr>
      <w:r>
        <w:t>При этом возврат или зачет уплаченных сумм сбора производится налоговым органом по месту их уплаты</w:t>
      </w:r>
      <w:r>
        <w:t xml:space="preserve"> в порядке, установленном </w:t>
      </w:r>
      <w:r>
        <w:rPr>
          <w:rStyle w:val="s0"/>
        </w:rPr>
        <w:t>статьями 599</w:t>
      </w:r>
      <w:r>
        <w:t xml:space="preserve"> и 602 настоящего Кодекса, по налоговому заявлению плательщика сбора после представления им документа, выданного лицензиаром, подтверждающим непредставление указанным лицом документов на получение лицензии;</w:t>
      </w:r>
    </w:p>
    <w:p w:rsidR="00000000" w:rsidRDefault="00BC031F">
      <w:pPr>
        <w:ind w:firstLine="426"/>
        <w:jc w:val="both"/>
      </w:pPr>
      <w:r>
        <w:t>2) ошибочно</w:t>
      </w:r>
      <w:r>
        <w:t xml:space="preserve">й или излишней уплаты сбора за право занятия деятельностью, указанной в строках 1.88 и 1.88-1 таблицы </w:t>
      </w:r>
      <w:r>
        <w:rPr>
          <w:rStyle w:val="s0"/>
        </w:rPr>
        <w:t>статьи 471</w:t>
      </w:r>
      <w:r>
        <w:t xml:space="preserve"> настоящего Кодекса.</w:t>
      </w:r>
    </w:p>
    <w:p w:rsidR="00000000" w:rsidRDefault="00BC031F">
      <w:pPr>
        <w:ind w:firstLine="426"/>
        <w:jc w:val="both"/>
      </w:pPr>
      <w:r>
        <w:t>При этом возврат или зачет ошибочно или излишне уплаченной суммы сбора производится налоговым органом по месту уплаты в пор</w:t>
      </w:r>
      <w:r>
        <w:t xml:space="preserve">ядке, установленном </w:t>
      </w:r>
      <w:r>
        <w:rPr>
          <w:rStyle w:val="s0"/>
        </w:rPr>
        <w:t>статьями 599, 601</w:t>
      </w:r>
      <w:r>
        <w:t xml:space="preserve"> и 602 настоящего Кодекса.»;</w:t>
      </w:r>
    </w:p>
    <w:p w:rsidR="00000000" w:rsidRDefault="00BC031F">
      <w:pPr>
        <w:ind w:firstLine="426"/>
        <w:jc w:val="both"/>
      </w:pPr>
      <w:r>
        <w:t xml:space="preserve">95) в пункте 1 </w:t>
      </w:r>
      <w:hyperlink r:id="rId104" w:anchor="sub_id=5340000" w:history="1">
        <w:r>
          <w:rPr>
            <w:rStyle w:val="a3"/>
          </w:rPr>
          <w:t>статьи 534</w:t>
        </w:r>
      </w:hyperlink>
      <w:r>
        <w:t>:</w:t>
      </w:r>
    </w:p>
    <w:p w:rsidR="00000000" w:rsidRDefault="00BC031F">
      <w:pPr>
        <w:ind w:firstLine="426"/>
        <w:jc w:val="both"/>
      </w:pPr>
      <w:r>
        <w:t>подпункт 4) изложить в следующей редакции:</w:t>
      </w:r>
    </w:p>
    <w:p w:rsidR="00000000" w:rsidRDefault="00BC031F">
      <w:pPr>
        <w:ind w:firstLine="426"/>
        <w:jc w:val="both"/>
      </w:pPr>
      <w:r>
        <w:t>«4) за оформление документов на выезд из Республики Казахстан на постоянное место жительства;»;</w:t>
      </w:r>
    </w:p>
    <w:p w:rsidR="00000000" w:rsidRDefault="00BC031F">
      <w:pPr>
        <w:ind w:firstLine="426"/>
        <w:jc w:val="both"/>
      </w:pPr>
      <w:r>
        <w:t>дополнить подпунктом 4-1) следующего содержания:</w:t>
      </w:r>
    </w:p>
    <w:p w:rsidR="00000000" w:rsidRDefault="00BC031F">
      <w:pPr>
        <w:ind w:firstLine="426"/>
        <w:jc w:val="both"/>
      </w:pPr>
      <w:r>
        <w:t>«4-1) за оформление приглашений на въезд иностранцев и лиц без гражданства в Республику Казахстан по частным де</w:t>
      </w:r>
      <w:r>
        <w:t>лам, прием и согласование приглашений принимающих лиц по выдаче виз Республики Казахстан;»;</w:t>
      </w:r>
    </w:p>
    <w:p w:rsidR="00000000" w:rsidRDefault="00BC031F">
      <w:pPr>
        <w:ind w:firstLine="426"/>
        <w:jc w:val="both"/>
      </w:pPr>
      <w:r>
        <w:t>подпункт 5) изложить в следующей редакции:</w:t>
      </w:r>
    </w:p>
    <w:p w:rsidR="00000000" w:rsidRDefault="00BC031F">
      <w:pPr>
        <w:ind w:firstLine="426"/>
        <w:jc w:val="both"/>
      </w:pPr>
      <w:r>
        <w:t>«5) за выдачу, восстановление или продление на территории Республики Казахстан иностранцам и лицам без гражданства визы н</w:t>
      </w:r>
      <w:r>
        <w:t>а право выезда из Республики Казахстан и въезда в Республику Казахстан;»;</w:t>
      </w:r>
    </w:p>
    <w:p w:rsidR="00000000" w:rsidRDefault="00BC031F">
      <w:pPr>
        <w:ind w:firstLine="426"/>
        <w:jc w:val="both"/>
      </w:pPr>
      <w:r>
        <w:t xml:space="preserve">96) </w:t>
      </w:r>
      <w:hyperlink r:id="rId105" w:anchor="sub_id=5380000" w:history="1">
        <w:r>
          <w:rPr>
            <w:rStyle w:val="a3"/>
          </w:rPr>
          <w:t>статьи 538</w:t>
        </w:r>
      </w:hyperlink>
      <w:r>
        <w:t xml:space="preserve"> и </w:t>
      </w:r>
      <w:hyperlink r:id="rId106" w:anchor="sub_id=5440000" w:history="1">
        <w:r>
          <w:rPr>
            <w:rStyle w:val="a3"/>
          </w:rPr>
          <w:t>544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</w:t>
      </w:r>
      <w:r>
        <w:rPr>
          <w:rStyle w:val="s0"/>
        </w:rPr>
        <w:t>Статья 538</w:t>
      </w:r>
      <w:r>
        <w:t>. Ставки государственной пошлины при выдаче виз Республики Казахстан, оформлении документов на выезд из Республики Казахстан на постоянное место жительства, оформлении и согласовании приглашений на въезд и</w:t>
      </w:r>
      <w:r>
        <w:t>ностранцев и лиц без гражданства в Республику Казахстан, приобретении гражданства Республики Казахстан, восстановлении гражданства Республики Казахстан или прекращении гражданства Республики Казахстан</w:t>
      </w:r>
    </w:p>
    <w:p w:rsidR="00000000" w:rsidRDefault="00BC031F">
      <w:pPr>
        <w:ind w:firstLine="426"/>
        <w:jc w:val="both"/>
      </w:pPr>
      <w:r>
        <w:t>За совершение действий, связанных с выдачей виз Республ</w:t>
      </w:r>
      <w:r>
        <w:t>ики Казахстан, оформлением документов на выезд из Республики Казахстан на постоянное место жительства, оформлением и согласованием приглашений на въезд иностранцев и лиц без гражданства в Республику Казахстан, приобретением гражданства Республики Казахстан</w:t>
      </w:r>
      <w:r>
        <w:t>, восстановлением гражданства Республики Казахстан или прекращением гражданства Республики Казахстан, государственная пошлина взимается в следующих размерах:</w:t>
      </w:r>
    </w:p>
    <w:p w:rsidR="00000000" w:rsidRDefault="00BC031F">
      <w:pPr>
        <w:ind w:firstLine="426"/>
        <w:jc w:val="both"/>
      </w:pPr>
      <w:r>
        <w:t xml:space="preserve">1) за выдачу, восстановление или продление на территории Республики Казахстан иностранцам и лицам </w:t>
      </w:r>
      <w:r>
        <w:t>без гражданства визы на право:</w:t>
      </w:r>
    </w:p>
    <w:p w:rsidR="00000000" w:rsidRDefault="00BC031F">
      <w:pPr>
        <w:ind w:firstLine="426"/>
        <w:jc w:val="both"/>
      </w:pPr>
      <w:r>
        <w:t>выезда из Республики Казахстан - 50 процентов;</w:t>
      </w:r>
    </w:p>
    <w:p w:rsidR="00000000" w:rsidRDefault="00BC031F">
      <w:pPr>
        <w:ind w:firstLine="426"/>
        <w:jc w:val="both"/>
      </w:pPr>
      <w:r>
        <w:t>въезда в Республику Казахстан и выезда из Республики Казахстан - 700 процентов;</w:t>
      </w:r>
    </w:p>
    <w:p w:rsidR="00000000" w:rsidRDefault="00BC031F">
      <w:pPr>
        <w:ind w:firstLine="426"/>
        <w:jc w:val="both"/>
      </w:pPr>
      <w:r>
        <w:t>многократного въезда в Республику Казахстан и выезда из Республики Казахстан - 3000 процентов;</w:t>
      </w:r>
    </w:p>
    <w:p w:rsidR="00000000" w:rsidRDefault="00BC031F">
      <w:pPr>
        <w:ind w:firstLine="426"/>
        <w:jc w:val="both"/>
      </w:pPr>
      <w:r>
        <w:t xml:space="preserve">2) </w:t>
      </w:r>
      <w:r>
        <w:t>за оформление документов на выезд из Республики Казахстан на постоянное место жительства гражданам Республики Казахстан, а также иностранцам и лицам без гражданства, постоянно проживающим на территории Республики Казахстан, - 100 процентов;</w:t>
      </w:r>
    </w:p>
    <w:p w:rsidR="00000000" w:rsidRDefault="00BC031F">
      <w:pPr>
        <w:ind w:firstLine="426"/>
        <w:jc w:val="both"/>
      </w:pPr>
      <w:r>
        <w:t>3) за оформлени</w:t>
      </w:r>
      <w:r>
        <w:t>е приглашений на въезд иностранцев и лиц без гражданства в Республику Казахстан по частным делам, согласование приглашений принимающих лиц по выдаче виз Республики Казахстан - 50 процентов за каждого приглашаемого;</w:t>
      </w:r>
    </w:p>
    <w:p w:rsidR="00000000" w:rsidRDefault="00BC031F">
      <w:pPr>
        <w:ind w:firstLine="426"/>
        <w:jc w:val="both"/>
      </w:pPr>
      <w:r>
        <w:t>4) за оформление документов о приобретени</w:t>
      </w:r>
      <w:r>
        <w:t>и гражданства Республики Казахстан, восстановлении в гражданстве Республики Казахстан, прекращении гражданства Республики Казахстан - 100 процентов.»;</w:t>
      </w:r>
    </w:p>
    <w:p w:rsidR="00000000" w:rsidRDefault="00BC031F">
      <w:pPr>
        <w:ind w:firstLine="426"/>
        <w:jc w:val="both"/>
      </w:pPr>
      <w:r>
        <w:t>«</w:t>
      </w:r>
      <w:r>
        <w:rPr>
          <w:rStyle w:val="s0"/>
        </w:rPr>
        <w:t>Статья 544</w:t>
      </w:r>
      <w:r>
        <w:t>. Освобождение от уплаты государственной пошлины при оформлении документов о приобретении граж</w:t>
      </w:r>
      <w:r>
        <w:t>данства Республики Казахстан</w:t>
      </w:r>
    </w:p>
    <w:p w:rsidR="00000000" w:rsidRDefault="00BC031F">
      <w:pPr>
        <w:ind w:firstLine="426"/>
        <w:jc w:val="both"/>
      </w:pPr>
      <w:r>
        <w:t>1. От уплаты государственной пошлины освобождаются:</w:t>
      </w:r>
    </w:p>
    <w:p w:rsidR="00000000" w:rsidRDefault="00BC031F">
      <w:pPr>
        <w:ind w:firstLine="426"/>
        <w:jc w:val="both"/>
      </w:pPr>
      <w:r>
        <w:t>1) лица, вынужденно покинувшие территорию Республики Казахстан в периоды массовых репрессий, насильственной коллективизации, в результате иных антигуманных политических акций,</w:t>
      </w:r>
      <w:r>
        <w:t xml:space="preserve"> и их потомки - за оформление документов о приобретении гражданства Республики Казахстан;</w:t>
      </w:r>
    </w:p>
    <w:p w:rsidR="00000000" w:rsidRDefault="00BC031F">
      <w:pPr>
        <w:ind w:firstLine="426"/>
        <w:jc w:val="both"/>
      </w:pPr>
      <w:r>
        <w:t>2) оралманы - за оформление документов о приобретении гражданства Республики Казахстан.</w:t>
      </w:r>
    </w:p>
    <w:p w:rsidR="00000000" w:rsidRDefault="00BC031F">
      <w:pPr>
        <w:ind w:firstLine="426"/>
        <w:jc w:val="both"/>
      </w:pPr>
      <w:r>
        <w:t>2. Указанное освобождение от уплаты государственной пошлины предоставляется од</w:t>
      </w:r>
      <w:r>
        <w:t>ин раз.»;</w:t>
      </w:r>
    </w:p>
    <w:p w:rsidR="00000000" w:rsidRDefault="00BC031F">
      <w:pPr>
        <w:ind w:firstLine="426"/>
        <w:jc w:val="both"/>
      </w:pPr>
      <w:r>
        <w:t xml:space="preserve">97) дополнить </w:t>
      </w:r>
      <w:hyperlink r:id="rId107" w:anchor="sub_id=544010000" w:history="1">
        <w:r>
          <w:rPr>
            <w:rStyle w:val="a3"/>
          </w:rPr>
          <w:t>статьей 544-1</w:t>
        </w:r>
      </w:hyperlink>
      <w:r>
        <w:t xml:space="preserve"> следующего содержания:</w:t>
      </w:r>
    </w:p>
    <w:p w:rsidR="00000000" w:rsidRDefault="00BC031F">
      <w:pPr>
        <w:ind w:firstLine="426"/>
        <w:jc w:val="both"/>
      </w:pPr>
      <w:r>
        <w:t>«</w:t>
      </w:r>
      <w:r>
        <w:rPr>
          <w:rStyle w:val="s0"/>
        </w:rPr>
        <w:t>Статья 544-1</w:t>
      </w:r>
      <w:r>
        <w:t>. Освобождение от уплаты государственной пошлины при согласовании приглашений принимающих лиц по выдаче виз Республики Казахстан, а также при выдаче, восстановлении или продлении виз Республики Казахстан</w:t>
      </w:r>
    </w:p>
    <w:p w:rsidR="00000000" w:rsidRDefault="00BC031F">
      <w:pPr>
        <w:ind w:firstLine="426"/>
        <w:jc w:val="both"/>
      </w:pPr>
      <w:r>
        <w:t>От уплаты государственной пошлины освобождаются:</w:t>
      </w:r>
    </w:p>
    <w:p w:rsidR="00000000" w:rsidRDefault="00BC031F">
      <w:pPr>
        <w:ind w:firstLine="426"/>
        <w:jc w:val="both"/>
      </w:pPr>
      <w:r>
        <w:t xml:space="preserve">1) </w:t>
      </w:r>
      <w:r>
        <w:t>при согласовании приглашений принимающих лиц по выдаче виз Республики Казахстан:</w:t>
      </w:r>
    </w:p>
    <w:p w:rsidR="00000000" w:rsidRDefault="00BC031F">
      <w:pPr>
        <w:ind w:firstLine="426"/>
        <w:jc w:val="both"/>
      </w:pPr>
      <w:r>
        <w:t>физические и юридические лица стран, имеющих с Республикой Казахстан соглашение о взаимном отказе от взимания консульских сборов;</w:t>
      </w:r>
    </w:p>
    <w:p w:rsidR="00000000" w:rsidRDefault="00BC031F">
      <w:pPr>
        <w:ind w:firstLine="426"/>
        <w:jc w:val="both"/>
      </w:pPr>
      <w:r>
        <w:t>принимающие лица, ходатайствующие о согласова</w:t>
      </w:r>
      <w:r>
        <w:t>нии приглашений по выдаче виз Республики Казахстан:</w:t>
      </w:r>
    </w:p>
    <w:p w:rsidR="00000000" w:rsidRDefault="00BC031F">
      <w:pPr>
        <w:ind w:firstLine="426"/>
        <w:jc w:val="both"/>
      </w:pPr>
      <w:r>
        <w:t>членам иностранных официальных делегаций и сопровождающим их лицам, направляющимся в Республику Казахстан;</w:t>
      </w:r>
    </w:p>
    <w:p w:rsidR="00000000" w:rsidRDefault="00BC031F">
      <w:pPr>
        <w:ind w:firstLine="426"/>
        <w:jc w:val="both"/>
      </w:pPr>
      <w:r>
        <w:t>иностранцам, направляющимся в Республику Казахстан по приглашению Администрации Президента Респуб</w:t>
      </w:r>
      <w:r>
        <w:t>лики Казахстан, Правительства Республики Казахстан, Парламента Республики Казахстан, Конституционного Совета Республики Казахстан, Верховного Суда Республики Казахстан, Центральной избирательной комиссии Республики Казахстан, Канцелярии Премьер-Министра Ре</w:t>
      </w:r>
      <w:r>
        <w:t>спублики Казахстан, государственных органов, акиматов областей, городов республиканского значения и столицы;</w:t>
      </w:r>
    </w:p>
    <w:p w:rsidR="00000000" w:rsidRDefault="00BC031F">
      <w:pPr>
        <w:ind w:firstLine="426"/>
        <w:jc w:val="both"/>
      </w:pPr>
      <w:r>
        <w:t>иностранцам, направляющимся в Республику Казахстан с гуманитарной помощью, согласованной с заинтересованными государственными органами Республики Казахстан;</w:t>
      </w:r>
    </w:p>
    <w:p w:rsidR="00000000" w:rsidRDefault="00BC031F">
      <w:pPr>
        <w:ind w:firstLine="426"/>
        <w:jc w:val="both"/>
      </w:pPr>
      <w:r>
        <w:t>иностранным инвесторам;</w:t>
      </w:r>
    </w:p>
    <w:p w:rsidR="00000000" w:rsidRDefault="00BC031F">
      <w:pPr>
        <w:ind w:firstLine="426"/>
        <w:jc w:val="both"/>
      </w:pPr>
      <w:r>
        <w:t>этническим казахам;</w:t>
      </w:r>
    </w:p>
    <w:p w:rsidR="00000000" w:rsidRDefault="00BC031F">
      <w:pPr>
        <w:ind w:firstLine="426"/>
        <w:jc w:val="both"/>
      </w:pPr>
      <w:r>
        <w:t>детям до 16 лет на основе принципа взаимности;</w:t>
      </w:r>
    </w:p>
    <w:p w:rsidR="00000000" w:rsidRDefault="00BC031F">
      <w:pPr>
        <w:ind w:firstLine="426"/>
        <w:jc w:val="both"/>
      </w:pPr>
      <w:r>
        <w:t>2) за вы</w:t>
      </w:r>
      <w:r>
        <w:t>дачу, восстановление или продление на территории Республики Казахстан визы иностранцам и лицам без гражданства:</w:t>
      </w:r>
    </w:p>
    <w:p w:rsidR="00000000" w:rsidRDefault="00BC031F">
      <w:pPr>
        <w:ind w:firstLine="426"/>
        <w:jc w:val="both"/>
      </w:pPr>
      <w:r>
        <w:t>членам иностранных официальных делегаций и сопровождающим их лицам, прибывающим в Республику Казахстан;</w:t>
      </w:r>
    </w:p>
    <w:p w:rsidR="00000000" w:rsidRDefault="00BC031F">
      <w:pPr>
        <w:ind w:firstLine="426"/>
        <w:jc w:val="both"/>
      </w:pPr>
      <w:r>
        <w:t>прибывающим в Республику Казахстан по пр</w:t>
      </w:r>
      <w:r>
        <w:t xml:space="preserve">иглашению Администрации Президента Республики Казахстан, Правительства Республики Казахстан, Парламента Республики Казахстан, Конституционного Совета Республики Казахстан, Верховного Суда Республики Казахстан, Центральной избирательной комиссии Республики </w:t>
      </w:r>
      <w:r>
        <w:t>Казахстан, Канцелярии Премьер-Министра Республики Казахстан, государственных органов, акиматов областей, городов республиканского значения и столицы;</w:t>
      </w:r>
    </w:p>
    <w:p w:rsidR="00000000" w:rsidRDefault="00BC031F">
      <w:pPr>
        <w:ind w:firstLine="426"/>
        <w:jc w:val="both"/>
      </w:pPr>
      <w:r>
        <w:t>иностранцам, направляющимся в Республику Казахстан с гуманитарной помощью, согласованной с заинтересованны</w:t>
      </w:r>
      <w:r>
        <w:t>ми государственными органами Республики Казахстан;</w:t>
      </w:r>
    </w:p>
    <w:p w:rsidR="00000000" w:rsidRDefault="00BC031F">
      <w:pPr>
        <w:ind w:firstLine="426"/>
        <w:jc w:val="both"/>
      </w:pPr>
      <w:r>
        <w:t>этническим казахам;</w:t>
      </w:r>
    </w:p>
    <w:p w:rsidR="00000000" w:rsidRDefault="00BC031F">
      <w:pPr>
        <w:ind w:firstLine="426"/>
        <w:jc w:val="both"/>
      </w:pPr>
      <w:r>
        <w:t>детям до 16 лет на основе принципа взаимности;</w:t>
      </w:r>
    </w:p>
    <w:p w:rsidR="00000000" w:rsidRDefault="00BC031F">
      <w:pPr>
        <w:ind w:firstLine="426"/>
        <w:jc w:val="both"/>
      </w:pPr>
      <w:r>
        <w:t>лицам, которые ранее состояли в гражданстве Республики Казахстан, постоянно проживающим за границей и направляющимся в Республику Казахста</w:t>
      </w:r>
      <w:r>
        <w:t>н на похороны близких родственников;</w:t>
      </w:r>
    </w:p>
    <w:p w:rsidR="00000000" w:rsidRDefault="00BC031F">
      <w:pPr>
        <w:ind w:firstLine="426"/>
        <w:jc w:val="both"/>
      </w:pPr>
      <w:r>
        <w:t>иностранным инвесторам;</w:t>
      </w:r>
    </w:p>
    <w:p w:rsidR="00000000" w:rsidRDefault="00BC031F">
      <w:pPr>
        <w:ind w:firstLine="426"/>
        <w:jc w:val="both"/>
      </w:pPr>
      <w:r>
        <w:t>3) за выдачу повторных виз взамен первичных виз, содержащих ошибки, допущенные сотрудниками консульских учреждений Республики Казахстан, Министерства иностранных дел Республики Казахстан, Министе</w:t>
      </w:r>
      <w:r>
        <w:t>рства внутренних дел Республики Казахстан.»;</w:t>
      </w:r>
    </w:p>
    <w:p w:rsidR="00000000" w:rsidRDefault="00BC031F">
      <w:pPr>
        <w:ind w:firstLine="426"/>
        <w:jc w:val="both"/>
      </w:pPr>
      <w:r>
        <w:t xml:space="preserve">98) </w:t>
      </w:r>
      <w:hyperlink r:id="rId108" w:anchor="sub_id=5490000" w:history="1">
        <w:r>
          <w:rPr>
            <w:rStyle w:val="a3"/>
          </w:rPr>
          <w:t>статью 549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</w:t>
      </w:r>
      <w:r>
        <w:rPr>
          <w:rStyle w:val="s0"/>
        </w:rPr>
        <w:t>Статья 549</w:t>
      </w:r>
      <w:r>
        <w:t>. Общие положения</w:t>
      </w:r>
    </w:p>
    <w:p w:rsidR="00000000" w:rsidRDefault="00BC031F">
      <w:pPr>
        <w:ind w:firstLine="426"/>
        <w:jc w:val="both"/>
      </w:pPr>
      <w:r>
        <w:t>Консульский сбор - платеж, взимаемый дипломатически</w:t>
      </w:r>
      <w:r>
        <w:t>ми представительствами и консульскими учреждениями Республики Казахстан, а также Министерством иностранных дел Республики Казахстан с иностранцев, лиц без гражданства, иностранных юридических лиц-нерезидентов, физических и юридических лиц Республики Казахс</w:t>
      </w:r>
      <w:r>
        <w:t>тан за совершение консульских действий и выдачу документов, имеющих юридическое значение.»;</w:t>
      </w:r>
    </w:p>
    <w:p w:rsidR="00000000" w:rsidRDefault="00BC031F">
      <w:pPr>
        <w:ind w:firstLine="426"/>
        <w:jc w:val="both"/>
      </w:pPr>
      <w:r>
        <w:t xml:space="preserve">99) подпункт 1-1) </w:t>
      </w:r>
      <w:hyperlink r:id="rId109" w:anchor="sub_id=5510000" w:history="1">
        <w:r>
          <w:rPr>
            <w:rStyle w:val="a3"/>
          </w:rPr>
          <w:t>статьи 551</w:t>
        </w:r>
      </w:hyperlink>
      <w:r>
        <w:t xml:space="preserve"> исключить;</w:t>
      </w:r>
    </w:p>
    <w:p w:rsidR="00000000" w:rsidRDefault="00BC031F">
      <w:pPr>
        <w:ind w:firstLine="426"/>
        <w:jc w:val="both"/>
      </w:pPr>
      <w:r>
        <w:t xml:space="preserve">100) в </w:t>
      </w:r>
      <w:hyperlink r:id="rId110" w:anchor="sub_id=5530000" w:history="1">
        <w:r>
          <w:rPr>
            <w:rStyle w:val="a3"/>
          </w:rPr>
          <w:t>статье 553</w:t>
        </w:r>
      </w:hyperlink>
      <w:r>
        <w:t>:</w:t>
      </w:r>
    </w:p>
    <w:p w:rsidR="00000000" w:rsidRDefault="00BC031F">
      <w:pPr>
        <w:ind w:firstLine="426"/>
        <w:jc w:val="both"/>
      </w:pPr>
      <w:r>
        <w:t>подпункт 5) изложить в следующей редакции:</w:t>
      </w:r>
    </w:p>
    <w:p w:rsidR="00000000" w:rsidRDefault="00BC031F">
      <w:pPr>
        <w:ind w:firstLine="426"/>
        <w:jc w:val="both"/>
      </w:pPr>
      <w:r>
        <w:t>«5) за принятие и согласование приглашения внешнеполитических ведомств и дипломатических и приравненных к ним представительств, консульских учрежден</w:t>
      </w:r>
      <w:r>
        <w:t>ий иностранных государств, международных организаций и их представительств, аккредитованных в Республике Казахстан;»;</w:t>
      </w:r>
    </w:p>
    <w:p w:rsidR="00000000" w:rsidRDefault="00BC031F">
      <w:pPr>
        <w:ind w:firstLine="426"/>
        <w:jc w:val="both"/>
      </w:pPr>
      <w:r>
        <w:t>абзац третий подпункта 6) изложить в следующей редакции:</w:t>
      </w:r>
    </w:p>
    <w:p w:rsidR="00000000" w:rsidRDefault="00BC031F">
      <w:pPr>
        <w:ind w:firstLine="426"/>
        <w:jc w:val="both"/>
      </w:pPr>
      <w:r>
        <w:t>«иностранцам, направляющимся в Республику Казахстан для участия в мероприятиях ре</w:t>
      </w:r>
      <w:r>
        <w:t>спубликанского и международного значения (симпозиумы, конференции и иные политические, культурные, научные и спортивные мероприятия), организуемых некоммерческими организациями и государственными предприятиями Республики Казахстан;»;</w:t>
      </w:r>
    </w:p>
    <w:p w:rsidR="00000000" w:rsidRDefault="00BC031F">
      <w:pPr>
        <w:ind w:firstLine="426"/>
        <w:jc w:val="both"/>
      </w:pPr>
      <w:bookmarkStart w:id="31" w:name="SUB557"/>
      <w:bookmarkEnd w:id="31"/>
      <w:r>
        <w:t xml:space="preserve">101) в </w:t>
      </w:r>
      <w:hyperlink r:id="rId111" w:anchor="sub_id=5570000" w:history="1">
        <w:r>
          <w:rPr>
            <w:rStyle w:val="a3"/>
          </w:rPr>
          <w:t>статье 557</w:t>
        </w:r>
      </w:hyperlink>
      <w:r>
        <w:t>:</w:t>
      </w:r>
    </w:p>
    <w:p w:rsidR="00000000" w:rsidRDefault="00BC031F">
      <w:pPr>
        <w:ind w:firstLine="426"/>
        <w:jc w:val="both"/>
      </w:pPr>
      <w:r>
        <w:t>в пункте 3:</w:t>
      </w:r>
    </w:p>
    <w:p w:rsidR="00000000" w:rsidRDefault="00BC031F">
      <w:pPr>
        <w:ind w:firstLine="426"/>
        <w:jc w:val="both"/>
      </w:pPr>
      <w:r>
        <w:t>часть вторую подпункта 11) исключить;</w:t>
      </w:r>
    </w:p>
    <w:p w:rsidR="00000000" w:rsidRDefault="00BC031F">
      <w:pPr>
        <w:jc w:val="both"/>
      </w:pPr>
      <w:bookmarkStart w:id="32" w:name="SUB10119"/>
      <w:bookmarkEnd w:id="32"/>
      <w:r>
        <w:rPr>
          <w:rStyle w:val="s3"/>
        </w:rPr>
        <w:t xml:space="preserve">Абзацы четвертый - девятый подпункта 101) пункта 2 </w:t>
      </w:r>
      <w:hyperlink w:anchor="sub60106" w:history="1">
        <w:r>
          <w:rPr>
            <w:rStyle w:val="a3"/>
            <w:i/>
            <w:iCs/>
          </w:rPr>
          <w:t>вводятся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BC031F">
      <w:pPr>
        <w:ind w:firstLine="426"/>
        <w:jc w:val="both"/>
      </w:pPr>
      <w:r>
        <w:rPr>
          <w:rStyle w:val="s19"/>
        </w:rPr>
        <w:t>доп</w:t>
      </w:r>
      <w:r>
        <w:rPr>
          <w:rStyle w:val="s19"/>
        </w:rPr>
        <w:t>олнить подпунктом 19) следующего содержания:</w:t>
      </w:r>
    </w:p>
    <w:p w:rsidR="00000000" w:rsidRDefault="00BC031F">
      <w:pPr>
        <w:ind w:firstLine="426"/>
        <w:jc w:val="both"/>
      </w:pPr>
      <w:r>
        <w:rPr>
          <w:rStyle w:val="s19"/>
        </w:rPr>
        <w:t>«19) членам Апелляционной комиссии при рассмотрении жалобы налогоплательщика (налогового агента) на уведомление о результатах проверки в порядке, определенном уполномоченным органом.»;</w:t>
      </w:r>
    </w:p>
    <w:p w:rsidR="00000000" w:rsidRDefault="00BC031F">
      <w:pPr>
        <w:ind w:firstLine="426"/>
        <w:jc w:val="both"/>
      </w:pPr>
      <w:r>
        <w:rPr>
          <w:rStyle w:val="s19"/>
        </w:rPr>
        <w:t>пункт 4 изложить в следующей редакции:</w:t>
      </w:r>
    </w:p>
    <w:p w:rsidR="00000000" w:rsidRDefault="00BC031F">
      <w:pPr>
        <w:ind w:firstLine="426"/>
        <w:jc w:val="both"/>
      </w:pPr>
      <w:r>
        <w:rPr>
          <w:rStyle w:val="s19"/>
        </w:rPr>
        <w:t>«4. Налоговая тайна не подлежит разглашению:</w:t>
      </w:r>
    </w:p>
    <w:p w:rsidR="00000000" w:rsidRDefault="00BC031F">
      <w:pPr>
        <w:ind w:firstLine="426"/>
        <w:jc w:val="both"/>
      </w:pPr>
      <w:r>
        <w:rPr>
          <w:rStyle w:val="s19"/>
        </w:rPr>
        <w:t>должностными лицами налоговых органов, за исключением случаев, установленных настоящей статьей;</w:t>
      </w:r>
    </w:p>
    <w:p w:rsidR="00000000" w:rsidRDefault="00BC031F">
      <w:pPr>
        <w:ind w:firstLine="426"/>
        <w:jc w:val="both"/>
      </w:pPr>
      <w:r>
        <w:rPr>
          <w:rStyle w:val="s19"/>
        </w:rPr>
        <w:t>должностными лицами иных государственных органов Республики Казахстан, члена</w:t>
      </w:r>
      <w:r>
        <w:rPr>
          <w:rStyle w:val="s19"/>
        </w:rPr>
        <w:t>ми Апелляционной комиссии, получившими сведения о налогоплательщике (налоговом агенте) от налоговых органов в порядке, установленном настоящей статьей, за исключением государственных органов, уполномоченных законодательством Республики Казахстан на передач</w:t>
      </w:r>
      <w:r>
        <w:rPr>
          <w:rStyle w:val="s19"/>
        </w:rPr>
        <w:t>у сведений третьим лицам в соответствии с международными договорами, ратифицированными Республикой Казахстан.»;</w:t>
      </w:r>
    </w:p>
    <w:p w:rsidR="00000000" w:rsidRDefault="00BC031F">
      <w:pPr>
        <w:ind w:firstLine="426"/>
        <w:jc w:val="both"/>
      </w:pPr>
      <w:r>
        <w:t xml:space="preserve">102) в </w:t>
      </w:r>
      <w:hyperlink r:id="rId112" w:anchor="sub_id=5580000" w:history="1">
        <w:r>
          <w:rPr>
            <w:rStyle w:val="a3"/>
          </w:rPr>
          <w:t>статье 558</w:t>
        </w:r>
      </w:hyperlink>
      <w:r>
        <w:t>:</w:t>
      </w:r>
    </w:p>
    <w:p w:rsidR="00000000" w:rsidRDefault="00BC031F">
      <w:pPr>
        <w:ind w:firstLine="426"/>
        <w:jc w:val="both"/>
      </w:pPr>
      <w:r>
        <w:t>часть вторую пункта 1 изложить в следующ</w:t>
      </w:r>
      <w:r>
        <w:t>ей редакции:</w:t>
      </w:r>
    </w:p>
    <w:p w:rsidR="00000000" w:rsidRDefault="00BC031F">
      <w:pPr>
        <w:ind w:firstLine="426"/>
        <w:jc w:val="both"/>
      </w:pPr>
      <w:r>
        <w:t>«Для участия в проведении налогового обследования привлекаются понятые в порядке, установленном настоящим Кодексом.»;</w:t>
      </w:r>
    </w:p>
    <w:p w:rsidR="00000000" w:rsidRDefault="00BC031F">
      <w:pPr>
        <w:ind w:firstLine="426"/>
        <w:jc w:val="both"/>
      </w:pPr>
      <w:r>
        <w:t>пункт 2 дополнить подпунктом 4) следующего содержания:</w:t>
      </w:r>
    </w:p>
    <w:p w:rsidR="00000000" w:rsidRDefault="00BC031F">
      <w:pPr>
        <w:ind w:firstLine="426"/>
        <w:jc w:val="both"/>
      </w:pPr>
      <w:r>
        <w:t>«4) необходимость в подтверждении фактического нахождения или отсутств</w:t>
      </w:r>
      <w:r>
        <w:t xml:space="preserve">ия налогоплательщика, не исполнившего уведомление, предусмотренное подпунктом 7) пункта 2 </w:t>
      </w:r>
      <w:r>
        <w:rPr>
          <w:rStyle w:val="s0"/>
        </w:rPr>
        <w:t>статьи 607</w:t>
      </w:r>
      <w:r>
        <w:t xml:space="preserve"> настоящего Кодекса, а также налогоплательщика, признанного бездействующим в соответствии со </w:t>
      </w:r>
      <w:r>
        <w:rPr>
          <w:rStyle w:val="s0"/>
        </w:rPr>
        <w:t>статьей 579</w:t>
      </w:r>
      <w:r>
        <w:t xml:space="preserve"> настоящего Кодекса.»;</w:t>
      </w:r>
    </w:p>
    <w:p w:rsidR="00000000" w:rsidRDefault="00BC031F">
      <w:pPr>
        <w:ind w:firstLine="426"/>
        <w:jc w:val="both"/>
      </w:pPr>
      <w:r>
        <w:t>пункт 5 дополнить частью втор</w:t>
      </w:r>
      <w:r>
        <w:t>ой следующего содержания:</w:t>
      </w:r>
    </w:p>
    <w:p w:rsidR="00000000" w:rsidRDefault="00BC031F">
      <w:pPr>
        <w:ind w:firstLine="426"/>
        <w:jc w:val="both"/>
      </w:pPr>
      <w:r>
        <w:t>«К письменному пояснению о причинах отсутствия в момент налогового обследования в обязательном порядке прилагаются нотариально засвидетельствованные копии документов, подтверждающих место нахождения налогоплательщика, в порядке, у</w:t>
      </w:r>
      <w:r>
        <w:t xml:space="preserve">становленном подпунктом 1) пункта 7 </w:t>
      </w:r>
      <w:r>
        <w:rPr>
          <w:rStyle w:val="s0"/>
        </w:rPr>
        <w:t>статьи 568</w:t>
      </w:r>
      <w:r>
        <w:t xml:space="preserve"> настоящего Кодекса.»;</w:t>
      </w:r>
    </w:p>
    <w:p w:rsidR="00000000" w:rsidRDefault="00BC031F">
      <w:pPr>
        <w:ind w:firstLine="426"/>
        <w:jc w:val="both"/>
      </w:pPr>
      <w:r>
        <w:t xml:space="preserve">103) </w:t>
      </w:r>
      <w:hyperlink r:id="rId113" w:anchor="sub_id=5660000" w:history="1">
        <w:r>
          <w:rPr>
            <w:rStyle w:val="a3"/>
          </w:rPr>
          <w:t>статью 566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</w:t>
      </w:r>
      <w:r>
        <w:rPr>
          <w:rStyle w:val="s0"/>
        </w:rPr>
        <w:t>Статья 566</w:t>
      </w:r>
      <w:r>
        <w:t>. Изменение регистрационных данных индивидуа</w:t>
      </w:r>
      <w:r>
        <w:t>льного предпринимателя, частного нотариуса, частного судебного исполнителя, адвоката, профессионального медиатора</w:t>
      </w:r>
    </w:p>
    <w:p w:rsidR="00000000" w:rsidRDefault="00BC031F">
      <w:pPr>
        <w:ind w:firstLine="426"/>
        <w:jc w:val="both"/>
      </w:pPr>
      <w:r>
        <w:t>1. Изменение регистрационных данных производится налоговым органом на основании:</w:t>
      </w:r>
    </w:p>
    <w:p w:rsidR="00000000" w:rsidRDefault="00BC031F">
      <w:pPr>
        <w:ind w:firstLine="426"/>
        <w:jc w:val="both"/>
      </w:pPr>
      <w:r>
        <w:t>1) уведомления, представляемого индивидуальным предпринимател</w:t>
      </w:r>
      <w:r>
        <w:t>ем в порядке, установленном законодательством Республики Казахстан о разрешениях и уведомлениях;</w:t>
      </w:r>
    </w:p>
    <w:p w:rsidR="00000000" w:rsidRDefault="00BC031F">
      <w:pPr>
        <w:ind w:firstLine="426"/>
        <w:jc w:val="both"/>
      </w:pPr>
      <w:r>
        <w:t>2) налогового заявления о регистрационном учете частного нотариуса, частного судебного исполнителя, адвоката, профессионального медиатора.</w:t>
      </w:r>
    </w:p>
    <w:p w:rsidR="00000000" w:rsidRDefault="00BC031F">
      <w:pPr>
        <w:ind w:firstLine="426"/>
        <w:jc w:val="both"/>
      </w:pPr>
      <w:r>
        <w:t>2. Индивидуальный пр</w:t>
      </w:r>
      <w:r>
        <w:t>едприниматель обязан представить уведомление, указанное в пункте 1 настоящей статьи, в налоговый орган по месту нахождения не позднее десяти рабочих дней со дня изменения его регистрационных данных и (или) данных об участниках (членах) совместного предприн</w:t>
      </w:r>
      <w:r>
        <w:t>имательства.</w:t>
      </w:r>
    </w:p>
    <w:p w:rsidR="00000000" w:rsidRDefault="00BC031F">
      <w:pPr>
        <w:ind w:firstLine="426"/>
        <w:jc w:val="both"/>
      </w:pPr>
      <w:r>
        <w:t>3. Частный нотариус, частный судебный исполнитель, адвокат, профессиональный медиатор обязаны представить в электронной форме налоговое заявление, указанное в пункте 1 настоящей статьи, посредством веб-портала «электронного правительства» не п</w:t>
      </w:r>
      <w:r>
        <w:t>озднее десяти рабочих дней со дня изменения места нахождения частного нотариуса, частного судебного исполнителя, адвоката, профессионального медиатора.</w:t>
      </w:r>
    </w:p>
    <w:p w:rsidR="00000000" w:rsidRDefault="00BC031F">
      <w:pPr>
        <w:ind w:firstLine="426"/>
        <w:jc w:val="both"/>
      </w:pPr>
      <w:r>
        <w:t>4. Изменение регистрационных данных производится налоговым органом в течение одного рабочего дня, следую</w:t>
      </w:r>
      <w:r>
        <w:t>щего за днем получения уведомления, представленного для изменения регистрационных данных.</w:t>
      </w:r>
    </w:p>
    <w:p w:rsidR="00000000" w:rsidRDefault="00BC031F">
      <w:pPr>
        <w:ind w:firstLine="426"/>
        <w:jc w:val="both"/>
      </w:pPr>
      <w:r>
        <w:t>5. Изменение сведений о месте нахождения частного нотариуса, частного судебного исполнителя, адвоката, профессионального медиатора производится налоговым органом в те</w:t>
      </w:r>
      <w:r>
        <w:t>чение одного рабочего дня, следующего за днем получения налогового заявления, представленного для изменения регистрационных данных.</w:t>
      </w:r>
    </w:p>
    <w:p w:rsidR="00000000" w:rsidRDefault="00BC031F">
      <w:pPr>
        <w:ind w:firstLine="426"/>
        <w:jc w:val="both"/>
      </w:pPr>
      <w:r>
        <w:t>Налоговые органы отказывают в изменении сведений о месте нахождения частного нотариуса, частного судебного исполнителя, адво</w:t>
      </w:r>
      <w:r>
        <w:t xml:space="preserve">ката, профессионального медиатора в случаях, установленных пунктом 4 </w:t>
      </w:r>
      <w:r>
        <w:rPr>
          <w:rStyle w:val="s0"/>
        </w:rPr>
        <w:t>статьи 565</w:t>
      </w:r>
      <w:r>
        <w:t xml:space="preserve"> настоящего Кодекса.»;</w:t>
      </w:r>
    </w:p>
    <w:p w:rsidR="00000000" w:rsidRDefault="00BC031F">
      <w:pPr>
        <w:ind w:firstLine="426"/>
        <w:jc w:val="both"/>
      </w:pPr>
      <w:r>
        <w:t xml:space="preserve">104) пункт 5 </w:t>
      </w:r>
      <w:hyperlink r:id="rId114" w:anchor="sub_id=5680000" w:history="1">
        <w:r>
          <w:rPr>
            <w:rStyle w:val="a3"/>
          </w:rPr>
          <w:t>статьи 568</w:t>
        </w:r>
      </w:hyperlink>
      <w:r>
        <w:t xml:space="preserve"> изложить в следующей редакции:</w:t>
      </w:r>
    </w:p>
    <w:p w:rsidR="00000000" w:rsidRDefault="00BC031F">
      <w:pPr>
        <w:jc w:val="both"/>
      </w:pPr>
      <w:r>
        <w:rPr>
          <w:rStyle w:val="s3"/>
        </w:rPr>
        <w:t>Действие пункт</w:t>
      </w:r>
      <w:r>
        <w:rPr>
          <w:rStyle w:val="s3"/>
        </w:rPr>
        <w:t xml:space="preserve">а 5 статьи 568 приостановлено до 1 января 2020 года, в период приостановления действует в редакции </w:t>
      </w:r>
      <w:hyperlink w:anchor="sub30000" w:history="1">
        <w:r>
          <w:rPr>
            <w:rStyle w:val="a3"/>
            <w:i/>
            <w:iCs/>
          </w:rPr>
          <w:t>статьи 3</w:t>
        </w:r>
      </w:hyperlink>
      <w:r>
        <w:rPr>
          <w:rStyle w:val="s3"/>
        </w:rPr>
        <w:t xml:space="preserve"> настоящего Закона</w:t>
      </w:r>
    </w:p>
    <w:p w:rsidR="00000000" w:rsidRDefault="00BC031F">
      <w:pPr>
        <w:ind w:firstLine="426"/>
        <w:jc w:val="both"/>
      </w:pPr>
      <w:r>
        <w:rPr>
          <w:rStyle w:val="s19"/>
        </w:rPr>
        <w:t>«5. Минимум оборота составляет 15 000-кратный размер месячного расчетного показателя, установленног</w:t>
      </w:r>
      <w:r>
        <w:rPr>
          <w:rStyle w:val="s19"/>
        </w:rPr>
        <w:t>о законом о республиканском бюджете и действующего на 1 января соответствующего финансового года.»;</w:t>
      </w:r>
    </w:p>
    <w:p w:rsidR="00000000" w:rsidRDefault="00BC031F">
      <w:pPr>
        <w:ind w:firstLine="426"/>
        <w:jc w:val="both"/>
      </w:pPr>
      <w:bookmarkStart w:id="33" w:name="SUB569"/>
      <w:bookmarkEnd w:id="33"/>
      <w:r>
        <w:t xml:space="preserve">105) в </w:t>
      </w:r>
      <w:hyperlink r:id="rId115" w:anchor="sub_id=5690000" w:history="1">
        <w:r>
          <w:rPr>
            <w:rStyle w:val="a3"/>
          </w:rPr>
          <w:t>статье 569</w:t>
        </w:r>
      </w:hyperlink>
      <w:r>
        <w:t>:</w:t>
      </w:r>
    </w:p>
    <w:p w:rsidR="00000000" w:rsidRDefault="00BC031F">
      <w:pPr>
        <w:jc w:val="both"/>
      </w:pPr>
      <w:r>
        <w:rPr>
          <w:rStyle w:val="s3"/>
        </w:rPr>
        <w:t xml:space="preserve">Абзацы второй и третий подпункта 105) пункта 2 </w:t>
      </w:r>
      <w:hyperlink w:anchor="sub60102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2015 года</w:t>
      </w:r>
    </w:p>
    <w:p w:rsidR="00000000" w:rsidRDefault="00BC031F">
      <w:pPr>
        <w:ind w:firstLine="426"/>
        <w:jc w:val="both"/>
      </w:pPr>
      <w:r>
        <w:t>часть третью пункта 1 изложить в следующей редакции:</w:t>
      </w:r>
    </w:p>
    <w:p w:rsidR="00000000" w:rsidRDefault="00BC031F">
      <w:pPr>
        <w:ind w:firstLine="426"/>
        <w:jc w:val="both"/>
      </w:pPr>
      <w:r>
        <w:t>«Юридические лица-резиденты, нерезиденты, осуществляющие деятельность в Республике Казахстан через филиал, представительство, к нало</w:t>
      </w:r>
      <w:r>
        <w:t xml:space="preserve">говому заявлению, представленному для постановки на регистрационный учет по налогу на добавленную стоимость, прилагают документы, указанные в подпункте 1) пункта 7 </w:t>
      </w:r>
      <w:r>
        <w:rPr>
          <w:rStyle w:val="s0"/>
        </w:rPr>
        <w:t>статьи 568</w:t>
      </w:r>
      <w:r>
        <w:t xml:space="preserve"> настоящего Кодекса.»;</w:t>
      </w:r>
    </w:p>
    <w:p w:rsidR="00000000" w:rsidRDefault="00BC031F">
      <w:pPr>
        <w:ind w:firstLine="426"/>
        <w:jc w:val="both"/>
      </w:pPr>
      <w:r>
        <w:t>подпункты 3) и 3-1) пункта 3 изложить в следующей редакции:</w:t>
      </w:r>
    </w:p>
    <w:p w:rsidR="00000000" w:rsidRDefault="00BC031F">
      <w:pPr>
        <w:jc w:val="both"/>
      </w:pPr>
      <w:r>
        <w:rPr>
          <w:rStyle w:val="s3"/>
        </w:rPr>
        <w:t xml:space="preserve">Абзац пятый подпункта 105) пункта 2 </w:t>
      </w:r>
      <w:hyperlink w:anchor="sub60102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2015 года</w:t>
      </w:r>
    </w:p>
    <w:p w:rsidR="00000000" w:rsidRDefault="00BC031F">
      <w:pPr>
        <w:ind w:firstLine="426"/>
        <w:jc w:val="both"/>
      </w:pPr>
      <w:r>
        <w:t xml:space="preserve">«3) не представлены документы, установленные подпунктом 1) пункта 7 </w:t>
      </w:r>
      <w:r>
        <w:rPr>
          <w:rStyle w:val="s0"/>
        </w:rPr>
        <w:t>статьи 568</w:t>
      </w:r>
      <w:r>
        <w:t xml:space="preserve"> настоящего Кодекса;</w:t>
      </w:r>
    </w:p>
    <w:p w:rsidR="00000000" w:rsidRDefault="00BC031F">
      <w:pPr>
        <w:ind w:firstLine="426"/>
        <w:jc w:val="both"/>
      </w:pPr>
      <w:r>
        <w:t>3-1) налогоплательщик является бездействующим нало</w:t>
      </w:r>
      <w:r>
        <w:t xml:space="preserve">гоплательщиком либо приостановившим представление налоговой отчетности в порядке, установленном </w:t>
      </w:r>
      <w:r>
        <w:rPr>
          <w:rStyle w:val="s0"/>
        </w:rPr>
        <w:t>статьями 73-74</w:t>
      </w:r>
      <w:r>
        <w:t xml:space="preserve"> настоящего Кодекса;»;</w:t>
      </w:r>
    </w:p>
    <w:p w:rsidR="00000000" w:rsidRDefault="00BC031F">
      <w:pPr>
        <w:ind w:firstLine="426"/>
        <w:jc w:val="both"/>
      </w:pPr>
      <w:r>
        <w:t xml:space="preserve">106) в </w:t>
      </w:r>
      <w:hyperlink r:id="rId116" w:anchor="sub_id=5710000" w:history="1">
        <w:r>
          <w:rPr>
            <w:rStyle w:val="a3"/>
          </w:rPr>
          <w:t>статье 571</w:t>
        </w:r>
      </w:hyperlink>
      <w:r>
        <w:t>:</w:t>
      </w:r>
    </w:p>
    <w:p w:rsidR="00000000" w:rsidRDefault="00BC031F">
      <w:pPr>
        <w:ind w:firstLine="426"/>
        <w:jc w:val="both"/>
      </w:pPr>
      <w:r>
        <w:t>в пункте 4:</w:t>
      </w:r>
    </w:p>
    <w:p w:rsidR="00000000" w:rsidRDefault="00BC031F">
      <w:pPr>
        <w:ind w:firstLine="426"/>
        <w:jc w:val="both"/>
      </w:pPr>
      <w:r>
        <w:t>дополни</w:t>
      </w:r>
      <w:r>
        <w:t>ть подпунктом 5-1) следующего содержания:</w:t>
      </w:r>
    </w:p>
    <w:p w:rsidR="00000000" w:rsidRDefault="00BC031F">
      <w:pPr>
        <w:ind w:firstLine="426"/>
        <w:jc w:val="both"/>
      </w:pPr>
      <w:r>
        <w:t>«5-1) признания недействительной перерегистрации юридического лица на основании вступившего в законную силу решения суда;»;</w:t>
      </w:r>
    </w:p>
    <w:p w:rsidR="00000000" w:rsidRDefault="00BC031F">
      <w:pPr>
        <w:ind w:firstLine="426"/>
        <w:jc w:val="both"/>
      </w:pPr>
      <w:r>
        <w:t>подпункт 6) исключить;</w:t>
      </w:r>
    </w:p>
    <w:p w:rsidR="00000000" w:rsidRDefault="00BC031F">
      <w:pPr>
        <w:ind w:firstLine="426"/>
        <w:jc w:val="both"/>
      </w:pPr>
      <w:r>
        <w:t>часть первую пункта 5 дополнить подпунктом 5) следующего содержания</w:t>
      </w:r>
      <w:r>
        <w:t>:</w:t>
      </w:r>
    </w:p>
    <w:p w:rsidR="00000000" w:rsidRDefault="00BC031F">
      <w:pPr>
        <w:ind w:firstLine="426"/>
        <w:jc w:val="both"/>
      </w:pPr>
      <w:r>
        <w:t>«5) со дня получения налоговым органом вступившего в законную силу решения суда о признании недействительной перерегистрации юридического лица.»;</w:t>
      </w:r>
    </w:p>
    <w:p w:rsidR="00000000" w:rsidRDefault="00BC031F">
      <w:pPr>
        <w:ind w:firstLine="426"/>
        <w:jc w:val="both"/>
      </w:pPr>
      <w:r>
        <w:t>в пункте 6:</w:t>
      </w:r>
    </w:p>
    <w:p w:rsidR="00000000" w:rsidRDefault="00BC031F">
      <w:pPr>
        <w:ind w:firstLine="426"/>
        <w:jc w:val="both"/>
      </w:pPr>
      <w:r>
        <w:t>подпункт 1) изложить в следующей редакции:</w:t>
      </w:r>
    </w:p>
    <w:p w:rsidR="00000000" w:rsidRDefault="00BC031F">
      <w:pPr>
        <w:ind w:firstLine="426"/>
        <w:jc w:val="both"/>
      </w:pPr>
      <w:r>
        <w:t>«1) с даты вынесения данного решения - для лиц, указа</w:t>
      </w:r>
      <w:r>
        <w:t>нных в подпунктах 1), 2) и 3) пункта 4 настоящей статьи;»;</w:t>
      </w:r>
    </w:p>
    <w:p w:rsidR="00000000" w:rsidRDefault="00BC031F">
      <w:pPr>
        <w:ind w:firstLine="426"/>
        <w:jc w:val="both"/>
      </w:pPr>
      <w:r>
        <w:t>дополнить подпунктом 3-1) следующего содержания:</w:t>
      </w:r>
    </w:p>
    <w:p w:rsidR="00000000" w:rsidRDefault="00BC031F">
      <w:pPr>
        <w:ind w:firstLine="426"/>
        <w:jc w:val="both"/>
      </w:pPr>
      <w:r>
        <w:t xml:space="preserve">«3-1) с даты перерегистрации в государственном органе Республики Казахстан, осуществляющем государственную регистрацию, перерегистрацию юридических </w:t>
      </w:r>
      <w:r>
        <w:t xml:space="preserve">лиц, государственную регистрацию прекращения деятельности юридических лиц, учетную регистрацию, перерегистрацию, снятие с учетной регистрации структурных подразделений, - для лица, указанного в подпункте 5-1) пункта 4 настоящей </w:t>
      </w:r>
      <w:r>
        <w:rPr>
          <w:rStyle w:val="s0"/>
        </w:rPr>
        <w:t>статьи;»;</w:t>
      </w:r>
    </w:p>
    <w:p w:rsidR="00000000" w:rsidRDefault="00BC031F">
      <w:pPr>
        <w:ind w:firstLine="426"/>
        <w:jc w:val="both"/>
      </w:pPr>
      <w:r>
        <w:rPr>
          <w:rStyle w:val="s0"/>
        </w:rPr>
        <w:t>подпункт 1</w:t>
      </w:r>
      <w:r>
        <w:t>) пункта</w:t>
      </w:r>
      <w:r>
        <w:t xml:space="preserve"> 7 изложить в следующей редакции:</w:t>
      </w:r>
    </w:p>
    <w:p w:rsidR="00000000" w:rsidRDefault="00BC031F">
      <w:pPr>
        <w:ind w:firstLine="426"/>
        <w:jc w:val="both"/>
      </w:pPr>
      <w:r>
        <w:t>«1) в случае прекращения деятельности лица, являющегося плательщиком налога на добавленную стоимость, если иное не предусмотрено настоящим пунктом, - с даты представления налогового заявления о проведении документальной пр</w:t>
      </w:r>
      <w:r>
        <w:t xml:space="preserve">оверки либо налогового заявления о прекращении деятельности, указанных в </w:t>
      </w:r>
      <w:r>
        <w:rPr>
          <w:rStyle w:val="s0"/>
        </w:rPr>
        <w:t>статьях 37, 37-2, 41</w:t>
      </w:r>
      <w:r>
        <w:t xml:space="preserve"> и 42 настоящего Кодекса;»;</w:t>
      </w:r>
    </w:p>
    <w:p w:rsidR="00000000" w:rsidRDefault="00BC031F">
      <w:pPr>
        <w:ind w:firstLine="426"/>
        <w:jc w:val="both"/>
      </w:pPr>
      <w:r>
        <w:t xml:space="preserve">107) в подпункте 3) пункта 5 </w:t>
      </w:r>
      <w:hyperlink r:id="rId117" w:anchor="sub_id=5730000" w:history="1">
        <w:r>
          <w:rPr>
            <w:rStyle w:val="a3"/>
          </w:rPr>
          <w:t>статьи 573</w:t>
        </w:r>
      </w:hyperlink>
      <w:r>
        <w:t xml:space="preserve"> цифру «6),</w:t>
      </w:r>
      <w:r>
        <w:t>» исключить;</w:t>
      </w:r>
    </w:p>
    <w:p w:rsidR="00000000" w:rsidRDefault="00BC031F">
      <w:pPr>
        <w:ind w:firstLine="426"/>
        <w:jc w:val="both"/>
      </w:pPr>
      <w:r>
        <w:t xml:space="preserve">108) в </w:t>
      </w:r>
      <w:hyperlink r:id="rId118" w:anchor="sub_id=5740000" w:history="1">
        <w:r>
          <w:rPr>
            <w:rStyle w:val="a3"/>
          </w:rPr>
          <w:t>статье 574</w:t>
        </w:r>
      </w:hyperlink>
      <w:r>
        <w:t>:</w:t>
      </w:r>
    </w:p>
    <w:p w:rsidR="00000000" w:rsidRDefault="00BC031F">
      <w:pPr>
        <w:ind w:firstLine="426"/>
        <w:jc w:val="both"/>
      </w:pPr>
      <w:r>
        <w:t>часть вторую пункта 4 изложить в следующей редакции:</w:t>
      </w:r>
    </w:p>
    <w:p w:rsidR="00000000" w:rsidRDefault="00BC031F">
      <w:pPr>
        <w:ind w:firstLine="426"/>
        <w:jc w:val="both"/>
      </w:pPr>
      <w:r>
        <w:t>«Постановка на регистрационный учет в качестве налогоплательщика, осуществляющего отде</w:t>
      </w:r>
      <w:r>
        <w:t>льные виды деятельности, указанные в подпунктах 1), 2), 5) (за исключением производства табачных изделий), 7), 8) и 9) пункта 1 настоящей статьи, производится на основании уведомления о начале или прекращении деятельности в качестве налогоплательщика, осущ</w:t>
      </w:r>
      <w:r>
        <w:t>ествляющего отдельные виды деятельности, в порядке, определяемом Законом Республики Казахстан «О разрешениях и уведомлениях», представляемого не позднее трех рабочих дней до начала осуществления отдельных видов деятельности.»;</w:t>
      </w:r>
    </w:p>
    <w:p w:rsidR="00000000" w:rsidRDefault="00BC031F">
      <w:pPr>
        <w:ind w:firstLine="426"/>
        <w:jc w:val="both"/>
      </w:pPr>
      <w:r>
        <w:t>абзац первый части первой пун</w:t>
      </w:r>
      <w:r>
        <w:t>кта 5 изложить в следующей редакции:</w:t>
      </w:r>
    </w:p>
    <w:p w:rsidR="00000000" w:rsidRDefault="00BC031F">
      <w:pPr>
        <w:ind w:firstLine="426"/>
        <w:jc w:val="both"/>
      </w:pPr>
      <w:r>
        <w:t>«5. Уведомление, указанное в пункте 4 настоящей статьи, представляется в налоговый орган с приложением копий следующих документов:»;</w:t>
      </w:r>
    </w:p>
    <w:p w:rsidR="00000000" w:rsidRDefault="00BC031F">
      <w:pPr>
        <w:ind w:firstLine="426"/>
        <w:jc w:val="both"/>
      </w:pPr>
      <w:r>
        <w:t>подпункт 1) пункта 6 изложить в следующей редакции:</w:t>
      </w:r>
    </w:p>
    <w:p w:rsidR="00000000" w:rsidRDefault="00BC031F">
      <w:pPr>
        <w:ind w:firstLine="426"/>
        <w:jc w:val="both"/>
      </w:pPr>
      <w:r>
        <w:t>«1) с даты подачи уведомления;»;</w:t>
      </w:r>
    </w:p>
    <w:p w:rsidR="00000000" w:rsidRDefault="00BC031F">
      <w:pPr>
        <w:ind w:firstLine="426"/>
        <w:jc w:val="both"/>
      </w:pPr>
      <w:r>
        <w:t>1</w:t>
      </w:r>
      <w:r>
        <w:t xml:space="preserve">09) в </w:t>
      </w:r>
      <w:hyperlink r:id="rId119" w:anchor="sub_id=5810000" w:history="1">
        <w:r>
          <w:rPr>
            <w:rStyle w:val="a3"/>
          </w:rPr>
          <w:t>статье 581</w:t>
        </w:r>
      </w:hyperlink>
      <w:r>
        <w:t>:</w:t>
      </w:r>
    </w:p>
    <w:p w:rsidR="00000000" w:rsidRDefault="00BC031F">
      <w:pPr>
        <w:ind w:firstLine="426"/>
        <w:jc w:val="both"/>
      </w:pPr>
      <w:r>
        <w:t>части первую и третью подпункта 1) изложить в следующей редакции:</w:t>
      </w:r>
    </w:p>
    <w:p w:rsidR="00000000" w:rsidRDefault="00BC031F">
      <w:pPr>
        <w:ind w:firstLine="426"/>
        <w:jc w:val="both"/>
      </w:pPr>
      <w:r>
        <w:t>«1) при открытии банковских счетов налогоплательщику - юридическому лицу, включая нерезидента, его структурным подразделениям, физическому лицу, состоящему на регистрационном учете в качестве индивидуального предпринимателя, частного нотариуса, частного су</w:t>
      </w:r>
      <w:r>
        <w:t>дебного исполнителя, адвоката, профессионального медиатора, иностранцу и лицу без гражданства, кроме банковских счетов, предназначенных для хранения пенсионных активов единого накопительного пенсионного фонда и добровольных накопительных пенсионных фондов,</w:t>
      </w:r>
      <w:r>
        <w:t xml:space="preserve"> активов Государственного фонда социального страхования, активов, являющихся обеспечением выпуска облигаций специальной финансовой компании, и активов инвестиционного фонда, сберегательных счетов юридических лиц-нерезидентов, иностранцев и лиц без гражданс</w:t>
      </w:r>
      <w:r>
        <w:t>тва, корреспондентских счетов иностранных банков-корреспондентов, банковских счетов, предназначенных для получения пособий и социальных выплат, выплачиваемых из государственного бюджета и (или) Государственного фонда социального страхования, текущих счетов</w:t>
      </w:r>
      <w:r>
        <w:t>, предназначенных для зачисления денег на условиях депозита нотариуса, эскроу-счетов, либо изменении у банковского счета индивидуального идентификационного кода в связи с реорганизацией банка уведомить уполномоченный орган об открытии либо изменении указан</w:t>
      </w:r>
      <w:r>
        <w:t>ных счетов посредством передачи через сети телекоммуникаций, обеспечивающие гарантированную доставку сообщений, не позднее одного рабочего дня, следующего за днем их открытия, либо изменении с указанием идентификационного номера;»;</w:t>
      </w:r>
    </w:p>
    <w:p w:rsidR="00000000" w:rsidRDefault="00BC031F">
      <w:pPr>
        <w:ind w:firstLine="426"/>
        <w:jc w:val="both"/>
      </w:pPr>
      <w:r>
        <w:t>«При невозможности уведо</w:t>
      </w:r>
      <w:r>
        <w:t>мления об открытии либо изменении указанных счетов посредством таких электронных каналов связи из-за технических проблем уведомление направляется на бумажном носителе в налоговый орган по месту нахождения (жительства) налогоплательщика в течение трех рабоч</w:t>
      </w:r>
      <w:r>
        <w:t>их дней;»;</w:t>
      </w:r>
    </w:p>
    <w:p w:rsidR="00000000" w:rsidRDefault="00BC031F">
      <w:pPr>
        <w:ind w:firstLine="426"/>
        <w:jc w:val="both"/>
      </w:pPr>
      <w:r>
        <w:t>дополнить подпунктами 1-1) и 1-2) следующего содержания:</w:t>
      </w:r>
    </w:p>
    <w:p w:rsidR="00000000" w:rsidRDefault="00BC031F">
      <w:pPr>
        <w:ind w:firstLine="426"/>
        <w:jc w:val="both"/>
      </w:pPr>
      <w:r>
        <w:t>«1-1) представлять по сети телекоммуникаций в уполномоченный орган сведения о наличии, номерах банковских счетов и об остатках денег на этих счетах, а также сведения о наличии, виде и стои</w:t>
      </w:r>
      <w:r>
        <w:t>мости иного имущества, в том числе размещенного на металлических счетах или находящегося в управлении, физических лиц-нерезидентов, юридических лиц-нерезидентов, а также юридических лиц, бенефициарными собственниками которых являются нерезиденты, в порядке</w:t>
      </w:r>
      <w:r>
        <w:t xml:space="preserve"> и сроки, установленные уполномоченным органом по согласованию с Национальным Банком Республики Казахстан;</w:t>
      </w:r>
    </w:p>
    <w:p w:rsidR="00000000" w:rsidRDefault="00BC031F">
      <w:pPr>
        <w:ind w:firstLine="426"/>
        <w:jc w:val="both"/>
      </w:pPr>
      <w:r>
        <w:t>1-2) представлять по запросу уполномоченного органа сведения о наличии, номерах банковских счетов и об остатках денег на этих счетах, а также сведени</w:t>
      </w:r>
      <w:r>
        <w:t>я о наличии, виде и стоимости иного имущества, в том числе размещенного на металлических счетах или находящегося в управлении физических и юридических лиц, указанных в запросе уполномоченного органа иностранного государства, направленном в соответствии с м</w:t>
      </w:r>
      <w:r>
        <w:t>еждународным договором Республики Казахстан в порядке и сроки, установленные уполномоченным органом по согласованию с Национальным Банком Республики Казахстан;»;</w:t>
      </w:r>
    </w:p>
    <w:p w:rsidR="00000000" w:rsidRDefault="00BC031F">
      <w:pPr>
        <w:ind w:firstLine="426"/>
        <w:jc w:val="both"/>
      </w:pPr>
      <w:r>
        <w:t xml:space="preserve">110) параграф 8 главы 81 дополнить </w:t>
      </w:r>
      <w:hyperlink r:id="rId120" w:anchor="sub_id=583010000" w:history="1">
        <w:r>
          <w:rPr>
            <w:rStyle w:val="a3"/>
          </w:rPr>
          <w:t>статьей 583-1</w:t>
        </w:r>
      </w:hyperlink>
      <w:r>
        <w:t xml:space="preserve"> следующего содержания:</w:t>
      </w:r>
    </w:p>
    <w:p w:rsidR="00000000" w:rsidRDefault="00BC031F">
      <w:pPr>
        <w:ind w:firstLine="426"/>
        <w:jc w:val="both"/>
      </w:pPr>
      <w:r>
        <w:t>«</w:t>
      </w:r>
      <w:r>
        <w:rPr>
          <w:rStyle w:val="s0"/>
        </w:rPr>
        <w:t>Статья 583-1</w:t>
      </w:r>
      <w:r>
        <w:t>. Обязанности кастодианов, единого регистратора, брокеров и (или) дилеров, обладающих правом ведения счетов клиентов в качестве номинальных держателей ценных бумаг, управляющих и</w:t>
      </w:r>
      <w:r>
        <w:t>нвестиционным портфелем, а также страховых организаций, при взаимодействии с налоговыми органами</w:t>
      </w:r>
    </w:p>
    <w:p w:rsidR="00000000" w:rsidRDefault="00BC031F">
      <w:pPr>
        <w:ind w:firstLine="426"/>
        <w:jc w:val="both"/>
      </w:pPr>
      <w:r>
        <w:t>1. Кастодианы, единый регистратор, брокеры и (или) дилеры, обладающие правом ведения счетов клиентов в качестве номинальных держателей ценных бумаг, обязаны:</w:t>
      </w:r>
    </w:p>
    <w:p w:rsidR="00000000" w:rsidRDefault="00BC031F">
      <w:pPr>
        <w:ind w:firstLine="426"/>
        <w:jc w:val="both"/>
      </w:pPr>
      <w:r>
        <w:t>1</w:t>
      </w:r>
      <w:r>
        <w:t>) представлять по сети телекоммуникаций в уполномоченный орган сведения о наличии счетов для учета ценных бумаг, открытых физическим лицам-нерезидентам, юридическим лицам-нерезидентам, а также юридическим лицам, бенефициарными собственниками которых являют</w:t>
      </w:r>
      <w:r>
        <w:t>ся нерезиденты, а также об остатках и движении ценных бумаг на этих счетах;</w:t>
      </w:r>
    </w:p>
    <w:p w:rsidR="00000000" w:rsidRDefault="00BC031F">
      <w:pPr>
        <w:ind w:firstLine="426"/>
        <w:jc w:val="both"/>
      </w:pPr>
      <w:r>
        <w:t>2) представлять по запросу уполномоченного органа сведения о наличии счетов для учета ценных бумаг, открытых физическим и юридическим лицам, указанным в запросе уполномоченного орг</w:t>
      </w:r>
      <w:r>
        <w:t>ана иностранного государства, направленном в соответствии с международным договором Республики Казахстан, а также об остатках и движении ценных бумаг на этих счетах.</w:t>
      </w:r>
    </w:p>
    <w:p w:rsidR="00000000" w:rsidRDefault="00BC031F">
      <w:pPr>
        <w:ind w:firstLine="426"/>
        <w:jc w:val="both"/>
      </w:pPr>
      <w:r>
        <w:t>2. Кастодианы, управляющие инвестиционным портфелем, обязаны:</w:t>
      </w:r>
    </w:p>
    <w:p w:rsidR="00000000" w:rsidRDefault="00BC031F">
      <w:pPr>
        <w:ind w:firstLine="426"/>
        <w:jc w:val="both"/>
      </w:pPr>
      <w:r>
        <w:t>1) представлять по сети теле</w:t>
      </w:r>
      <w:r>
        <w:t>коммуникаций в уполномоченный орган сведения о наличии иных активов, за исключением ценных бумаг, принадлежащих физическим лицам-нерезидентам, юридическим лицам-нерезидентам, а также юридическим лицам, бенефициарными собственниками которых являются нерезид</w:t>
      </w:r>
      <w:r>
        <w:t>енты;</w:t>
      </w:r>
    </w:p>
    <w:p w:rsidR="00000000" w:rsidRDefault="00BC031F">
      <w:pPr>
        <w:ind w:firstLine="426"/>
        <w:jc w:val="both"/>
      </w:pPr>
      <w:r>
        <w:t>2) представлять по запросу уполномоченного органа сведения о наличии иных активов, за исключением указанных в пункте 1 настоящей статьи, принадлежащих физическим и юридическим лицам, указанным в запросе уполномоченного органа иностранного государства</w:t>
      </w:r>
      <w:r>
        <w:t>, направленном в соответствии с международным договором Республики Казахстан.</w:t>
      </w:r>
    </w:p>
    <w:p w:rsidR="00000000" w:rsidRDefault="00BC031F">
      <w:pPr>
        <w:ind w:firstLine="426"/>
        <w:jc w:val="both"/>
      </w:pPr>
      <w:r>
        <w:t>3. Страховые организации, осуществляющие деятельность в отрасли «страхование жизни», обязаны:</w:t>
      </w:r>
    </w:p>
    <w:p w:rsidR="00000000" w:rsidRDefault="00BC031F">
      <w:pPr>
        <w:ind w:firstLine="426"/>
        <w:jc w:val="both"/>
      </w:pPr>
      <w:r>
        <w:t>1) представлять по сети телекоммуникаций в уполномоченный орган сведения о заключенн</w:t>
      </w:r>
      <w:r>
        <w:t>ых договорах накопительного страхования, выгодоприобретателями по которым являются физические лица-нерезиденты;</w:t>
      </w:r>
    </w:p>
    <w:p w:rsidR="00000000" w:rsidRDefault="00BC031F">
      <w:pPr>
        <w:ind w:firstLine="426"/>
        <w:jc w:val="both"/>
      </w:pPr>
      <w:r>
        <w:t xml:space="preserve">2) представлять по запросу уполномоченного органа сведения о заключенных договорах накопительного страхования, выгодоприобретателями по которым </w:t>
      </w:r>
      <w:r>
        <w:t>являются физические лица, указанные в запросе уполномоченного органа иностранного государства, направленном в соответствии с международным договором Республики Казахстан.</w:t>
      </w:r>
    </w:p>
    <w:p w:rsidR="00000000" w:rsidRDefault="00BC031F">
      <w:pPr>
        <w:ind w:firstLine="426"/>
        <w:jc w:val="both"/>
      </w:pPr>
      <w:r>
        <w:t>4. Сведения, предусмотренные в пунктах 1, 2 и 3 настоящей статьи, представляются в по</w:t>
      </w:r>
      <w:r>
        <w:t>рядке и сроки, установленные уполномоченным органом по согласованию с Национальным Банком Республики Казахстан.»;</w:t>
      </w:r>
    </w:p>
    <w:p w:rsidR="00000000" w:rsidRDefault="00BC031F">
      <w:pPr>
        <w:ind w:firstLine="426"/>
        <w:jc w:val="both"/>
      </w:pPr>
      <w:r>
        <w:t xml:space="preserve">111) в пункте 1 </w:t>
      </w:r>
      <w:hyperlink r:id="rId121" w:anchor="sub_id=5860000" w:history="1">
        <w:r>
          <w:rPr>
            <w:rStyle w:val="a3"/>
          </w:rPr>
          <w:t>статьи 586</w:t>
        </w:r>
      </w:hyperlink>
      <w:r>
        <w:t>:</w:t>
      </w:r>
    </w:p>
    <w:p w:rsidR="00000000" w:rsidRDefault="00BC031F">
      <w:pPr>
        <w:ind w:firstLine="426"/>
        <w:jc w:val="both"/>
      </w:pPr>
      <w:r>
        <w:t>абзац первый части первой изл</w:t>
      </w:r>
      <w:r>
        <w:t>ожить в следующей редакции:</w:t>
      </w:r>
    </w:p>
    <w:p w:rsidR="00000000" w:rsidRDefault="00BC031F">
      <w:pPr>
        <w:ind w:firstLine="426"/>
        <w:jc w:val="both"/>
      </w:pPr>
      <w:r>
        <w:t>«1. Камеральный контроль проводится путем сопоставления следующих данных, имеющихся в налоговых органах:»;</w:t>
      </w:r>
    </w:p>
    <w:p w:rsidR="00000000" w:rsidRDefault="00BC031F">
      <w:pPr>
        <w:ind w:firstLine="426"/>
        <w:jc w:val="both"/>
      </w:pPr>
      <w:r>
        <w:t>часть вторую исключить;</w:t>
      </w:r>
    </w:p>
    <w:p w:rsidR="00000000" w:rsidRDefault="00BC031F">
      <w:pPr>
        <w:jc w:val="both"/>
      </w:pPr>
      <w:bookmarkStart w:id="34" w:name="SUB588"/>
      <w:bookmarkEnd w:id="34"/>
      <w:r>
        <w:rPr>
          <w:rStyle w:val="s3"/>
        </w:rPr>
        <w:t xml:space="preserve">Подпункт 112) пункта 2 </w:t>
      </w:r>
      <w:hyperlink w:anchor="sub60106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BC031F">
      <w:pPr>
        <w:ind w:firstLine="426"/>
        <w:jc w:val="both"/>
      </w:pPr>
      <w:r>
        <w:rPr>
          <w:rStyle w:val="s19"/>
        </w:rPr>
        <w:t>112)</w:t>
      </w:r>
      <w:r>
        <w:rPr>
          <w:rStyle w:val="s19"/>
        </w:rPr>
        <w:t xml:space="preserve"> пункт 4 </w:t>
      </w:r>
      <w:hyperlink r:id="rId122" w:anchor="sub_id=5880000" w:history="1">
        <w:r>
          <w:rPr>
            <w:rStyle w:val="a3"/>
          </w:rPr>
          <w:t>статьи 588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rPr>
          <w:rStyle w:val="s19"/>
        </w:rPr>
        <w:t>«4. Начисленной суммой налога, другого обязательного платежа в бюджет, обязательных пенсионных взносов, обязательных про</w:t>
      </w:r>
      <w:r>
        <w:rPr>
          <w:rStyle w:val="s19"/>
        </w:rPr>
        <w:t>фессиональных пенсионных взносов и социальных отчислений является сумма, включающая увеличение или уменьшение обязательств, начисленная:</w:t>
      </w:r>
    </w:p>
    <w:p w:rsidR="00000000" w:rsidRDefault="00BC031F">
      <w:pPr>
        <w:ind w:firstLine="426"/>
        <w:jc w:val="both"/>
      </w:pPr>
      <w:r>
        <w:rPr>
          <w:rStyle w:val="s19"/>
        </w:rPr>
        <w:t>по результатам проверки;</w:t>
      </w:r>
    </w:p>
    <w:p w:rsidR="00000000" w:rsidRDefault="00BC031F">
      <w:pPr>
        <w:ind w:firstLine="426"/>
        <w:jc w:val="both"/>
      </w:pPr>
      <w:r>
        <w:rPr>
          <w:rStyle w:val="s19"/>
        </w:rPr>
        <w:t>по итогам рассмотрения жалобы налогоплательщика (налогового агента) на уведомление о результат</w:t>
      </w:r>
      <w:r>
        <w:rPr>
          <w:rStyle w:val="s19"/>
        </w:rPr>
        <w:t>ах проверки.»;</w:t>
      </w:r>
    </w:p>
    <w:p w:rsidR="00000000" w:rsidRDefault="00BC031F">
      <w:pPr>
        <w:ind w:firstLine="426"/>
        <w:jc w:val="both"/>
      </w:pPr>
      <w:r>
        <w:t xml:space="preserve">113) в пункте 6 </w:t>
      </w:r>
      <w:hyperlink r:id="rId123" w:anchor="sub_id=5890000" w:history="1">
        <w:r>
          <w:rPr>
            <w:rStyle w:val="a3"/>
          </w:rPr>
          <w:t>статьи 589</w:t>
        </w:r>
      </w:hyperlink>
      <w:r>
        <w:t>:</w:t>
      </w:r>
    </w:p>
    <w:p w:rsidR="00000000" w:rsidRDefault="00BC031F">
      <w:pPr>
        <w:ind w:firstLine="426"/>
        <w:jc w:val="both"/>
      </w:pPr>
      <w:r>
        <w:t>подпункты 1) и 2) части первой изложить в следующей редакции:</w:t>
      </w:r>
    </w:p>
    <w:p w:rsidR="00000000" w:rsidRDefault="00BC031F">
      <w:pPr>
        <w:ind w:firstLine="426"/>
        <w:jc w:val="both"/>
      </w:pPr>
      <w:r>
        <w:t>«1) исчисленных, уменьшенных сумм с применением рыночного курса обмена валюты, определенного в последний рабочий день, предшествующий дате представления налоговой отчетности;</w:t>
      </w:r>
    </w:p>
    <w:p w:rsidR="00000000" w:rsidRDefault="00BC031F">
      <w:pPr>
        <w:ind w:firstLine="426"/>
        <w:jc w:val="both"/>
      </w:pPr>
      <w:r>
        <w:t>2) уплаченных сумм на основании платежных документов, представленных уполномоченн</w:t>
      </w:r>
      <w:r>
        <w:t>ым государственным органом по исполнению бюджета.»;</w:t>
      </w:r>
    </w:p>
    <w:p w:rsidR="00000000" w:rsidRDefault="00BC031F">
      <w:pPr>
        <w:ind w:firstLine="426"/>
        <w:jc w:val="both"/>
      </w:pPr>
      <w:r>
        <w:t>часть вторую изложить в следующей редакции:</w:t>
      </w:r>
    </w:p>
    <w:p w:rsidR="00000000" w:rsidRDefault="00BC031F">
      <w:pPr>
        <w:ind w:firstLine="426"/>
        <w:jc w:val="both"/>
      </w:pPr>
      <w:r>
        <w:t xml:space="preserve">«Налоговый орган производит корректировку исчисленной или уменьшенной суммы в лицевом счете налогоплательщика (налогового агента) на сумму разницы, возникшей в </w:t>
      </w:r>
      <w:r>
        <w:t>лицевом счете из-за изменения рыночного курса обмена валюты, определенного в последний рабочий день, предшествующий дате представления налоговой отчетности и уплаты налога и другого обязательного платежа в бюджет. Размер корректировки определяется с примен</w:t>
      </w:r>
      <w:r>
        <w:t>ением рыночного курса обмена валюты, определенного в последний рабочий день, предшествующий дате уплаты.»;</w:t>
      </w:r>
    </w:p>
    <w:p w:rsidR="00000000" w:rsidRDefault="00BC031F">
      <w:pPr>
        <w:jc w:val="both"/>
      </w:pPr>
      <w:bookmarkStart w:id="35" w:name="SUB591"/>
      <w:bookmarkEnd w:id="35"/>
      <w:r>
        <w:rPr>
          <w:rStyle w:val="s3"/>
        </w:rPr>
        <w:t xml:space="preserve">Подпункт 114) пункта 2 </w:t>
      </w:r>
      <w:hyperlink w:anchor="sub60106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114) в </w:t>
      </w:r>
      <w:hyperlink r:id="rId124" w:anchor="sub_id=5910000" w:history="1">
        <w:r>
          <w:rPr>
            <w:rStyle w:val="a3"/>
          </w:rPr>
          <w:t>статье 591</w:t>
        </w:r>
      </w:hyperlink>
      <w:r>
        <w:rPr>
          <w:rStyle w:val="s19"/>
        </w:rPr>
        <w:t xml:space="preserve">: </w:t>
      </w:r>
    </w:p>
    <w:p w:rsidR="00000000" w:rsidRDefault="00BC031F">
      <w:pPr>
        <w:ind w:firstLine="426"/>
        <w:jc w:val="both"/>
      </w:pPr>
      <w:r>
        <w:rPr>
          <w:rStyle w:val="s19"/>
        </w:rPr>
        <w:t>в пункте 1:</w:t>
      </w:r>
    </w:p>
    <w:p w:rsidR="00000000" w:rsidRDefault="00BC031F">
      <w:pPr>
        <w:ind w:firstLine="426"/>
        <w:jc w:val="both"/>
      </w:pPr>
      <w:r>
        <w:rPr>
          <w:rStyle w:val="s19"/>
        </w:rPr>
        <w:t>абзац первый изложить в следующей редакции:</w:t>
      </w:r>
    </w:p>
    <w:p w:rsidR="00000000" w:rsidRDefault="00BC031F">
      <w:pPr>
        <w:ind w:firstLine="426"/>
        <w:jc w:val="both"/>
      </w:pPr>
      <w:r>
        <w:rPr>
          <w:rStyle w:val="s19"/>
        </w:rPr>
        <w:t>«1. Учет начисленных сумм налогов и других обязательных платежей в бюджет, а также отчислений и (или) взносов в соответствии с законами Республике Каза</w:t>
      </w:r>
      <w:r>
        <w:rPr>
          <w:rStyle w:val="s19"/>
        </w:rPr>
        <w:t>хстан «О пенсионном обеспечении в Республике Казахстан», «Об обязательном социальном страховании», «Об обязательном социальном медицинском страховании» в лицевом счете налогоплательщика (налогового агента) ведется на основании уведомлений:»;</w:t>
      </w:r>
    </w:p>
    <w:p w:rsidR="00000000" w:rsidRDefault="00BC031F">
      <w:pPr>
        <w:ind w:firstLine="426"/>
        <w:jc w:val="both"/>
      </w:pPr>
      <w:r>
        <w:rPr>
          <w:rStyle w:val="s19"/>
        </w:rPr>
        <w:t>подпункт 3) из</w:t>
      </w:r>
      <w:r>
        <w:rPr>
          <w:rStyle w:val="s19"/>
        </w:rPr>
        <w:t>ложить в следующей редакции:</w:t>
      </w:r>
    </w:p>
    <w:p w:rsidR="00000000" w:rsidRDefault="00BC031F">
      <w:pPr>
        <w:ind w:firstLine="426"/>
        <w:jc w:val="both"/>
      </w:pPr>
      <w:r>
        <w:rPr>
          <w:rStyle w:val="s19"/>
        </w:rPr>
        <w:t>«3) об итогах рассмотрения жалобы налогоплательщика (налогового агента) на уведомление о результатах проверки.»;</w:t>
      </w:r>
    </w:p>
    <w:p w:rsidR="00000000" w:rsidRDefault="00BC031F">
      <w:pPr>
        <w:ind w:firstLine="426"/>
        <w:jc w:val="both"/>
      </w:pPr>
      <w:r>
        <w:rPr>
          <w:rStyle w:val="s19"/>
        </w:rPr>
        <w:t>пункт 2 изложить в следующей редакции: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«2. Учет начисленной суммы по уведомлениям, указанным в подпунктах 1) и 3) </w:t>
      </w:r>
      <w:r>
        <w:rPr>
          <w:rStyle w:val="s19"/>
        </w:rPr>
        <w:t xml:space="preserve">пункта 1 настоящей статьи (далее в целях настоящей </w:t>
      </w:r>
      <w:hyperlink r:id="rId125" w:history="1">
        <w:r>
          <w:rPr>
            <w:rStyle w:val="a3"/>
          </w:rPr>
          <w:t>статьи -</w:t>
        </w:r>
      </w:hyperlink>
      <w:r>
        <w:rPr>
          <w:rStyle w:val="s19"/>
        </w:rPr>
        <w:t xml:space="preserve"> начисленная сумма), ведется в лицевом счете с указанием даты завершения налоговой проверки и с учетом сроков для подачи жалобы в по</w:t>
      </w:r>
      <w:r>
        <w:rPr>
          <w:rStyle w:val="s19"/>
        </w:rPr>
        <w:t>рядке, установленном главой 93 настоящего Кодекса.»;</w:t>
      </w:r>
    </w:p>
    <w:p w:rsidR="00000000" w:rsidRDefault="00BC031F">
      <w:pPr>
        <w:ind w:firstLine="426"/>
        <w:jc w:val="both"/>
      </w:pPr>
      <w:r>
        <w:t xml:space="preserve">115) дополнить </w:t>
      </w:r>
      <w:hyperlink r:id="rId126" w:anchor="sub_id=605010000" w:history="1">
        <w:r>
          <w:rPr>
            <w:rStyle w:val="a3"/>
          </w:rPr>
          <w:t>статьей 605-1</w:t>
        </w:r>
      </w:hyperlink>
      <w:r>
        <w:t xml:space="preserve"> следующего содержания:</w:t>
      </w:r>
    </w:p>
    <w:p w:rsidR="00000000" w:rsidRDefault="00BC031F">
      <w:pPr>
        <w:ind w:firstLine="426"/>
        <w:jc w:val="both"/>
      </w:pPr>
      <w:r>
        <w:t>«</w:t>
      </w:r>
      <w:r>
        <w:rPr>
          <w:rStyle w:val="s0"/>
        </w:rPr>
        <w:t>Статья 605-1</w:t>
      </w:r>
      <w:r>
        <w:t>. Возврат уплаченной суммы налога, другого обязател</w:t>
      </w:r>
      <w:r>
        <w:t>ьного платежа в бюджет, пени и штрафа в результате отмены итогов электронных аукционов по решению суда</w:t>
      </w:r>
    </w:p>
    <w:p w:rsidR="00000000" w:rsidRDefault="00BC031F">
      <w:pPr>
        <w:ind w:firstLine="426"/>
        <w:jc w:val="both"/>
      </w:pPr>
      <w:r>
        <w:t>1. В случае отмены по решению суда, вступившего в законную силу, итогов электронного аукциона, проведенного уполномоченным юридическим лицом, возврат упл</w:t>
      </w:r>
      <w:r>
        <w:t xml:space="preserve">аченной суммы налога, другого обязательного платежа в бюджет, пени и штрафа производится на основании налогового заявления уполномоченного юридического лица по форме, утвержденной уполномоченным органом (далее в целях настоящей </w:t>
      </w:r>
      <w:r>
        <w:rPr>
          <w:rStyle w:val="s0"/>
        </w:rPr>
        <w:t>статьи -</w:t>
      </w:r>
      <w:r>
        <w:t xml:space="preserve"> заявление на возвра</w:t>
      </w:r>
      <w:r>
        <w:t>т).</w:t>
      </w:r>
    </w:p>
    <w:p w:rsidR="00000000" w:rsidRDefault="00BC031F">
      <w:pPr>
        <w:ind w:firstLine="426"/>
        <w:jc w:val="both"/>
      </w:pPr>
      <w:r>
        <w:t>К заявлению на возврат прилагаются:</w:t>
      </w:r>
    </w:p>
    <w:p w:rsidR="00000000" w:rsidRDefault="00BC031F">
      <w:pPr>
        <w:ind w:firstLine="426"/>
        <w:jc w:val="both"/>
      </w:pPr>
      <w:r>
        <w:t>1) копия вступившего в законную силу судебного акта;</w:t>
      </w:r>
    </w:p>
    <w:p w:rsidR="00000000" w:rsidRDefault="00BC031F">
      <w:pPr>
        <w:ind w:firstLine="426"/>
        <w:jc w:val="both"/>
      </w:pPr>
      <w:r>
        <w:t>2) копия платежного документа уполномоченного юридического лица об уплате налога, другого обязательного платежа в бюджет, пени и штрафа.</w:t>
      </w:r>
    </w:p>
    <w:p w:rsidR="00000000" w:rsidRDefault="00BC031F">
      <w:pPr>
        <w:ind w:firstLine="426"/>
        <w:jc w:val="both"/>
      </w:pPr>
      <w:r>
        <w:t>2. Возврат уплаченной сумм</w:t>
      </w:r>
      <w:r>
        <w:t>ы налога, другого обязательного платежа в бюджет, пени, штрафа производится в национальной валюте на банковский счет уполномоченного юридического лица налоговым органом по месту уплаты в течение пятнадцати рабочих дней со дня подачи заявления на возврат.»;</w:t>
      </w:r>
    </w:p>
    <w:p w:rsidR="00000000" w:rsidRDefault="00BC031F">
      <w:pPr>
        <w:jc w:val="both"/>
      </w:pPr>
      <w:bookmarkStart w:id="36" w:name="SUB607"/>
      <w:bookmarkEnd w:id="36"/>
      <w:r>
        <w:rPr>
          <w:rStyle w:val="s3"/>
        </w:rPr>
        <w:t xml:space="preserve">Подпункт 116) пункта 2 </w:t>
      </w:r>
      <w:hyperlink w:anchor="sub60106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116) подпункт 8) пункта 2 </w:t>
      </w:r>
      <w:hyperlink r:id="rId127" w:anchor="sub_id=6070000" w:history="1">
        <w:r>
          <w:rPr>
            <w:rStyle w:val="a3"/>
          </w:rPr>
          <w:t>статьи 607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rPr>
          <w:rStyle w:val="s19"/>
        </w:rPr>
        <w:t>«8) об ит</w:t>
      </w:r>
      <w:r>
        <w:rPr>
          <w:rStyle w:val="s19"/>
        </w:rPr>
        <w:t>огах рассмотрения жалобы налогоплательщика (налогового агента) на уведомление о результатах проверки - не позднее пяти рабочих дней со дня принятия решения по жалобе;»;</w:t>
      </w:r>
    </w:p>
    <w:p w:rsidR="00000000" w:rsidRDefault="00BC031F">
      <w:pPr>
        <w:ind w:firstLine="426"/>
        <w:jc w:val="both"/>
      </w:pPr>
      <w:r>
        <w:t xml:space="preserve">117) в пункте 6 </w:t>
      </w:r>
      <w:hyperlink r:id="rId128" w:anchor="sub_id=6080000" w:history="1">
        <w:r>
          <w:rPr>
            <w:rStyle w:val="a3"/>
          </w:rPr>
          <w:t>статьи 608</w:t>
        </w:r>
      </w:hyperlink>
      <w:r>
        <w:t xml:space="preserve"> слова «по почте» заменить словами «электронным способом либо по почте»;</w:t>
      </w:r>
    </w:p>
    <w:p w:rsidR="00000000" w:rsidRDefault="00BC031F">
      <w:pPr>
        <w:ind w:firstLine="426"/>
        <w:jc w:val="both"/>
      </w:pPr>
      <w:bookmarkStart w:id="37" w:name="SUB609"/>
      <w:bookmarkEnd w:id="37"/>
      <w:r>
        <w:t xml:space="preserve">118) в </w:t>
      </w:r>
      <w:hyperlink r:id="rId129" w:anchor="sub_id=6090000" w:history="1">
        <w:r>
          <w:rPr>
            <w:rStyle w:val="a3"/>
          </w:rPr>
          <w:t>статье 609</w:t>
        </w:r>
      </w:hyperlink>
      <w:r>
        <w:t>:</w:t>
      </w:r>
    </w:p>
    <w:p w:rsidR="00000000" w:rsidRDefault="00BC031F">
      <w:pPr>
        <w:ind w:firstLine="426"/>
        <w:jc w:val="both"/>
      </w:pPr>
      <w:r>
        <w:t>пункт 3-1 изложить в следующей редакции:</w:t>
      </w:r>
    </w:p>
    <w:p w:rsidR="00000000" w:rsidRDefault="00BC031F">
      <w:pPr>
        <w:ind w:firstLine="426"/>
        <w:jc w:val="both"/>
      </w:pPr>
      <w:r>
        <w:t>«3-1. Если ино</w:t>
      </w:r>
      <w:r>
        <w:t>е не установлено настоящим Кодексом, способы обеспечения исполнения не выполненного в срок налогового обязательства не применяются в следующих случаях:</w:t>
      </w:r>
    </w:p>
    <w:p w:rsidR="00000000" w:rsidRDefault="00BC031F">
      <w:pPr>
        <w:ind w:firstLine="426"/>
        <w:jc w:val="both"/>
      </w:pPr>
      <w:r>
        <w:t>1) признания банкротом - со дня вступления в законную силу решения суда о признании налогоплательщика ба</w:t>
      </w:r>
      <w:r>
        <w:t>нкротом;</w:t>
      </w:r>
    </w:p>
    <w:p w:rsidR="00000000" w:rsidRDefault="00BC031F">
      <w:pPr>
        <w:ind w:firstLine="426"/>
        <w:jc w:val="both"/>
      </w:pPr>
      <w:r>
        <w:t>2) применения реабилитационной процедуры - со дня вступления в законную силу определения суда об утверждении плана реабилитации;</w:t>
      </w:r>
    </w:p>
    <w:p w:rsidR="00000000" w:rsidRDefault="00BC031F">
      <w:pPr>
        <w:ind w:firstLine="426"/>
        <w:jc w:val="both"/>
      </w:pPr>
      <w:r>
        <w:t>3) утверждения судом соглашения об урегулировании неплатежеспособности - со дня вступления в законную силу определения суда об утверждении такого соглашения;</w:t>
      </w:r>
    </w:p>
    <w:p w:rsidR="00000000" w:rsidRDefault="00BC031F">
      <w:pPr>
        <w:ind w:firstLine="426"/>
        <w:jc w:val="both"/>
      </w:pPr>
      <w:r>
        <w:t xml:space="preserve">4) принудительной ликвидации банков, страховых (перестраховочных) организаций - с даты вступления </w:t>
      </w:r>
      <w:r>
        <w:t>в законную силу решения суда о принудительной ликвидации.</w:t>
      </w:r>
    </w:p>
    <w:p w:rsidR="00000000" w:rsidRDefault="00BC031F">
      <w:pPr>
        <w:ind w:firstLine="426"/>
        <w:jc w:val="both"/>
      </w:pPr>
      <w:r>
        <w:t>При этом в случаях, определенных подпунктами 1), 2) и 3) части первой настоящего пункта, по сумме налогового обязательства, которая не включена в реестр требований кредиторов в порядке, установленно</w:t>
      </w:r>
      <w:r>
        <w:t>м законодательством Республики Казахстан о реабилитации и банкротстве, и (или) по налоговым обязательствам налогоплательщика, возникшим после применения процедуры урегулирования неплатежеспособности, применяются способы обеспечения исполнения не выполненно</w:t>
      </w:r>
      <w:r>
        <w:t>го в срок налогового обязательства в соответствии с положениями настоящей главы.»;</w:t>
      </w:r>
    </w:p>
    <w:p w:rsidR="00000000" w:rsidRDefault="00BC031F">
      <w:pPr>
        <w:ind w:firstLine="426"/>
        <w:jc w:val="both"/>
      </w:pPr>
      <w:r>
        <w:t>пункт 3-2 исключить;</w:t>
      </w:r>
    </w:p>
    <w:p w:rsidR="00000000" w:rsidRDefault="00BC031F">
      <w:pPr>
        <w:jc w:val="both"/>
      </w:pPr>
      <w:bookmarkStart w:id="38" w:name="SUB11810"/>
      <w:bookmarkEnd w:id="38"/>
      <w:r>
        <w:rPr>
          <w:rStyle w:val="s3"/>
        </w:rPr>
        <w:t xml:space="preserve">Абзацы десятый и одиннадцатый подпункта 118) пункта 2 </w:t>
      </w:r>
      <w:hyperlink w:anchor="sub60106" w:history="1">
        <w:r>
          <w:rPr>
            <w:rStyle w:val="a3"/>
            <w:i/>
            <w:iCs/>
          </w:rPr>
          <w:t>вводятся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BC031F">
      <w:pPr>
        <w:ind w:firstLine="426"/>
        <w:jc w:val="both"/>
      </w:pPr>
      <w:r>
        <w:rPr>
          <w:rStyle w:val="s19"/>
        </w:rPr>
        <w:t>пункт 4 изложить в следующей</w:t>
      </w:r>
      <w:r>
        <w:rPr>
          <w:rStyle w:val="s19"/>
        </w:rPr>
        <w:t xml:space="preserve"> редакции:</w:t>
      </w:r>
    </w:p>
    <w:p w:rsidR="00000000" w:rsidRDefault="00BC031F">
      <w:pPr>
        <w:ind w:firstLine="426"/>
        <w:jc w:val="both"/>
      </w:pPr>
      <w:r>
        <w:rPr>
          <w:rStyle w:val="s19"/>
        </w:rPr>
        <w:t>«4. В случае обжалования уведомления о результатах проверки применение способов обеспечения исполнения не выполненного в срок налогового обязательства, за исключением способа, указанного в подпункте 4) части первой пункта 1 настоящей статьи, приостанавлива</w:t>
      </w:r>
      <w:r>
        <w:rPr>
          <w:rStyle w:val="s19"/>
        </w:rPr>
        <w:t>ется до вынесения решения по результатам рассмотрения жалобы.»;</w:t>
      </w:r>
    </w:p>
    <w:p w:rsidR="00000000" w:rsidRDefault="00BC031F">
      <w:pPr>
        <w:ind w:firstLine="426"/>
        <w:jc w:val="both"/>
      </w:pPr>
      <w:r>
        <w:t xml:space="preserve">119) в </w:t>
      </w:r>
      <w:hyperlink r:id="rId130" w:anchor="sub_id=6100000" w:history="1">
        <w:r>
          <w:rPr>
            <w:rStyle w:val="a3"/>
          </w:rPr>
          <w:t>статье 610</w:t>
        </w:r>
      </w:hyperlink>
      <w:r>
        <w:t>:</w:t>
      </w:r>
    </w:p>
    <w:p w:rsidR="00000000" w:rsidRDefault="00BC031F">
      <w:pPr>
        <w:ind w:firstLine="426"/>
        <w:jc w:val="both"/>
      </w:pPr>
      <w:r>
        <w:t>пункт 5 изложить в следующей редакции:</w:t>
      </w:r>
    </w:p>
    <w:p w:rsidR="00000000" w:rsidRDefault="00BC031F">
      <w:pPr>
        <w:ind w:firstLine="426"/>
        <w:jc w:val="both"/>
      </w:pPr>
      <w:r>
        <w:t>«5. При изменении срока исполнения налогового обя</w:t>
      </w:r>
      <w:r>
        <w:t>зательства по уплате налогов (кроме налогов, удерживаемых у источника выплаты, и акцизов), продлении срока представления налоговой отчетности, а также представлении дополнительной налоговой отчетности пеня начисляется на сумму недоимки, начиная со дня, сле</w:t>
      </w:r>
      <w:r>
        <w:t>дующего за днем срока уплаты налога, установленного особенной частью настоящего Кодекса. Пеня не начисляется при изменении срока исполнения налогового обязательства по уплате налогов в случае применения в отношении налогоплательщика процедуры урегулировани</w:t>
      </w:r>
      <w:r>
        <w:t>я неплатежеспособности в соответствии с Законом Республики Казахстан «О реабилитации и банкротстве».»;</w:t>
      </w:r>
    </w:p>
    <w:p w:rsidR="00000000" w:rsidRDefault="00BC031F">
      <w:pPr>
        <w:ind w:firstLine="426"/>
        <w:jc w:val="both"/>
      </w:pPr>
      <w:r>
        <w:t>дополнить пунктом 15 следующего содержания:</w:t>
      </w:r>
    </w:p>
    <w:p w:rsidR="00000000" w:rsidRDefault="00BC031F">
      <w:pPr>
        <w:ind w:firstLine="426"/>
        <w:jc w:val="both"/>
      </w:pPr>
      <w:r>
        <w:t>«15. Пеня не начисляется на сумму недоимки со дня:</w:t>
      </w:r>
    </w:p>
    <w:p w:rsidR="00000000" w:rsidRDefault="00BC031F">
      <w:pPr>
        <w:ind w:firstLine="426"/>
        <w:jc w:val="both"/>
      </w:pPr>
      <w:r>
        <w:t xml:space="preserve">1) вынесения судом определения о возбуждении производства </w:t>
      </w:r>
      <w:r>
        <w:t>по делу о банкротстве;</w:t>
      </w:r>
    </w:p>
    <w:p w:rsidR="00000000" w:rsidRDefault="00BC031F">
      <w:pPr>
        <w:ind w:firstLine="426"/>
        <w:jc w:val="both"/>
      </w:pPr>
      <w:r>
        <w:t>2) вступления в законную силу решения суда о применении реабилитационной процедуры;</w:t>
      </w:r>
    </w:p>
    <w:p w:rsidR="00000000" w:rsidRDefault="00BC031F">
      <w:pPr>
        <w:ind w:firstLine="426"/>
        <w:jc w:val="both"/>
      </w:pPr>
      <w:r>
        <w:t>3) принятия судом решения о применении процедуры урегулирования неплатежеспособности.</w:t>
      </w:r>
    </w:p>
    <w:p w:rsidR="00000000" w:rsidRDefault="00BC031F">
      <w:pPr>
        <w:ind w:firstLine="426"/>
        <w:jc w:val="both"/>
      </w:pPr>
      <w:r>
        <w:t>При этом начисление пени возобновляется в следующих случаях:</w:t>
      </w:r>
    </w:p>
    <w:p w:rsidR="00000000" w:rsidRDefault="00BC031F">
      <w:pPr>
        <w:ind w:firstLine="426"/>
        <w:jc w:val="both"/>
      </w:pPr>
      <w:r>
        <w:t>1)</w:t>
      </w:r>
      <w:r>
        <w:t xml:space="preserve"> вступления в законную силу решения суда об отказе в признании налогоплательщика банкротом - со дня вынесения судом определения о возбуждении производства по делу о банкротстве;</w:t>
      </w:r>
    </w:p>
    <w:p w:rsidR="00000000" w:rsidRDefault="00BC031F">
      <w:pPr>
        <w:ind w:firstLine="426"/>
        <w:jc w:val="both"/>
      </w:pPr>
      <w:r>
        <w:t>2) вступления в законную силу определения суда об отказе в утверждении плана р</w:t>
      </w:r>
      <w:r>
        <w:t>еабилитации - со дня вступления в законную силу решения суда о применении реабилитационной процедуры;</w:t>
      </w:r>
    </w:p>
    <w:p w:rsidR="00000000" w:rsidRDefault="00BC031F">
      <w:pPr>
        <w:ind w:firstLine="426"/>
        <w:jc w:val="both"/>
      </w:pPr>
      <w:r>
        <w:t xml:space="preserve">3) незаключения налогоплательщиком соглашения об урегулировании неплатежеспособности в срок, установленный Законом Республики Казахстан «О реабилитации и </w:t>
      </w:r>
      <w:r>
        <w:t>банкротстве», либо вынесения судом определения об отказе в утверждении такого соглашения - со дня принятия судом решения о применении процедуры урегулирования неплатежеспособности.»;</w:t>
      </w:r>
    </w:p>
    <w:p w:rsidR="00000000" w:rsidRDefault="00BC031F">
      <w:pPr>
        <w:jc w:val="both"/>
      </w:pPr>
      <w:bookmarkStart w:id="39" w:name="SUB613"/>
      <w:bookmarkEnd w:id="39"/>
      <w:r>
        <w:rPr>
          <w:rStyle w:val="s3"/>
        </w:rPr>
        <w:t xml:space="preserve">Подпункт 120) пункта 2 </w:t>
      </w:r>
      <w:hyperlink w:anchor="sub60106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120) в </w:t>
      </w:r>
      <w:hyperlink r:id="rId131" w:anchor="sub_id=6130000" w:history="1">
        <w:r>
          <w:rPr>
            <w:rStyle w:val="a3"/>
          </w:rPr>
          <w:t>статье 613</w:t>
        </w:r>
      </w:hyperlink>
      <w:r>
        <w:rPr>
          <w:rStyle w:val="s19"/>
        </w:rPr>
        <w:t>:</w:t>
      </w:r>
    </w:p>
    <w:p w:rsidR="00000000" w:rsidRDefault="00BC031F">
      <w:pPr>
        <w:ind w:firstLine="426"/>
        <w:jc w:val="both"/>
      </w:pPr>
      <w:r>
        <w:rPr>
          <w:rStyle w:val="s19"/>
        </w:rPr>
        <w:t>подпункт 2) пункта 1 изложить в следующей редакции: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«2) обжалования налогоплательщиком (налоговым агентом), за исключением крупного </w:t>
      </w:r>
      <w:r>
        <w:rPr>
          <w:rStyle w:val="s19"/>
        </w:rPr>
        <w:t>налогоплательщика, подлежащего мониторингу, уведомления о результатах проверки. При этом в случае, указанном в настоящем подпункте, ограничение производится налоговым органом без направления уведомления о погашении налоговой задолженности, предусмотренного</w:t>
      </w:r>
      <w:r>
        <w:rPr>
          <w:rStyle w:val="s19"/>
        </w:rPr>
        <w:t xml:space="preserve"> подпунктом 5) пункта 2 статьи 607 настоящего Кодекса, по истечении трех рабочих дней:</w:t>
      </w:r>
    </w:p>
    <w:p w:rsidR="00000000" w:rsidRDefault="00BC031F">
      <w:pPr>
        <w:ind w:firstLine="426"/>
        <w:jc w:val="both"/>
      </w:pPr>
      <w:r>
        <w:rPr>
          <w:rStyle w:val="s19"/>
        </w:rPr>
        <w:t>со дня подачи жалобы налогоплательщиком (налоговым агентом) в порядке, установленном главой 93 настоящего Кодекса;</w:t>
      </w:r>
    </w:p>
    <w:p w:rsidR="00000000" w:rsidRDefault="00BC031F">
      <w:pPr>
        <w:ind w:firstLine="426"/>
        <w:jc w:val="both"/>
      </w:pPr>
      <w:r>
        <w:rPr>
          <w:rStyle w:val="s19"/>
        </w:rPr>
        <w:t>со дня исключения налогоплательщика (налогового агента</w:t>
      </w:r>
      <w:r>
        <w:rPr>
          <w:rStyle w:val="s19"/>
        </w:rPr>
        <w:t>) из перечня крупных налогоплательщиков, подлежащих мониторингу;»;</w:t>
      </w:r>
    </w:p>
    <w:p w:rsidR="00000000" w:rsidRDefault="00BC031F">
      <w:pPr>
        <w:ind w:firstLine="426"/>
        <w:jc w:val="both"/>
      </w:pPr>
      <w:r>
        <w:rPr>
          <w:rStyle w:val="s19"/>
        </w:rPr>
        <w:t>подпункт 2) части первой пункта 3 изложить в следующей редакции:</w:t>
      </w:r>
    </w:p>
    <w:p w:rsidR="00000000" w:rsidRDefault="00BC031F">
      <w:pPr>
        <w:ind w:firstLine="426"/>
        <w:jc w:val="both"/>
      </w:pPr>
      <w:r>
        <w:rPr>
          <w:rStyle w:val="s19"/>
        </w:rPr>
        <w:t>«2) налогов, других обязательных платежей в бюджет и пеней, обжалуемых налогоплательщиком (налоговым агентом) в порядке, уст</w:t>
      </w:r>
      <w:r>
        <w:rPr>
          <w:rStyle w:val="s19"/>
        </w:rPr>
        <w:t>ановленном главой 93 настоящего Кодекса, - в случае, указанном в подпункте 2) пункта 1 настоящей статьи;»;</w:t>
      </w:r>
    </w:p>
    <w:p w:rsidR="00000000" w:rsidRDefault="00BC031F">
      <w:pPr>
        <w:ind w:firstLine="426"/>
        <w:jc w:val="both"/>
      </w:pPr>
      <w:r>
        <w:rPr>
          <w:rStyle w:val="s19"/>
        </w:rPr>
        <w:t>подпункты 2) и 3) пункта 10 изложить в следующей редакции:</w:t>
      </w:r>
    </w:p>
    <w:p w:rsidR="00000000" w:rsidRDefault="00BC031F">
      <w:pPr>
        <w:ind w:firstLine="426"/>
        <w:jc w:val="both"/>
      </w:pPr>
      <w:r>
        <w:rPr>
          <w:rStyle w:val="s19"/>
        </w:rPr>
        <w:t>«2) вынесения решения уполномоченным органом или вступления в законную силу судебного акта, отменяющих в обжалуемой части уведомление о результатах проверки, - не позднее одного рабочего дня со дня вынесения такого решения или вступления в силу такого суде</w:t>
      </w:r>
      <w:r>
        <w:rPr>
          <w:rStyle w:val="s19"/>
        </w:rPr>
        <w:t>бного акта;</w:t>
      </w:r>
    </w:p>
    <w:p w:rsidR="00000000" w:rsidRDefault="00BC031F">
      <w:pPr>
        <w:ind w:firstLine="426"/>
        <w:jc w:val="both"/>
      </w:pPr>
      <w:r>
        <w:rPr>
          <w:rStyle w:val="s19"/>
        </w:rPr>
        <w:t>3) отзыва налогоплательщиком (налоговым агентом) своей жалобы на уведомление о результатах проверки - не позднее одного рабочего дня со дня отзыва такой жалобы.»;</w:t>
      </w:r>
    </w:p>
    <w:p w:rsidR="00000000" w:rsidRDefault="00BC031F">
      <w:pPr>
        <w:ind w:firstLine="426"/>
        <w:jc w:val="both"/>
      </w:pPr>
      <w:bookmarkStart w:id="40" w:name="SUB614"/>
      <w:bookmarkEnd w:id="40"/>
      <w:r>
        <w:t xml:space="preserve">121) в </w:t>
      </w:r>
      <w:hyperlink r:id="rId132" w:anchor="sub_id=6140000" w:history="1">
        <w:r>
          <w:rPr>
            <w:rStyle w:val="a3"/>
          </w:rPr>
          <w:t>статье 614</w:t>
        </w:r>
      </w:hyperlink>
      <w:r>
        <w:t>:</w:t>
      </w:r>
    </w:p>
    <w:p w:rsidR="00000000" w:rsidRDefault="00BC031F">
      <w:pPr>
        <w:jc w:val="both"/>
      </w:pPr>
      <w:r>
        <w:rPr>
          <w:rStyle w:val="s3"/>
        </w:rPr>
        <w:t xml:space="preserve">Абзацы второй и третий подпункта 121) пункта 2 </w:t>
      </w:r>
      <w:hyperlink w:anchor="sub60106" w:history="1">
        <w:r>
          <w:rPr>
            <w:rStyle w:val="a3"/>
            <w:i/>
            <w:iCs/>
          </w:rPr>
          <w:t>вводятся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BC031F">
      <w:pPr>
        <w:ind w:firstLine="400"/>
        <w:jc w:val="both"/>
      </w:pPr>
      <w:r>
        <w:rPr>
          <w:rStyle w:val="s19"/>
        </w:rPr>
        <w:t>часть первую пункта 1 изложить в следующей редакции:</w:t>
      </w:r>
    </w:p>
    <w:p w:rsidR="00000000" w:rsidRDefault="00BC031F">
      <w:pPr>
        <w:ind w:firstLine="400"/>
        <w:jc w:val="both"/>
      </w:pPr>
      <w:r>
        <w:rPr>
          <w:rStyle w:val="s19"/>
        </w:rPr>
        <w:t>«1. Налоговые органы применяют меры принудительного взыскания н</w:t>
      </w:r>
      <w:r>
        <w:rPr>
          <w:rStyle w:val="s19"/>
        </w:rPr>
        <w:t>алоговой задолженности налогоплательщика - юридического лица, структурного подразделения юридического лица, нерезидента, осуществляющего деятельность в Республике Казахстан через постоянное учреждение, индивидуального предпринимателя, частного нотариуса, ч</w:t>
      </w:r>
      <w:r>
        <w:rPr>
          <w:rStyle w:val="s19"/>
        </w:rPr>
        <w:t>астного судебного исполнителя, адвоката, профессионального медиатора, кроме случаев обжалования уведомления о результатах проверки. До начала применения мер принудительного взыскания налогоплательщику (налоговому агенту) направляется уведомление о погашени</w:t>
      </w:r>
      <w:r>
        <w:rPr>
          <w:rStyle w:val="s19"/>
        </w:rPr>
        <w:t>и налоговой задолженности в соответствии с главой 84 настоящего Кодекса.»;</w:t>
      </w:r>
    </w:p>
    <w:p w:rsidR="00000000" w:rsidRDefault="00BC031F">
      <w:pPr>
        <w:ind w:firstLine="426"/>
        <w:jc w:val="both"/>
      </w:pPr>
      <w:r>
        <w:t>подпункт 3) пункта 2 изложить в следующей редакции:</w:t>
      </w:r>
    </w:p>
    <w:p w:rsidR="00000000" w:rsidRDefault="00BC031F">
      <w:pPr>
        <w:ind w:firstLine="426"/>
        <w:jc w:val="both"/>
      </w:pPr>
      <w:r>
        <w:t>«3) применения реабилитационной процедуры в отношении налогоплательщика - со дня вынесения судом определения о возбуждении произв</w:t>
      </w:r>
      <w:r>
        <w:t>одства по делу о реабилитации;»;</w:t>
      </w:r>
    </w:p>
    <w:p w:rsidR="00000000" w:rsidRDefault="00BC031F">
      <w:pPr>
        <w:ind w:firstLine="426"/>
        <w:jc w:val="both"/>
      </w:pPr>
      <w:r>
        <w:t xml:space="preserve">122) часть первую </w:t>
      </w:r>
      <w:hyperlink r:id="rId133" w:anchor="sub_id=6170000" w:history="1">
        <w:r>
          <w:rPr>
            <w:rStyle w:val="a3"/>
          </w:rPr>
          <w:t>статьи 617</w:t>
        </w:r>
      </w:hyperlink>
      <w:r>
        <w:t xml:space="preserve"> изложить в следующей редакции: </w:t>
      </w:r>
    </w:p>
    <w:p w:rsidR="00000000" w:rsidRDefault="00BC031F">
      <w:pPr>
        <w:ind w:firstLine="426"/>
        <w:jc w:val="both"/>
      </w:pPr>
      <w:r>
        <w:t>«Налоговый орган в случаях отсутствия или недостаточности у налогоплательщика</w:t>
      </w:r>
      <w:r>
        <w:t xml:space="preserve"> (налогового агента), указанного в пункте 1 </w:t>
      </w:r>
      <w:r>
        <w:rPr>
          <w:rStyle w:val="s0"/>
        </w:rPr>
        <w:t>статьи 614</w:t>
      </w:r>
      <w:r>
        <w:t xml:space="preserve"> настоящего Кодекса, денег на банковских счетах и на банковских счетах его дебиторов либо отсутствия у него и (или) у его дебиторов банковских счетов без его согласия выносит постановление об обращении </w:t>
      </w:r>
      <w:r>
        <w:t>взыскания на ограниченное в распоряжении имущество налогоплательщика (налогового агента), за исключением случаев, если общая балансовая стоимость ограниченного в распоряжении имущества, определяемая на основании данных бухгалтерского учета налогоплательщик</w:t>
      </w:r>
      <w:r>
        <w:t>а, указанная в акте описи имущества, составляет менее 6-кратного месячного расчетного показателя, установленного законом о республиканском бюджете и действующего на 1 января соответствующего финансового года.»;</w:t>
      </w:r>
    </w:p>
    <w:p w:rsidR="00000000" w:rsidRDefault="00BC031F">
      <w:pPr>
        <w:ind w:firstLine="426"/>
        <w:jc w:val="both"/>
      </w:pPr>
      <w:r>
        <w:t xml:space="preserve">123) </w:t>
      </w:r>
      <w:hyperlink r:id="rId134" w:anchor="sub_id=6180000" w:history="1">
        <w:r>
          <w:rPr>
            <w:rStyle w:val="a3"/>
          </w:rPr>
          <w:t>статью 618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</w:t>
      </w:r>
      <w:r>
        <w:rPr>
          <w:rStyle w:val="s0"/>
        </w:rPr>
        <w:t>Статья 618</w:t>
      </w:r>
      <w:r>
        <w:t>. Порядок реализации ограниченного в распоряжении имущества налогоплательщика (налогового агента) в счет налоговой задолженности</w:t>
      </w:r>
    </w:p>
    <w:p w:rsidR="00000000" w:rsidRDefault="00BC031F">
      <w:pPr>
        <w:ind w:firstLine="426"/>
        <w:jc w:val="both"/>
      </w:pPr>
      <w:r>
        <w:t>Реализация ограниченного в ра</w:t>
      </w:r>
      <w:r>
        <w:t>споряжении имущества налогоплательщика (налогового агента) в счет налоговой задолженности осуществляется уполномоченным юридическим лицом путем проведения торгов.</w:t>
      </w:r>
    </w:p>
    <w:p w:rsidR="00000000" w:rsidRDefault="00BC031F">
      <w:pPr>
        <w:ind w:firstLine="426"/>
        <w:jc w:val="both"/>
      </w:pPr>
      <w:r>
        <w:t>Порядок реализации имущества, заложенного налогоплательщиком и (или) третьим лицом, а также о</w:t>
      </w:r>
      <w:r>
        <w:t>граниченного в распоряжении имущества налогоплательщика (налогового агента) определяется Правительством Республики Казахстан.»;</w:t>
      </w:r>
    </w:p>
    <w:p w:rsidR="00000000" w:rsidRDefault="00BC031F">
      <w:pPr>
        <w:jc w:val="both"/>
      </w:pPr>
      <w:bookmarkStart w:id="41" w:name="SUB623"/>
      <w:bookmarkEnd w:id="41"/>
      <w:r>
        <w:rPr>
          <w:rStyle w:val="s3"/>
        </w:rPr>
        <w:t xml:space="preserve">Подпункт 124) пункта 2 </w:t>
      </w:r>
      <w:hyperlink w:anchor="sub60103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BC031F">
      <w:pPr>
        <w:ind w:firstLine="426"/>
        <w:jc w:val="both"/>
      </w:pPr>
      <w:r>
        <w:t xml:space="preserve">124) в </w:t>
      </w:r>
      <w:hyperlink r:id="rId135" w:anchor="sub_id=6230000" w:history="1">
        <w:r>
          <w:rPr>
            <w:rStyle w:val="a3"/>
          </w:rPr>
          <w:t>статье 623</w:t>
        </w:r>
      </w:hyperlink>
      <w:r>
        <w:t>:</w:t>
      </w:r>
    </w:p>
    <w:p w:rsidR="00000000" w:rsidRDefault="00BC031F">
      <w:pPr>
        <w:ind w:firstLine="426"/>
        <w:jc w:val="both"/>
      </w:pPr>
      <w:r>
        <w:t>пункт 2 изложить в следующей редакции:</w:t>
      </w:r>
    </w:p>
    <w:p w:rsidR="00000000" w:rsidRDefault="00BC031F">
      <w:pPr>
        <w:ind w:firstLine="400"/>
        <w:jc w:val="both"/>
      </w:pPr>
      <w:r>
        <w:rPr>
          <w:rStyle w:val="s0"/>
        </w:rPr>
        <w:t xml:space="preserve">«2. Мониторингу подлежат крупные налогоплательщики, являющиеся коммерческими организациями, за исключением государственных предприятий, имеющие наибольший совокупный годовой доход без учета корректировки, предусмотренной статьей 99 настоящего Кодекса, при </w:t>
      </w:r>
      <w:r>
        <w:rPr>
          <w:rStyle w:val="s0"/>
        </w:rPr>
        <w:t>одновременном соответствии следующим условиям, если иное не установлено настоящим пунктом:</w:t>
      </w:r>
    </w:p>
    <w:p w:rsidR="00000000" w:rsidRDefault="00BC031F">
      <w:pPr>
        <w:ind w:firstLine="400"/>
        <w:jc w:val="both"/>
      </w:pPr>
      <w:r>
        <w:rPr>
          <w:rStyle w:val="s0"/>
        </w:rPr>
        <w:t xml:space="preserve">1) сумма балансовых стоимостей всех активов составляет не менее 325 000-кратного месячного расчетного показателя, установленного законом о республиканском бюджете и </w:t>
      </w:r>
      <w:r>
        <w:rPr>
          <w:rStyle w:val="s0"/>
        </w:rPr>
        <w:t>действующего на конец года, в котором подлежит утверждению перечень крупных налогоплательщиков, подлежащих мониторингу;</w:t>
      </w:r>
    </w:p>
    <w:p w:rsidR="00000000" w:rsidRDefault="00BC031F">
      <w:pPr>
        <w:ind w:firstLine="400"/>
        <w:jc w:val="both"/>
      </w:pPr>
      <w:r>
        <w:rPr>
          <w:rStyle w:val="s0"/>
        </w:rPr>
        <w:t>2) численность работников составляет не менее 250 человек.</w:t>
      </w:r>
    </w:p>
    <w:p w:rsidR="00000000" w:rsidRDefault="00BC031F">
      <w:pPr>
        <w:ind w:firstLine="400"/>
        <w:jc w:val="both"/>
      </w:pPr>
      <w:r>
        <w:rPr>
          <w:rStyle w:val="s0"/>
        </w:rPr>
        <w:t>Для целей настоящей статьи:</w:t>
      </w:r>
    </w:p>
    <w:p w:rsidR="00000000" w:rsidRDefault="00BC031F">
      <w:pPr>
        <w:ind w:firstLine="400"/>
        <w:jc w:val="both"/>
      </w:pPr>
      <w:r>
        <w:rPr>
          <w:rStyle w:val="s0"/>
        </w:rPr>
        <w:t>1) совокупный годовой доход без учета корректиров</w:t>
      </w:r>
      <w:r>
        <w:rPr>
          <w:rStyle w:val="s0"/>
        </w:rPr>
        <w:t>ки, предусмотренной статьей 99 настоящего Кодекса, определяется на основании данных декларации по корпоративному подоходному налогу за налоговый период, предшествующий году, в котором подлежит утверждению перечень крупных налогоплательщиков, подлежащих мон</w:t>
      </w:r>
      <w:r>
        <w:rPr>
          <w:rStyle w:val="s0"/>
        </w:rPr>
        <w:t>иторингу;</w:t>
      </w:r>
    </w:p>
    <w:p w:rsidR="00000000" w:rsidRDefault="00BC031F">
      <w:pPr>
        <w:ind w:firstLine="400"/>
        <w:jc w:val="both"/>
      </w:pPr>
      <w:r>
        <w:rPr>
          <w:rStyle w:val="s0"/>
        </w:rPr>
        <w:t>2) балансовая стоимость активов определяется на основании данных годовой финансовой отчетности за год, предшествующий году, в котором подлежит утверждению перечень крупных налогоплательщиков, подлежащих мониторингу;</w:t>
      </w:r>
    </w:p>
    <w:p w:rsidR="00000000" w:rsidRDefault="00BC031F">
      <w:pPr>
        <w:ind w:firstLine="400"/>
        <w:jc w:val="both"/>
      </w:pPr>
      <w:r>
        <w:rPr>
          <w:rStyle w:val="s0"/>
        </w:rPr>
        <w:t>3) численность работников опре</w:t>
      </w:r>
      <w:r>
        <w:rPr>
          <w:rStyle w:val="s0"/>
        </w:rPr>
        <w:t>деляется на основании данных декларации по индивидуальному подоходному налогу и социальному налогу за последний месяц первого квартала года, в котором подлежит утверждению перечень крупных налогоплательщиков, подлежащих мониторингу.</w:t>
      </w:r>
    </w:p>
    <w:p w:rsidR="00000000" w:rsidRDefault="00BC031F">
      <w:pPr>
        <w:ind w:firstLine="400"/>
        <w:jc w:val="both"/>
      </w:pPr>
      <w:r>
        <w:rPr>
          <w:rStyle w:val="s0"/>
        </w:rPr>
        <w:t>Вне зависимости от собл</w:t>
      </w:r>
      <w:r>
        <w:rPr>
          <w:rStyle w:val="s0"/>
        </w:rPr>
        <w:t>юдения условий, установленных настоящим пунктом, подлежат мониторингу крупных налогоплательщиков:</w:t>
      </w:r>
    </w:p>
    <w:p w:rsidR="00000000" w:rsidRDefault="00BC031F">
      <w:pPr>
        <w:ind w:firstLine="400"/>
        <w:jc w:val="both"/>
      </w:pPr>
      <w:r>
        <w:rPr>
          <w:rStyle w:val="s0"/>
        </w:rPr>
        <w:t>1) поверенное лицо (оператор) и (или) недропользователь (недропользователи), указанные в соглашении (контракте) о разделе продукции, заключенном между Правите</w:t>
      </w:r>
      <w:r>
        <w:rPr>
          <w:rStyle w:val="s0"/>
        </w:rPr>
        <w:t>льством Республики Казахстан или компетентным органом и недропользователем до 1 января 2009 года и прошедшем обязательную налоговую экспертизу, имеющие наибольший совокупный годовой доход без учета корректировки, предусмотренной статьей 99 настоящего Кодек</w:t>
      </w:r>
      <w:r>
        <w:rPr>
          <w:rStyle w:val="s0"/>
        </w:rPr>
        <w:t>са, и (или) осуществляющие деятельность на нефтегазоконденсатном месторождении в соответствии с указанными соглашениями (контрактами);</w:t>
      </w:r>
    </w:p>
    <w:p w:rsidR="00000000" w:rsidRDefault="00BC031F">
      <w:pPr>
        <w:ind w:firstLine="400"/>
        <w:jc w:val="both"/>
      </w:pPr>
      <w:r>
        <w:rPr>
          <w:rStyle w:val="s0"/>
        </w:rPr>
        <w:t>2) недропользователь, который на 1 октября года, предшествующего году введения в действие перечня крупных налогоплательщиков, подлежащих мониторингу, соответствует следующим условиям:</w:t>
      </w:r>
    </w:p>
    <w:p w:rsidR="00000000" w:rsidRDefault="00BC031F">
      <w:pPr>
        <w:ind w:firstLine="400"/>
        <w:jc w:val="both"/>
      </w:pPr>
      <w:r>
        <w:rPr>
          <w:rStyle w:val="s0"/>
        </w:rPr>
        <w:t xml:space="preserve">с недропользователем заключен контракт на разведку, добычу, совмещенную </w:t>
      </w:r>
      <w:r>
        <w:rPr>
          <w:rStyle w:val="s0"/>
        </w:rPr>
        <w:t>разведку и добычу полезных ископаемых, за исключением контрактов на разведку, добычу общераспространенных полезных ископаемых и подземных вод;</w:t>
      </w:r>
    </w:p>
    <w:p w:rsidR="00000000" w:rsidRDefault="00BC031F">
      <w:pPr>
        <w:ind w:firstLine="400"/>
        <w:jc w:val="both"/>
      </w:pPr>
      <w:r>
        <w:rPr>
          <w:rStyle w:val="s0"/>
        </w:rPr>
        <w:t>недропользователь отнесен к категории градообразующих юридических лиц в соответствии с перечнем, утверждаемым упо</w:t>
      </w:r>
      <w:r>
        <w:rPr>
          <w:rStyle w:val="s0"/>
        </w:rPr>
        <w:t>лномоченным органом по региональному развитию.»;</w:t>
      </w:r>
    </w:p>
    <w:p w:rsidR="00000000" w:rsidRDefault="00BC031F">
      <w:pPr>
        <w:ind w:firstLine="400"/>
        <w:jc w:val="both"/>
      </w:pPr>
      <w:r>
        <w:rPr>
          <w:rStyle w:val="s0"/>
        </w:rPr>
        <w:t>дополнить пунктом 2-1 следующего содержания:</w:t>
      </w:r>
    </w:p>
    <w:p w:rsidR="00000000" w:rsidRDefault="00BC031F">
      <w:pPr>
        <w:ind w:firstLine="400"/>
        <w:jc w:val="both"/>
      </w:pPr>
      <w:r>
        <w:rPr>
          <w:rStyle w:val="s0"/>
        </w:rPr>
        <w:t>«2-1. В перечень крупных налогоплательщиков, подлежащих мониторингу, включаются:</w:t>
      </w:r>
    </w:p>
    <w:p w:rsidR="00000000" w:rsidRDefault="00BC031F">
      <w:pPr>
        <w:ind w:firstLine="400"/>
        <w:jc w:val="both"/>
      </w:pPr>
      <w:r>
        <w:rPr>
          <w:rStyle w:val="s0"/>
        </w:rPr>
        <w:t>1) первые триста крупных налогоплательщиков, имеющих наибольший совокупный годово</w:t>
      </w:r>
      <w:r>
        <w:rPr>
          <w:rStyle w:val="s0"/>
        </w:rPr>
        <w:t>й доход без учета корректировки, предусмотренной статьей 99 настоящего Кодекса, из крупных налогоплательщиков, соответствующих условиям, установленным частью первой пункта 2 настоящей статьи;</w:t>
      </w:r>
    </w:p>
    <w:p w:rsidR="00000000" w:rsidRDefault="00BC031F">
      <w:pPr>
        <w:ind w:firstLine="400"/>
        <w:jc w:val="both"/>
      </w:pPr>
      <w:r>
        <w:rPr>
          <w:rStyle w:val="s0"/>
        </w:rPr>
        <w:t>2) налогоплательщики, указанные в части третьей пункта 2 настоящ</w:t>
      </w:r>
      <w:r>
        <w:rPr>
          <w:rStyle w:val="s0"/>
        </w:rPr>
        <w:t>ей статьи.»;</w:t>
      </w:r>
    </w:p>
    <w:p w:rsidR="00000000" w:rsidRDefault="00BC031F">
      <w:pPr>
        <w:ind w:firstLine="426"/>
        <w:jc w:val="both"/>
      </w:pPr>
      <w:r>
        <w:t>часть первую пункта 3 изложить в следующей редакции:</w:t>
      </w:r>
    </w:p>
    <w:p w:rsidR="00000000" w:rsidRDefault="00BC031F">
      <w:pPr>
        <w:ind w:firstLine="426"/>
        <w:jc w:val="both"/>
      </w:pPr>
      <w:r>
        <w:t>«3. Перечень крупных налогоплательщиков, подлежащих мониторингу, формируется на основе данных налоговой отчетности, представленной по состоянию на 1 октября года, предшествующего году введен</w:t>
      </w:r>
      <w:r>
        <w:t>ия в действие указанного перечня, и утверждается Правительством Республики Казахстан не позднее 15 декабря года, предшествующего году введения в действие указанного перечня.»;</w:t>
      </w:r>
    </w:p>
    <w:p w:rsidR="00000000" w:rsidRDefault="00BC031F">
      <w:pPr>
        <w:jc w:val="both"/>
      </w:pPr>
      <w:bookmarkStart w:id="42" w:name="SUB627"/>
      <w:bookmarkEnd w:id="42"/>
      <w:r>
        <w:rPr>
          <w:rStyle w:val="s3"/>
        </w:rPr>
        <w:t xml:space="preserve">Подпункт 125) пункта 2 </w:t>
      </w:r>
      <w:hyperlink w:anchor="sub60106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ию</w:t>
      </w:r>
      <w:r>
        <w:rPr>
          <w:rStyle w:val="s3"/>
        </w:rPr>
        <w:t>ля 2017 года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125) в </w:t>
      </w:r>
      <w:hyperlink r:id="rId136" w:anchor="sub_id=6270000" w:history="1">
        <w:r>
          <w:rPr>
            <w:rStyle w:val="a3"/>
          </w:rPr>
          <w:t>статье 627</w:t>
        </w:r>
      </w:hyperlink>
      <w:r>
        <w:rPr>
          <w:rStyle w:val="s19"/>
        </w:rPr>
        <w:t>:</w:t>
      </w:r>
    </w:p>
    <w:p w:rsidR="00000000" w:rsidRDefault="00BC031F">
      <w:pPr>
        <w:ind w:firstLine="426"/>
        <w:jc w:val="both"/>
      </w:pPr>
      <w:r>
        <w:rPr>
          <w:rStyle w:val="s19"/>
        </w:rPr>
        <w:t>подпункт 3) пункта 1 изложить в следующей редакции:</w:t>
      </w:r>
    </w:p>
    <w:p w:rsidR="00000000" w:rsidRDefault="00BC031F">
      <w:pPr>
        <w:ind w:firstLine="426"/>
        <w:jc w:val="both"/>
      </w:pPr>
      <w:r>
        <w:rPr>
          <w:rStyle w:val="s19"/>
        </w:rPr>
        <w:t>«3) для получения дополнительных сведений от налогоплательщика (налогового агента), под</w:t>
      </w:r>
      <w:r>
        <w:rPr>
          <w:rStyle w:val="s19"/>
        </w:rPr>
        <w:t>авшего жалобу на уведомление о результатах проверки.»;</w:t>
      </w:r>
    </w:p>
    <w:p w:rsidR="00000000" w:rsidRDefault="00BC031F">
      <w:pPr>
        <w:ind w:firstLine="426"/>
        <w:jc w:val="both"/>
      </w:pPr>
      <w:r>
        <w:rPr>
          <w:rStyle w:val="s19"/>
        </w:rPr>
        <w:t>абзац пятнадцатый подпункта 2) пункта 5 изложить в следующей редакции:</w:t>
      </w:r>
    </w:p>
    <w:p w:rsidR="00000000" w:rsidRDefault="00BC031F">
      <w:pPr>
        <w:ind w:firstLine="426"/>
        <w:jc w:val="both"/>
      </w:pPr>
      <w:r>
        <w:rPr>
          <w:rStyle w:val="s19"/>
        </w:rPr>
        <w:t>«изложенным в жалобе налогоплательщика (налогового агента) на уведомление о результатах проверки;»;</w:t>
      </w:r>
    </w:p>
    <w:p w:rsidR="00000000" w:rsidRDefault="00BC031F">
      <w:pPr>
        <w:ind w:firstLine="426"/>
        <w:jc w:val="both"/>
      </w:pPr>
      <w:r>
        <w:rPr>
          <w:rStyle w:val="s19"/>
        </w:rPr>
        <w:t>в подпункте 2) пункта 9:</w:t>
      </w:r>
    </w:p>
    <w:p w:rsidR="00000000" w:rsidRDefault="00BC031F">
      <w:pPr>
        <w:ind w:firstLine="426"/>
        <w:jc w:val="both"/>
      </w:pPr>
      <w:r>
        <w:rPr>
          <w:rStyle w:val="s19"/>
        </w:rPr>
        <w:t>абзац</w:t>
      </w:r>
      <w:r>
        <w:rPr>
          <w:rStyle w:val="s19"/>
        </w:rPr>
        <w:t xml:space="preserve"> двадцать второй части первой изложить в следующей редакции:</w:t>
      </w:r>
    </w:p>
    <w:p w:rsidR="00000000" w:rsidRDefault="00BC031F">
      <w:pPr>
        <w:ind w:firstLine="426"/>
        <w:jc w:val="both"/>
      </w:pPr>
      <w:r>
        <w:rPr>
          <w:rStyle w:val="s19"/>
        </w:rPr>
        <w:t>«в связи с жалобой налогоплательщика (налогового агента) на уведомление о результатах проверки - по вопросам, изложенным в такой жалобе;»;</w:t>
      </w:r>
    </w:p>
    <w:p w:rsidR="00000000" w:rsidRDefault="00BC031F">
      <w:pPr>
        <w:ind w:firstLine="426"/>
        <w:jc w:val="both"/>
      </w:pPr>
      <w:r>
        <w:rPr>
          <w:rStyle w:val="s19"/>
        </w:rPr>
        <w:t>часть третью изложить в следующей редакции:</w:t>
      </w:r>
    </w:p>
    <w:p w:rsidR="00000000" w:rsidRDefault="00BC031F">
      <w:pPr>
        <w:ind w:firstLine="426"/>
        <w:jc w:val="both"/>
      </w:pPr>
      <w:r>
        <w:rPr>
          <w:rStyle w:val="s19"/>
        </w:rPr>
        <w:t>«При этом вн</w:t>
      </w:r>
      <w:r>
        <w:rPr>
          <w:rStyle w:val="s19"/>
        </w:rPr>
        <w:t xml:space="preserve">еплановые проверки за ранее проверенный период, за исключением налоговых проверок, проводимых по заявлению самого налогоплательщика (налогового агента), требованию о возврате превышения налога на добавленную стоимость, указанному в декларации по налогу на </w:t>
      </w:r>
      <w:r>
        <w:rPr>
          <w:rStyle w:val="s19"/>
        </w:rPr>
        <w:t>добавленную стоимость, по основаниям, предусмотренным уголовно-процессуальным законодательством Республики Казахстан, или в связи с жалобой налогоплательщика (налогового агента) на уведомление о результатах проверки, проводятся на основании решения уполном</w:t>
      </w:r>
      <w:r>
        <w:rPr>
          <w:rStyle w:val="s19"/>
        </w:rPr>
        <w:t>оченного органа.»;</w:t>
      </w:r>
    </w:p>
    <w:p w:rsidR="00000000" w:rsidRDefault="00BC031F">
      <w:pPr>
        <w:jc w:val="both"/>
      </w:pPr>
      <w:r>
        <w:rPr>
          <w:rStyle w:val="s3"/>
        </w:rPr>
        <w:t xml:space="preserve">Подпункт 126) пункта 2 </w:t>
      </w:r>
      <w:hyperlink w:anchor="sub60106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126) в </w:t>
      </w:r>
      <w:hyperlink r:id="rId137" w:anchor="sub_id=6290000" w:history="1">
        <w:r>
          <w:rPr>
            <w:rStyle w:val="a3"/>
          </w:rPr>
          <w:t>статье 629</w:t>
        </w:r>
      </w:hyperlink>
      <w:r>
        <w:rPr>
          <w:rStyle w:val="s19"/>
        </w:rPr>
        <w:t>:</w:t>
      </w:r>
    </w:p>
    <w:p w:rsidR="00000000" w:rsidRDefault="00BC031F">
      <w:pPr>
        <w:ind w:firstLine="426"/>
        <w:jc w:val="both"/>
      </w:pPr>
      <w:r>
        <w:rPr>
          <w:rStyle w:val="s19"/>
        </w:rPr>
        <w:t>пункт 4 изложить в следующей редакции:</w:t>
      </w:r>
    </w:p>
    <w:p w:rsidR="00000000" w:rsidRDefault="00BC031F">
      <w:pPr>
        <w:ind w:firstLine="426"/>
        <w:jc w:val="both"/>
      </w:pPr>
      <w:r>
        <w:rPr>
          <w:rStyle w:val="s19"/>
        </w:rPr>
        <w:t>«4. Течение срока проведения налоговой проверки приостанавливается на период времени между датой вручения налогоплательщику (налоговому агенту) требования налогового органа о представлении сведений и (или) документов и датой представления налогоплательщико</w:t>
      </w:r>
      <w:r>
        <w:rPr>
          <w:rStyle w:val="s19"/>
        </w:rPr>
        <w:t>м (налоговым агентом) запрашиваемых при проведении налоговой проверки сведений и (или) документов, а также между датой направления запроса налогового органа в другие территориальные налоговые органы, государственные органы, банки и организации, осуществляю</w:t>
      </w:r>
      <w:r>
        <w:rPr>
          <w:rStyle w:val="s19"/>
        </w:rPr>
        <w:t>щие отдельные виды банковских операций, и иные организации, осуществляющие деятельность на территории Республики Казахстан, и датой получения сведений и (или) документов по указанному запросу.</w:t>
      </w:r>
    </w:p>
    <w:p w:rsidR="00000000" w:rsidRDefault="00BC031F">
      <w:pPr>
        <w:ind w:firstLine="426"/>
        <w:jc w:val="both"/>
      </w:pPr>
      <w:r>
        <w:rPr>
          <w:rStyle w:val="s19"/>
        </w:rPr>
        <w:t>Течение срока налоговой проверки также приостанавливается на пе</w:t>
      </w:r>
      <w:r>
        <w:rPr>
          <w:rStyle w:val="s19"/>
        </w:rPr>
        <w:t>риод времени между датой направления в иностранные государства запроса о предоставлении информации и датой получения по нему сведений налоговыми органами в соответствии с международными соглашениями.</w:t>
      </w:r>
    </w:p>
    <w:p w:rsidR="00000000" w:rsidRDefault="00BC031F">
      <w:pPr>
        <w:ind w:firstLine="426"/>
        <w:jc w:val="both"/>
      </w:pPr>
      <w:r>
        <w:rPr>
          <w:rStyle w:val="s19"/>
        </w:rPr>
        <w:t>Течение срока налоговой проверки приостанавливается на п</w:t>
      </w:r>
      <w:r>
        <w:rPr>
          <w:rStyle w:val="s19"/>
        </w:rPr>
        <w:t>ериод времени между датой вручения налогоплательщику (налоговому агенту) предварительного акта налоговой проверки и датой представления налогоплательщиком (налоговым агентом) возражения к предварительному акту налоговой проверки, а также между датой получе</w:t>
      </w:r>
      <w:r>
        <w:rPr>
          <w:rStyle w:val="s19"/>
        </w:rPr>
        <w:t>ния налоговым органом письменных возражений налогоплательщика (налогового агента) к предварительному акту налоговой проверки и датой вынесенного решения на такое возражение.</w:t>
      </w:r>
    </w:p>
    <w:p w:rsidR="00000000" w:rsidRDefault="00BC031F">
      <w:pPr>
        <w:ind w:firstLine="426"/>
        <w:jc w:val="both"/>
      </w:pPr>
      <w:r>
        <w:rPr>
          <w:rStyle w:val="s19"/>
        </w:rPr>
        <w:t>При этом налоговый орган, осуществляющий налоговую проверку, обязан вручить налого</w:t>
      </w:r>
      <w:r>
        <w:rPr>
          <w:rStyle w:val="s19"/>
        </w:rPr>
        <w:t>плательщику (налоговому агенту) под роспись или направить ему по почте заказным письмом с уведомлением извещение о приостановлении или возобновлении налоговой проверки не позднее одного рабочего дня с даты приостановления или возобновления с уведомлением о</w:t>
      </w:r>
      <w:r>
        <w:rPr>
          <w:rStyle w:val="s19"/>
        </w:rPr>
        <w:t>ргана правовой статистики.»;</w:t>
      </w:r>
    </w:p>
    <w:p w:rsidR="00000000" w:rsidRDefault="00BC031F">
      <w:pPr>
        <w:ind w:firstLine="426"/>
        <w:jc w:val="both"/>
      </w:pPr>
      <w:r>
        <w:rPr>
          <w:rStyle w:val="s19"/>
        </w:rPr>
        <w:t>в пункте 5:</w:t>
      </w:r>
    </w:p>
    <w:p w:rsidR="00000000" w:rsidRDefault="00BC031F">
      <w:pPr>
        <w:ind w:firstLine="426"/>
        <w:jc w:val="both"/>
      </w:pPr>
      <w:r>
        <w:rPr>
          <w:rStyle w:val="s19"/>
        </w:rPr>
        <w:t>в части первой:</w:t>
      </w:r>
    </w:p>
    <w:p w:rsidR="00000000" w:rsidRDefault="00BC031F">
      <w:pPr>
        <w:ind w:firstLine="426"/>
        <w:jc w:val="both"/>
      </w:pPr>
      <w:r>
        <w:rPr>
          <w:rStyle w:val="s19"/>
        </w:rPr>
        <w:t>подпункт 4-2) изложить в следующей редакции:</w:t>
      </w:r>
    </w:p>
    <w:p w:rsidR="00000000" w:rsidRDefault="00BC031F">
      <w:pPr>
        <w:ind w:firstLine="426"/>
        <w:jc w:val="both"/>
      </w:pPr>
      <w:r>
        <w:rPr>
          <w:rStyle w:val="s19"/>
        </w:rPr>
        <w:t>«4-2) тематических проверок по вопросам, изложенным в жалобе налогоплательщика (налогового агента) на уведомление о результатах проверки;»;</w:t>
      </w:r>
    </w:p>
    <w:p w:rsidR="00000000" w:rsidRDefault="00BC031F">
      <w:pPr>
        <w:ind w:firstLine="426"/>
        <w:jc w:val="both"/>
      </w:pPr>
      <w:r>
        <w:rPr>
          <w:rStyle w:val="s19"/>
        </w:rPr>
        <w:t>дополнить подпунктом 7) следующего содержания:</w:t>
      </w:r>
    </w:p>
    <w:p w:rsidR="00000000" w:rsidRDefault="00BC031F">
      <w:pPr>
        <w:ind w:firstLine="426"/>
        <w:jc w:val="both"/>
      </w:pPr>
      <w:r>
        <w:rPr>
          <w:rStyle w:val="s19"/>
        </w:rPr>
        <w:t>«7) в случаях выставления налогоплательщику (налоговому агенту) предварительного акта налоговой проверки, а также рассмотрения налоговым органом письменного возражения налогоплательщика (налогового агента) к п</w:t>
      </w:r>
      <w:r>
        <w:rPr>
          <w:rStyle w:val="s19"/>
        </w:rPr>
        <w:t>редварительному акту налоговой проверки в порядке, установленном законодательством Республики Казахстан.»;</w:t>
      </w:r>
    </w:p>
    <w:p w:rsidR="00000000" w:rsidRDefault="00BC031F">
      <w:pPr>
        <w:ind w:firstLine="426"/>
        <w:jc w:val="both"/>
      </w:pPr>
      <w:r>
        <w:rPr>
          <w:rStyle w:val="s19"/>
        </w:rPr>
        <w:t>часть вторую изложить в следующей редакции:</w:t>
      </w:r>
    </w:p>
    <w:p w:rsidR="00000000" w:rsidRDefault="00BC031F">
      <w:pPr>
        <w:ind w:firstLine="426"/>
        <w:jc w:val="both"/>
      </w:pPr>
      <w:r>
        <w:rPr>
          <w:rStyle w:val="s19"/>
        </w:rPr>
        <w:t>«Для налоговых проверок, не указанных в части первой настоящего пункта, срок приостановления включается в</w:t>
      </w:r>
      <w:r>
        <w:rPr>
          <w:rStyle w:val="s19"/>
        </w:rPr>
        <w:t xml:space="preserve"> срок налоговой проверки.»;</w:t>
      </w:r>
    </w:p>
    <w:p w:rsidR="00000000" w:rsidRDefault="00BC031F">
      <w:pPr>
        <w:jc w:val="both"/>
      </w:pPr>
      <w:r>
        <w:rPr>
          <w:rStyle w:val="s3"/>
        </w:rPr>
        <w:t xml:space="preserve">Подпункт 127) пункта 2 </w:t>
      </w:r>
      <w:hyperlink w:anchor="sub60106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127) дополнить </w:t>
      </w:r>
      <w:hyperlink r:id="rId138" w:anchor="sub_id=636010000" w:history="1">
        <w:r>
          <w:rPr>
            <w:rStyle w:val="a3"/>
          </w:rPr>
          <w:t>статьей 636-1</w:t>
        </w:r>
      </w:hyperlink>
      <w:r>
        <w:rPr>
          <w:rStyle w:val="s19"/>
        </w:rPr>
        <w:t xml:space="preserve"> следующего содержан</w:t>
      </w:r>
      <w:r>
        <w:rPr>
          <w:rStyle w:val="s19"/>
        </w:rPr>
        <w:t xml:space="preserve">ия: </w:t>
      </w:r>
    </w:p>
    <w:p w:rsidR="00000000" w:rsidRDefault="00BC031F">
      <w:pPr>
        <w:ind w:firstLine="426"/>
        <w:jc w:val="both"/>
      </w:pPr>
      <w:r>
        <w:rPr>
          <w:rStyle w:val="s19"/>
        </w:rPr>
        <w:t>«Статья 636-1. Предварительный акт налоговой проверки</w:t>
      </w:r>
    </w:p>
    <w:p w:rsidR="00000000" w:rsidRDefault="00BC031F">
      <w:pPr>
        <w:ind w:firstLine="426"/>
        <w:jc w:val="both"/>
      </w:pPr>
      <w:r>
        <w:rPr>
          <w:rStyle w:val="s19"/>
        </w:rPr>
        <w:t>До составления акта налоговой проверки, предусмотренного статьей 637 настоящего Кодекса, должностным лицом налогового органа налогоплательщику вручается предварительный акт налоговой проверки.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Для </w:t>
      </w:r>
      <w:r>
        <w:rPr>
          <w:rStyle w:val="s19"/>
        </w:rPr>
        <w:t>целей настоящего Кодекса под предварительным актом налоговой проверки понимается документ о предварительных результатах налоговой проверки, составленный проверяющим в соответствии с налоговым законодательством Республики Казахстан.</w:t>
      </w:r>
    </w:p>
    <w:p w:rsidR="00000000" w:rsidRDefault="00BC031F">
      <w:pPr>
        <w:ind w:firstLine="426"/>
        <w:jc w:val="both"/>
      </w:pPr>
      <w:r>
        <w:rPr>
          <w:rStyle w:val="s19"/>
        </w:rPr>
        <w:t>При этом налогоплательщи</w:t>
      </w:r>
      <w:r>
        <w:rPr>
          <w:rStyle w:val="s19"/>
        </w:rPr>
        <w:t>к вправе предоставить письменное возражение к предварительному акту налоговой проверки.</w:t>
      </w:r>
    </w:p>
    <w:p w:rsidR="00000000" w:rsidRDefault="00BC031F">
      <w:pPr>
        <w:ind w:firstLine="426"/>
        <w:jc w:val="both"/>
      </w:pPr>
      <w:r>
        <w:rPr>
          <w:rStyle w:val="s19"/>
        </w:rPr>
        <w:t>Категории налогоплательщиков, в отношении которых применяются положения настоящей статьи, а также порядок и сроки вручения налогоплательщику предварительного акта налог</w:t>
      </w:r>
      <w:r>
        <w:rPr>
          <w:rStyle w:val="s19"/>
        </w:rPr>
        <w:t>овой проверки, предоставления письменного возражения к предварительному акту налоговой проверки, а также рассмотрения такого возражения утверждаются уполномоченным органом.»;</w:t>
      </w:r>
    </w:p>
    <w:p w:rsidR="00000000" w:rsidRDefault="00BC031F">
      <w:pPr>
        <w:ind w:firstLine="426"/>
        <w:jc w:val="both"/>
      </w:pPr>
      <w:r>
        <w:t xml:space="preserve">128) подпункт 9) </w:t>
      </w:r>
      <w:hyperlink r:id="rId139" w:anchor="sub_id=6440000" w:history="1">
        <w:r>
          <w:rPr>
            <w:rStyle w:val="a3"/>
          </w:rPr>
          <w:t>статьи 644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 xml:space="preserve">«9) ответственное лицо налогоплательщика - налогоплательщик либо лицо, состоящее в трудовых отношениях с налогоплательщиком или действующее от его имени на основании доверенности, договора или </w:t>
      </w:r>
      <w:r>
        <w:t>ином законном основании, осуществляющее денежные расчеты с покупателем (клиентом) с применением контрольно-кассовой машины и отвечающее за ее работу;»;</w:t>
      </w:r>
    </w:p>
    <w:p w:rsidR="00000000" w:rsidRDefault="00BC031F">
      <w:pPr>
        <w:ind w:firstLine="426"/>
        <w:jc w:val="both"/>
      </w:pPr>
      <w:r>
        <w:t xml:space="preserve">129) в пункте 1 </w:t>
      </w:r>
      <w:hyperlink r:id="rId140" w:anchor="sub_id=6450000" w:history="1">
        <w:r>
          <w:rPr>
            <w:rStyle w:val="a3"/>
          </w:rPr>
          <w:t>ста</w:t>
        </w:r>
        <w:r>
          <w:rPr>
            <w:rStyle w:val="a3"/>
          </w:rPr>
          <w:t>тье 645</w:t>
        </w:r>
      </w:hyperlink>
      <w:r>
        <w:t>:</w:t>
      </w:r>
    </w:p>
    <w:p w:rsidR="00000000" w:rsidRDefault="00BC031F">
      <w:pPr>
        <w:ind w:firstLine="426"/>
        <w:jc w:val="both"/>
      </w:pPr>
      <w:r>
        <w:t>часть пятую изложить в следующей редакции:</w:t>
      </w:r>
    </w:p>
    <w:p w:rsidR="00000000" w:rsidRDefault="00BC031F">
      <w:pPr>
        <w:ind w:firstLine="426"/>
        <w:jc w:val="both"/>
      </w:pPr>
      <w:r>
        <w:t>«Правительство Республики Казахстан устанавливает перечень видов деятельности, при осуществлении которых индивидуальные предприниматели и (или) юридические лица, за исключением налогоплательщиков, деятель</w:t>
      </w:r>
      <w:r>
        <w:t>ность которых находится в местах отсутствия сети телекоммуникаций общего пользования, обязаны обеспечить применение контрольно-кассовых машин с функцией фиксации и (или) передачи данных.»;</w:t>
      </w:r>
    </w:p>
    <w:p w:rsidR="00000000" w:rsidRDefault="00BC031F">
      <w:pPr>
        <w:ind w:firstLine="426"/>
        <w:jc w:val="both"/>
      </w:pPr>
      <w:r>
        <w:t>дополнить частью шестой следующего содержания:</w:t>
      </w:r>
    </w:p>
    <w:p w:rsidR="00000000" w:rsidRDefault="00BC031F">
      <w:pPr>
        <w:ind w:firstLine="426"/>
        <w:jc w:val="both"/>
      </w:pPr>
      <w:r>
        <w:t>«При этом перечень в</w:t>
      </w:r>
      <w:r>
        <w:t>идов деятельности, установленных Правительством Республики Казахстан, а также изменения и (или) дополнения в него вводятся в действие по истечении девяноста календарных дней после дня их первого официального опубликования.»;</w:t>
      </w:r>
    </w:p>
    <w:p w:rsidR="00000000" w:rsidRDefault="00BC031F">
      <w:pPr>
        <w:ind w:firstLine="426"/>
        <w:jc w:val="both"/>
      </w:pPr>
      <w:r>
        <w:t>часть шестую изложить в следующ</w:t>
      </w:r>
      <w:r>
        <w:t>ей редакции:</w:t>
      </w:r>
    </w:p>
    <w:p w:rsidR="00000000" w:rsidRDefault="00BC031F">
      <w:pPr>
        <w:ind w:firstLine="426"/>
        <w:jc w:val="both"/>
      </w:pPr>
      <w:r>
        <w:t>«Информация об административно-территориальных единицах Республики Казахстан, на территории которых отсутствуют сети телекоммуникаций общего пользования, подлежит размещению на интернет-ресурсе уполномоченного органа.»;</w:t>
      </w:r>
    </w:p>
    <w:p w:rsidR="00000000" w:rsidRDefault="00BC031F">
      <w:pPr>
        <w:ind w:firstLine="426"/>
        <w:jc w:val="both"/>
      </w:pPr>
      <w:r>
        <w:t xml:space="preserve">130) в </w:t>
      </w:r>
      <w:hyperlink r:id="rId141" w:anchor="sub_id=6530000" w:history="1">
        <w:r>
          <w:rPr>
            <w:rStyle w:val="a3"/>
          </w:rPr>
          <w:t>статье 653</w:t>
        </w:r>
      </w:hyperlink>
      <w:r>
        <w:t>:</w:t>
      </w:r>
    </w:p>
    <w:p w:rsidR="00000000" w:rsidRDefault="00BC031F">
      <w:pPr>
        <w:ind w:firstLine="426"/>
        <w:jc w:val="both"/>
      </w:pPr>
      <w:r>
        <w:t>пункты 5-1, 5-2, 5-3, 5-4, 5-6, 5-7 и 5-8 изложить в следующей редакции:</w:t>
      </w:r>
    </w:p>
    <w:p w:rsidR="00000000" w:rsidRDefault="00BC031F">
      <w:pPr>
        <w:ind w:firstLine="426"/>
        <w:jc w:val="both"/>
      </w:pPr>
      <w:r>
        <w:t>«5-1. Лицо, осуществляющее импорт алкогольной продукции в Республику Казахстан, представляет обязатель</w:t>
      </w:r>
      <w:r>
        <w:t>ство о целевом использовании учетно-контрольных марок при импорте алкогольной продукции в Республику Казахстан.</w:t>
      </w:r>
    </w:p>
    <w:p w:rsidR="00000000" w:rsidRDefault="00BC031F">
      <w:pPr>
        <w:ind w:firstLine="426"/>
        <w:jc w:val="both"/>
      </w:pPr>
      <w:r>
        <w:t>5-2. Обязательство импортера о целевом использовании учетно-контрольных марок при импорте алкогольной продукции в Республику Казахстан представл</w:t>
      </w:r>
      <w:r>
        <w:t>яется в территориальное подразделение уполномоченного органа по областям, городам республиканского значения и столицы до получения учетно-контрольных марок.</w:t>
      </w:r>
    </w:p>
    <w:p w:rsidR="00000000" w:rsidRDefault="00BC031F">
      <w:pPr>
        <w:ind w:firstLine="426"/>
        <w:jc w:val="both"/>
      </w:pPr>
      <w:r>
        <w:t>5-3. В случае непредставления импортером обязательства о целевом использовании учетно-контрольных марок при импорте алкогольной продукции в Республику Казахстан учетно-контрольные марки импортеру не выдаются.</w:t>
      </w:r>
    </w:p>
    <w:p w:rsidR="00000000" w:rsidRDefault="00BC031F">
      <w:pPr>
        <w:ind w:firstLine="426"/>
        <w:jc w:val="both"/>
      </w:pPr>
      <w:r>
        <w:t>5-4. Обязательство импортеров о целевом использ</w:t>
      </w:r>
      <w:r>
        <w:t>овании учетно-контрольных марок при импорте алкогольной продукции в Республику Казахстан обеспечивается путем внесения денег на счет временного размещения денег территориального подразделения уполномоченного органа по областям, городам республиканского зна</w:t>
      </w:r>
      <w:r>
        <w:t>чения и столицы, а также любым из следующих способов по выбору импортера:</w:t>
      </w:r>
    </w:p>
    <w:p w:rsidR="00000000" w:rsidRDefault="00BC031F">
      <w:pPr>
        <w:ind w:firstLine="426"/>
        <w:jc w:val="both"/>
      </w:pPr>
      <w:r>
        <w:t>1) банковской гарантией;</w:t>
      </w:r>
    </w:p>
    <w:p w:rsidR="00000000" w:rsidRDefault="00BC031F">
      <w:pPr>
        <w:ind w:firstLine="426"/>
        <w:jc w:val="both"/>
      </w:pPr>
      <w:r>
        <w:t>2) поручительством;</w:t>
      </w:r>
    </w:p>
    <w:p w:rsidR="00000000" w:rsidRDefault="00BC031F">
      <w:pPr>
        <w:ind w:firstLine="426"/>
        <w:jc w:val="both"/>
      </w:pPr>
      <w:r>
        <w:t>3) залогом имущества.»;</w:t>
      </w:r>
    </w:p>
    <w:p w:rsidR="00000000" w:rsidRDefault="00BC031F">
      <w:pPr>
        <w:ind w:firstLine="426"/>
        <w:jc w:val="both"/>
      </w:pPr>
      <w:r>
        <w:t>«5-6. Счет временного размещения денег уполномоченного органа по областям, городам республиканского значения и ст</w:t>
      </w:r>
      <w:r>
        <w:t>олицы предназначен для внесения денег лицом, осуществляющим импорт алкогольной продукции в Республику Казахстан.</w:t>
      </w:r>
    </w:p>
    <w:p w:rsidR="00000000" w:rsidRDefault="00BC031F">
      <w:pPr>
        <w:ind w:firstLine="426"/>
        <w:jc w:val="both"/>
      </w:pPr>
      <w:r>
        <w:t>Внесение денег на счет временного размещения денег производится в национальной валюте Республики Казахстан.</w:t>
      </w:r>
    </w:p>
    <w:p w:rsidR="00000000" w:rsidRDefault="00BC031F">
      <w:pPr>
        <w:ind w:firstLine="426"/>
        <w:jc w:val="both"/>
      </w:pPr>
      <w:r>
        <w:t>5-7. При неисполнении импортером об</w:t>
      </w:r>
      <w:r>
        <w:t xml:space="preserve">язательства о целевом использовании учетно-контрольных марок при импорте алкогольной продукции в Республику Казахстан, обеспеченного деньгами, территориальное подразделение уполномоченного органа по областям, городам республиканского значения и столицы по </w:t>
      </w:r>
      <w:r>
        <w:t>истечении пяти рабочих дней перечисляет деньги со счета временного размещения денег в доход бюджета.</w:t>
      </w:r>
    </w:p>
    <w:p w:rsidR="00000000" w:rsidRDefault="00BC031F">
      <w:pPr>
        <w:ind w:firstLine="426"/>
        <w:jc w:val="both"/>
      </w:pPr>
      <w:r>
        <w:t>5-8. Возврат (зачет) внесенных денег на счет временного размещения денег уполномоченного органа по областям, городам республиканского значения и столицы ос</w:t>
      </w:r>
      <w:r>
        <w:t>уществляется в течение десяти рабочих дней после представления отчета об исполнении обязательства импортера о целевом использовании учетно-контрольных марок при импорте алкогольной продукции в Республику Казахстан.»;</w:t>
      </w:r>
    </w:p>
    <w:p w:rsidR="00000000" w:rsidRDefault="00BC031F">
      <w:pPr>
        <w:ind w:firstLine="426"/>
        <w:jc w:val="both"/>
      </w:pPr>
      <w:r>
        <w:t>подпункт 2) пункта 6 изложить в следующ</w:t>
      </w:r>
      <w:r>
        <w:t>ей редакции:</w:t>
      </w:r>
    </w:p>
    <w:p w:rsidR="00000000" w:rsidRDefault="00BC031F">
      <w:pPr>
        <w:ind w:firstLine="426"/>
        <w:jc w:val="both"/>
      </w:pPr>
      <w:r>
        <w:t>«2) правила получения, учета, хранения, выдачи акцизных и учетно-контрольных марок и представления обязательства, отчета импортеров о целевом использовании учетно-контрольных марок при импорте алкогольной продукции в Республику Казахстан, а та</w:t>
      </w:r>
      <w:r>
        <w:t>кже порядок учета и размер обеспечения такого обязательства утверждаются уполномоченным органом;»;</w:t>
      </w:r>
    </w:p>
    <w:p w:rsidR="00000000" w:rsidRDefault="00BC031F">
      <w:pPr>
        <w:jc w:val="both"/>
      </w:pPr>
      <w:bookmarkStart w:id="43" w:name="SUB666"/>
      <w:bookmarkEnd w:id="43"/>
      <w:r>
        <w:rPr>
          <w:rStyle w:val="s3"/>
        </w:rPr>
        <w:t xml:space="preserve">Подпункт 131) пункта 2 </w:t>
      </w:r>
      <w:hyperlink w:anchor="sub60106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131) </w:t>
      </w:r>
      <w:hyperlink r:id="rId142" w:anchor="sub_id=6660000" w:history="1">
        <w:r>
          <w:rPr>
            <w:rStyle w:val="a3"/>
          </w:rPr>
          <w:t>статью 666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rPr>
          <w:rStyle w:val="s19"/>
        </w:rPr>
        <w:t>«Статья 666. Общие положения</w:t>
      </w:r>
    </w:p>
    <w:p w:rsidR="00000000" w:rsidRDefault="00BC031F">
      <w:pPr>
        <w:ind w:firstLine="426"/>
        <w:jc w:val="both"/>
      </w:pPr>
      <w:r>
        <w:rPr>
          <w:rStyle w:val="s19"/>
        </w:rPr>
        <w:t>1. Подача и рассмотрение жалобы на уведомление о результатах проверки производятся в порядке, установленном статьями 667-675 настоящего Кодекса.</w:t>
      </w:r>
    </w:p>
    <w:p w:rsidR="00000000" w:rsidRDefault="00BC031F">
      <w:pPr>
        <w:ind w:firstLine="426"/>
        <w:jc w:val="both"/>
      </w:pPr>
      <w:r>
        <w:rPr>
          <w:rStyle w:val="s19"/>
        </w:rPr>
        <w:t>2. Налогоплательщик (налоговый агент) вправе обжаловать уведомление о результатах проверки в суд.»;</w:t>
      </w:r>
    </w:p>
    <w:p w:rsidR="00000000" w:rsidRDefault="00BC031F">
      <w:pPr>
        <w:jc w:val="both"/>
      </w:pPr>
      <w:r>
        <w:rPr>
          <w:rStyle w:val="s3"/>
        </w:rPr>
        <w:t xml:space="preserve">Подпункт 132) пункта 2 </w:t>
      </w:r>
      <w:hyperlink w:anchor="sub60106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132) в </w:t>
      </w:r>
      <w:hyperlink r:id="rId143" w:anchor="sub_id=6670000" w:history="1">
        <w:r>
          <w:rPr>
            <w:rStyle w:val="a3"/>
          </w:rPr>
          <w:t>статье 667</w:t>
        </w:r>
      </w:hyperlink>
      <w:r>
        <w:rPr>
          <w:rStyle w:val="s19"/>
        </w:rPr>
        <w:t>:</w:t>
      </w:r>
    </w:p>
    <w:p w:rsidR="00000000" w:rsidRDefault="00BC031F">
      <w:pPr>
        <w:ind w:firstLine="426"/>
        <w:jc w:val="both"/>
      </w:pPr>
      <w:r>
        <w:rPr>
          <w:rStyle w:val="s19"/>
        </w:rPr>
        <w:t>пункт 1 изложить в следующей редакции:</w:t>
      </w:r>
    </w:p>
    <w:p w:rsidR="00000000" w:rsidRDefault="00BC031F">
      <w:pPr>
        <w:ind w:firstLine="426"/>
        <w:jc w:val="both"/>
      </w:pPr>
      <w:r>
        <w:rPr>
          <w:rStyle w:val="s19"/>
        </w:rPr>
        <w:t>«1. Жалоба налогоплательщика (налогового агента) на уведомление о результатах проверки подается в уполномоченный орган в течение тридцати рабочих дней со дня, следующего за дне</w:t>
      </w:r>
      <w:r>
        <w:rPr>
          <w:rStyle w:val="s19"/>
        </w:rPr>
        <w:t>м вручения налогоплательщику (налоговому агенту) уведомления.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При этом копия жалобы должна быть направлена налогоплательщиком (налоговым агентом) в налоговые органы, проводившие налоговую проверку и рассматривавшие возражения налогоплательщика (налогового </w:t>
      </w:r>
      <w:r>
        <w:rPr>
          <w:rStyle w:val="s19"/>
        </w:rPr>
        <w:t>агента) к предварительному акту налоговой проверки.</w:t>
      </w:r>
    </w:p>
    <w:p w:rsidR="00000000" w:rsidRDefault="00BC031F">
      <w:pPr>
        <w:ind w:firstLine="426"/>
        <w:jc w:val="both"/>
      </w:pPr>
      <w:r>
        <w:rPr>
          <w:rStyle w:val="s19"/>
        </w:rPr>
        <w:t>Датой подачи жалобы в уполномоченный орган в зависимости от способа подачи являются:</w:t>
      </w:r>
    </w:p>
    <w:p w:rsidR="00000000" w:rsidRDefault="00BC031F">
      <w:pPr>
        <w:ind w:firstLine="426"/>
        <w:jc w:val="both"/>
      </w:pPr>
      <w:r>
        <w:rPr>
          <w:rStyle w:val="s19"/>
        </w:rPr>
        <w:t>1) в явочном порядке - дата получения жалобы уполномоченным органом;</w:t>
      </w:r>
    </w:p>
    <w:p w:rsidR="00000000" w:rsidRDefault="00BC031F">
      <w:pPr>
        <w:ind w:firstLine="426"/>
        <w:jc w:val="both"/>
      </w:pPr>
      <w:r>
        <w:rPr>
          <w:rStyle w:val="s19"/>
        </w:rPr>
        <w:t>2) по почте - дата отметки о приеме почтовой или и</w:t>
      </w:r>
      <w:r>
        <w:rPr>
          <w:rStyle w:val="s19"/>
        </w:rPr>
        <w:t xml:space="preserve">ной организацией связи.»; </w:t>
      </w:r>
    </w:p>
    <w:p w:rsidR="00000000" w:rsidRDefault="00BC031F">
      <w:pPr>
        <w:ind w:firstLine="426"/>
        <w:jc w:val="both"/>
      </w:pPr>
      <w:r>
        <w:rPr>
          <w:rStyle w:val="s19"/>
        </w:rPr>
        <w:t>пункт 2 и часть первую пункта 3 изложить в следующей редакции:</w:t>
      </w:r>
    </w:p>
    <w:p w:rsidR="00000000" w:rsidRDefault="00BC031F">
      <w:pPr>
        <w:ind w:firstLine="426"/>
        <w:jc w:val="both"/>
      </w:pPr>
      <w:r>
        <w:rPr>
          <w:rStyle w:val="s19"/>
        </w:rPr>
        <w:t>«2. В случае пропуска по уважительной причине срока, установленного пунктом 1 настоящей статьи, этот срок по ходатайству налогоплательщика (налогового агента), подающ</w:t>
      </w:r>
      <w:r>
        <w:rPr>
          <w:rStyle w:val="s19"/>
        </w:rPr>
        <w:t>его жалобу, может быть восстановлен уполномоченным органом, рассматривающим жалобу.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3. В целях восстановления пропущенного срока подачи жалобы уполномоченным органом в качестве уважительной причины признается временная нетрудоспособность физического лица, </w:t>
      </w:r>
      <w:r>
        <w:rPr>
          <w:rStyle w:val="s19"/>
        </w:rPr>
        <w:t>в отношении которого проведена налоговая проверка, а также руководителя и (или) главного бухгалтера (при его наличии) налогоплательщика (налогового агента).»;</w:t>
      </w:r>
    </w:p>
    <w:p w:rsidR="00000000" w:rsidRDefault="00BC031F">
      <w:pPr>
        <w:ind w:firstLine="426"/>
        <w:jc w:val="both"/>
      </w:pPr>
      <w:r>
        <w:rPr>
          <w:rStyle w:val="s19"/>
        </w:rPr>
        <w:t>пункты 4 и 5 изложить в следующей редакции:</w:t>
      </w:r>
    </w:p>
    <w:p w:rsidR="00000000" w:rsidRDefault="00BC031F">
      <w:pPr>
        <w:ind w:firstLine="426"/>
        <w:jc w:val="both"/>
      </w:pPr>
      <w:r>
        <w:rPr>
          <w:rStyle w:val="s19"/>
        </w:rPr>
        <w:t>«4. Ходатайство налогоплательщика (налогового агента) о восстановлении пропущенного срока подачи жалобы уполномоченным органом удовлетворяется только при условии, что налогоплательщиком (налоговым агентом) жалоба и ходатайство поданы не позднее десяти рабо</w:t>
      </w:r>
      <w:r>
        <w:rPr>
          <w:rStyle w:val="s19"/>
        </w:rPr>
        <w:t>чих дней со дня окончания периода временной нетрудоспособности лиц, указанных в пункте 3 настоящей статьи.</w:t>
      </w:r>
    </w:p>
    <w:p w:rsidR="00000000" w:rsidRDefault="00BC031F">
      <w:pPr>
        <w:ind w:firstLine="426"/>
        <w:jc w:val="both"/>
      </w:pPr>
      <w:r>
        <w:rPr>
          <w:rStyle w:val="s19"/>
        </w:rPr>
        <w:t>5. Налогоплательщик (налоговый агент), подавший жалобу в уполномоченный орган, до принятия решения по этой жалобе может ее отозвать на основании свое</w:t>
      </w:r>
      <w:r>
        <w:rPr>
          <w:rStyle w:val="s19"/>
        </w:rPr>
        <w:t>го письменного заявления. Отзыв жалобы налогоплательщика (налогового агента) не лишает его права на подачу повторной жалобы при условии соблюдения сроков, установленных пунктом 1 настоящей статьи.»;</w:t>
      </w:r>
    </w:p>
    <w:p w:rsidR="00000000" w:rsidRDefault="00BC031F">
      <w:pPr>
        <w:jc w:val="both"/>
      </w:pPr>
      <w:r>
        <w:rPr>
          <w:rStyle w:val="s3"/>
        </w:rPr>
        <w:t xml:space="preserve">Подпункт 133) пункта 2 </w:t>
      </w:r>
      <w:hyperlink w:anchor="sub60106" w:history="1">
        <w:r>
          <w:rPr>
            <w:rStyle w:val="a3"/>
            <w:i/>
            <w:iCs/>
          </w:rPr>
          <w:t>вво</w:t>
        </w:r>
        <w:r>
          <w:rPr>
            <w:rStyle w:val="a3"/>
            <w:i/>
            <w:iCs/>
          </w:rPr>
          <w:t>дится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133) в </w:t>
      </w:r>
      <w:hyperlink r:id="rId144" w:anchor="sub_id=6680000" w:history="1">
        <w:r>
          <w:rPr>
            <w:rStyle w:val="a3"/>
          </w:rPr>
          <w:t>статье 668</w:t>
        </w:r>
      </w:hyperlink>
      <w:r>
        <w:rPr>
          <w:rStyle w:val="s19"/>
        </w:rPr>
        <w:t>:</w:t>
      </w:r>
    </w:p>
    <w:p w:rsidR="00000000" w:rsidRDefault="00BC031F">
      <w:pPr>
        <w:ind w:firstLine="426"/>
        <w:jc w:val="both"/>
      </w:pPr>
      <w:r>
        <w:rPr>
          <w:rStyle w:val="s19"/>
        </w:rPr>
        <w:t>подпункт 2) пункта 2 изложить в следующей редакции:</w:t>
      </w:r>
    </w:p>
    <w:p w:rsidR="00000000" w:rsidRDefault="00BC031F">
      <w:pPr>
        <w:ind w:firstLine="426"/>
        <w:jc w:val="both"/>
      </w:pPr>
      <w:r>
        <w:rPr>
          <w:rStyle w:val="s19"/>
        </w:rPr>
        <w:t>«2) наименование уполномоченного органа, в который подается жало</w:t>
      </w:r>
      <w:r>
        <w:rPr>
          <w:rStyle w:val="s19"/>
        </w:rPr>
        <w:t>ба;»;</w:t>
      </w:r>
    </w:p>
    <w:p w:rsidR="00000000" w:rsidRDefault="00BC031F">
      <w:pPr>
        <w:ind w:firstLine="426"/>
        <w:jc w:val="both"/>
      </w:pPr>
      <w:r>
        <w:rPr>
          <w:rStyle w:val="s19"/>
        </w:rPr>
        <w:t>пункт 5 дополнить подпунктом 1-1) следующего содержания:</w:t>
      </w:r>
    </w:p>
    <w:p w:rsidR="00000000" w:rsidRDefault="00BC031F">
      <w:pPr>
        <w:ind w:firstLine="426"/>
        <w:jc w:val="both"/>
      </w:pPr>
      <w:r>
        <w:rPr>
          <w:rStyle w:val="s19"/>
        </w:rPr>
        <w:t>«1-1) копии акта и обжалуемого уведомления;»;</w:t>
      </w:r>
    </w:p>
    <w:p w:rsidR="00000000" w:rsidRDefault="00BC031F">
      <w:pPr>
        <w:jc w:val="both"/>
      </w:pPr>
      <w:r>
        <w:rPr>
          <w:rStyle w:val="s3"/>
        </w:rPr>
        <w:t xml:space="preserve">Подпункт 134) пункта 2 </w:t>
      </w:r>
      <w:hyperlink w:anchor="sub60106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134) в </w:t>
      </w:r>
      <w:hyperlink r:id="rId145" w:anchor="sub_id=6690000" w:history="1">
        <w:r>
          <w:rPr>
            <w:rStyle w:val="a3"/>
          </w:rPr>
          <w:t>статье 669</w:t>
        </w:r>
      </w:hyperlink>
      <w:r>
        <w:rPr>
          <w:rStyle w:val="s19"/>
        </w:rPr>
        <w:t>:</w:t>
      </w:r>
    </w:p>
    <w:p w:rsidR="00000000" w:rsidRDefault="00BC031F">
      <w:pPr>
        <w:ind w:firstLine="426"/>
        <w:jc w:val="both"/>
      </w:pPr>
      <w:r>
        <w:rPr>
          <w:rStyle w:val="s19"/>
        </w:rPr>
        <w:t>абзац первый пункта 1 изложить в следующей редакции:</w:t>
      </w:r>
    </w:p>
    <w:p w:rsidR="00000000" w:rsidRDefault="00BC031F">
      <w:pPr>
        <w:ind w:firstLine="426"/>
        <w:jc w:val="both"/>
      </w:pPr>
      <w:r>
        <w:rPr>
          <w:rStyle w:val="s19"/>
        </w:rPr>
        <w:t>«1. Уполномоченный орган отказывает в рассмотрении жалобы налогоплательщика (налогового агента) в следующих случаях:»;</w:t>
      </w:r>
    </w:p>
    <w:p w:rsidR="00000000" w:rsidRDefault="00BC031F">
      <w:pPr>
        <w:ind w:firstLine="426"/>
        <w:jc w:val="both"/>
      </w:pPr>
      <w:r>
        <w:rPr>
          <w:rStyle w:val="s19"/>
        </w:rPr>
        <w:t>пункты 2 и 3 изложить в следующей редакции:</w:t>
      </w:r>
    </w:p>
    <w:p w:rsidR="00000000" w:rsidRDefault="00BC031F">
      <w:pPr>
        <w:ind w:firstLine="426"/>
        <w:jc w:val="both"/>
      </w:pPr>
      <w:r>
        <w:rPr>
          <w:rStyle w:val="s19"/>
        </w:rPr>
        <w:t>«2. В случаях, предусмотренных подпунктами 1), 2) и 3) пункта 1 настоящей статьи, уполномоченный орган в письменной форме извещает налогоплательщика (налогового агента) об отказе в рассмотрении жалобы в течение д</w:t>
      </w:r>
      <w:r>
        <w:rPr>
          <w:rStyle w:val="s19"/>
        </w:rPr>
        <w:t>есяти рабочих дней с даты поступления жалобы.</w:t>
      </w:r>
    </w:p>
    <w:p w:rsidR="00000000" w:rsidRDefault="00BC031F">
      <w:pPr>
        <w:ind w:firstLine="426"/>
        <w:jc w:val="both"/>
      </w:pPr>
      <w:r>
        <w:rPr>
          <w:rStyle w:val="s19"/>
        </w:rPr>
        <w:t>Уполномоченный орган в случае, предусмотренном подпунктом 4) пункта 1 настоящей статьи, в письменной форме извещает налогоплательщика (налогового агента) об отказе в рассмотрении жалобы с указанием причины тако</w:t>
      </w:r>
      <w:r>
        <w:rPr>
          <w:rStyle w:val="s19"/>
        </w:rPr>
        <w:t>го отказа в течение десяти рабочих дней со дня установления факта обращения налогоплательщика (налогового агента) в суд.</w:t>
      </w:r>
    </w:p>
    <w:p w:rsidR="00000000" w:rsidRDefault="00BC031F">
      <w:pPr>
        <w:ind w:firstLine="426"/>
        <w:jc w:val="both"/>
      </w:pPr>
      <w:r>
        <w:rPr>
          <w:rStyle w:val="s19"/>
        </w:rPr>
        <w:t>3. В случаях, предусмотренных подпунктами 2) и 3) пункта 1 настоящей статьи, отказ уполномоченного органа в рассмотрении жалобы не искл</w:t>
      </w:r>
      <w:r>
        <w:rPr>
          <w:rStyle w:val="s19"/>
        </w:rPr>
        <w:t xml:space="preserve">ючает права налогоплательщика (налогового агента) в пределах срока, установленного пунктом 1 </w:t>
      </w:r>
      <w:hyperlink r:id="rId146" w:anchor="sub_id=6670000" w:history="1">
        <w:r>
          <w:rPr>
            <w:rStyle w:val="a3"/>
          </w:rPr>
          <w:t>статьи 667</w:t>
        </w:r>
      </w:hyperlink>
      <w:r>
        <w:rPr>
          <w:rStyle w:val="s19"/>
        </w:rPr>
        <w:t xml:space="preserve"> настоящего Кодекса, повторно подать жалобу, если им будут устранены</w:t>
      </w:r>
      <w:r>
        <w:rPr>
          <w:rStyle w:val="s19"/>
        </w:rPr>
        <w:t xml:space="preserve"> допущенные нарушения.»;</w:t>
      </w:r>
    </w:p>
    <w:p w:rsidR="00000000" w:rsidRDefault="00BC031F">
      <w:pPr>
        <w:jc w:val="both"/>
      </w:pPr>
      <w:r>
        <w:rPr>
          <w:rStyle w:val="s3"/>
        </w:rPr>
        <w:t xml:space="preserve">Подпункт 135) пункта 2 </w:t>
      </w:r>
      <w:hyperlink w:anchor="sub60106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135) </w:t>
      </w:r>
      <w:hyperlink r:id="rId147" w:anchor="sub_id=6700000" w:history="1">
        <w:r>
          <w:rPr>
            <w:rStyle w:val="a3"/>
          </w:rPr>
          <w:t>статью 670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rPr>
          <w:rStyle w:val="s19"/>
        </w:rPr>
        <w:t>«Стать</w:t>
      </w:r>
      <w:r>
        <w:rPr>
          <w:rStyle w:val="s19"/>
        </w:rPr>
        <w:t>я 670. Порядок рассмотрения жалобы, направленной в уполномоченный орган</w:t>
      </w:r>
    </w:p>
    <w:p w:rsidR="00000000" w:rsidRDefault="00BC031F">
      <w:pPr>
        <w:ind w:firstLine="426"/>
        <w:jc w:val="both"/>
      </w:pPr>
      <w:r>
        <w:rPr>
          <w:rStyle w:val="s19"/>
        </w:rPr>
        <w:t>1. По жалобе налогоплательщика (налогового агента) выносится мотивированное решение в срок не более тридцати рабочих дней с даты регистрации жалобы, а по жалобам крупных налогоплательщ</w:t>
      </w:r>
      <w:r>
        <w:rPr>
          <w:rStyle w:val="s19"/>
        </w:rPr>
        <w:t>иков, подлежащих мониторингу, - не более сорока пяти рабочих дней с даты регистрации жалобы, за исключением случаев продления и приостановления сроков рассмотрения жалобы в соответствии со статьей 672 настоящего Кодекса.</w:t>
      </w:r>
    </w:p>
    <w:p w:rsidR="00000000" w:rsidRDefault="00BC031F">
      <w:pPr>
        <w:ind w:firstLine="426"/>
        <w:jc w:val="both"/>
      </w:pPr>
      <w:r>
        <w:rPr>
          <w:rStyle w:val="s19"/>
        </w:rPr>
        <w:t>2. Уполномоченный орган при рассмот</w:t>
      </w:r>
      <w:r>
        <w:rPr>
          <w:rStyle w:val="s19"/>
        </w:rPr>
        <w:t>рении жалобы налогоплательщика (налогового агента) вправе назначить тематическую проверку, а также повторную тематическую проверку в порядке, установленном статьей 675 настоящего Кодекса.</w:t>
      </w:r>
    </w:p>
    <w:p w:rsidR="00000000" w:rsidRDefault="00BC031F">
      <w:pPr>
        <w:ind w:firstLine="426"/>
        <w:jc w:val="both"/>
      </w:pPr>
      <w:r>
        <w:rPr>
          <w:rStyle w:val="s19"/>
        </w:rPr>
        <w:t>3. Жалоба рассматривается в пределах обжалуемых налогоплательщиком (</w:t>
      </w:r>
      <w:r>
        <w:rPr>
          <w:rStyle w:val="s19"/>
        </w:rPr>
        <w:t>налоговым агентом) вопросов.</w:t>
      </w:r>
    </w:p>
    <w:p w:rsidR="00000000" w:rsidRDefault="00BC031F">
      <w:pPr>
        <w:ind w:firstLine="426"/>
        <w:jc w:val="both"/>
      </w:pPr>
      <w:r>
        <w:rPr>
          <w:rStyle w:val="s19"/>
        </w:rPr>
        <w:t>4. В случае представления налогоплательщиком (налоговым агентом) к рассмотрению жалобы документов, не представлявшихся им в ходе налоговой проверки, налоговый орган вправе устанавливать достоверность таких документов в ходе тем</w:t>
      </w:r>
      <w:r>
        <w:rPr>
          <w:rStyle w:val="s19"/>
        </w:rPr>
        <w:t>атической проверки.</w:t>
      </w:r>
    </w:p>
    <w:p w:rsidR="00000000" w:rsidRDefault="00BC031F">
      <w:pPr>
        <w:ind w:firstLine="426"/>
        <w:jc w:val="both"/>
      </w:pPr>
      <w:r>
        <w:rPr>
          <w:rStyle w:val="s19"/>
        </w:rPr>
        <w:t>5. Уполномоченный орган при рассмотрении жалобы налогоплательщика (налогового агента) в случае необходимости вправе: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1) направлять запросы налогоплательщику (налоговому агенту) и (или) в налоговые органы, проводившие налоговую проверку </w:t>
      </w:r>
      <w:r>
        <w:rPr>
          <w:rStyle w:val="s19"/>
        </w:rPr>
        <w:t>и рассматривавшие возражения налогоплательщика (налогового агента) к предварительному акту налоговой проверки, о предоставлении в письменной форме дополнительной информации либо пояснения по вопросам, изложенным в жалобе;</w:t>
      </w:r>
    </w:p>
    <w:p w:rsidR="00000000" w:rsidRDefault="00BC031F">
      <w:pPr>
        <w:ind w:firstLine="426"/>
        <w:jc w:val="both"/>
      </w:pPr>
      <w:r>
        <w:rPr>
          <w:rStyle w:val="s19"/>
        </w:rPr>
        <w:t>2) направлять запросы в государств</w:t>
      </w:r>
      <w:r>
        <w:rPr>
          <w:rStyle w:val="s19"/>
        </w:rPr>
        <w:t>енные органы, соответствующие органы иностранных государств и иные организации по вопросам, находящимся в компетенции таких органов и организаций;</w:t>
      </w:r>
    </w:p>
    <w:p w:rsidR="00000000" w:rsidRDefault="00BC031F">
      <w:pPr>
        <w:ind w:firstLine="426"/>
        <w:jc w:val="both"/>
      </w:pPr>
      <w:r>
        <w:rPr>
          <w:rStyle w:val="s19"/>
        </w:rPr>
        <w:t>3) проводить встречи с налогоплательщиком (налоговым агентом) по вопросам, изложенным в жалобе;</w:t>
      </w:r>
    </w:p>
    <w:p w:rsidR="00000000" w:rsidRDefault="00BC031F">
      <w:pPr>
        <w:ind w:firstLine="426"/>
        <w:jc w:val="both"/>
      </w:pPr>
      <w:r>
        <w:rPr>
          <w:rStyle w:val="s19"/>
        </w:rPr>
        <w:t>4) запрашиват</w:t>
      </w:r>
      <w:r>
        <w:rPr>
          <w:rStyle w:val="s19"/>
        </w:rPr>
        <w:t>ь у сотрудников налоговых органов, принимавших участие в проведении налоговой проверки и рассматривавших возражения налогоплательщика (налогового агента) к предварительному акту налоговой проверки, дополнительную информацию и (или) пояснения по возникшим в</w:t>
      </w:r>
      <w:r>
        <w:rPr>
          <w:rStyle w:val="s19"/>
        </w:rPr>
        <w:t>опросам.</w:t>
      </w:r>
    </w:p>
    <w:p w:rsidR="00000000" w:rsidRDefault="00BC031F">
      <w:pPr>
        <w:ind w:firstLine="426"/>
        <w:jc w:val="both"/>
      </w:pPr>
      <w:r>
        <w:rPr>
          <w:rStyle w:val="s19"/>
        </w:rPr>
        <w:t>6. Запрещаются вмешательство в деятельность уполномоченного органа при осуществлении им своих полномочий по рассмотрению жалобы и оказание какого-либо воздействия на лиц, причастных к рассмотрению жалобы.»;</w:t>
      </w:r>
    </w:p>
    <w:p w:rsidR="00000000" w:rsidRDefault="00BC031F">
      <w:pPr>
        <w:jc w:val="both"/>
      </w:pPr>
      <w:r>
        <w:rPr>
          <w:rStyle w:val="s3"/>
        </w:rPr>
        <w:t xml:space="preserve">Подпункт 136) пункта 2 </w:t>
      </w:r>
      <w:hyperlink w:anchor="sub60106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136) </w:t>
      </w:r>
      <w:hyperlink r:id="rId148" w:anchor="sub_id=6710000" w:history="1">
        <w:r>
          <w:rPr>
            <w:rStyle w:val="a3"/>
          </w:rPr>
          <w:t>статью 671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rPr>
          <w:rStyle w:val="s19"/>
        </w:rPr>
        <w:t>«Статья 671. Вынесение решения по результатам рассмотр</w:t>
      </w:r>
      <w:r>
        <w:rPr>
          <w:rStyle w:val="s19"/>
        </w:rPr>
        <w:t>ения жалобы</w:t>
      </w:r>
    </w:p>
    <w:p w:rsidR="00000000" w:rsidRDefault="00BC031F">
      <w:pPr>
        <w:ind w:firstLine="426"/>
        <w:jc w:val="both"/>
      </w:pPr>
      <w:r>
        <w:rPr>
          <w:rStyle w:val="s19"/>
        </w:rPr>
        <w:t>1. Для рассмотрения жалоб на уведомление о результатах проверки уполномоченный орган создает Апелляционную комиссию.</w:t>
      </w:r>
    </w:p>
    <w:p w:rsidR="00000000" w:rsidRDefault="00BC031F">
      <w:pPr>
        <w:ind w:firstLine="426"/>
        <w:jc w:val="both"/>
      </w:pPr>
      <w:r>
        <w:rPr>
          <w:rStyle w:val="s19"/>
        </w:rPr>
        <w:t>Состав и положение об Апелляционной комиссии определяются уполномоченным органом.</w:t>
      </w:r>
    </w:p>
    <w:p w:rsidR="00000000" w:rsidRDefault="00BC031F">
      <w:pPr>
        <w:ind w:firstLine="426"/>
        <w:jc w:val="both"/>
      </w:pPr>
      <w:r>
        <w:rPr>
          <w:rStyle w:val="s19"/>
        </w:rPr>
        <w:t>По окончании рассмотрения жалобы уполномоченн</w:t>
      </w:r>
      <w:r>
        <w:rPr>
          <w:rStyle w:val="s19"/>
        </w:rPr>
        <w:t>ый орган выносит мотивированное решение.</w:t>
      </w:r>
    </w:p>
    <w:p w:rsidR="00000000" w:rsidRDefault="00BC031F">
      <w:pPr>
        <w:ind w:firstLine="426"/>
        <w:jc w:val="both"/>
      </w:pPr>
      <w:r>
        <w:rPr>
          <w:rStyle w:val="s19"/>
        </w:rPr>
        <w:t>2. По итогам рассмотрения жалобы налогоплательщика (налогового агента) на уведомление о результатах проверки уполномоченным органом выносится одно из следующих решений:</w:t>
      </w:r>
    </w:p>
    <w:p w:rsidR="00000000" w:rsidRDefault="00BC031F">
      <w:pPr>
        <w:ind w:firstLine="426"/>
        <w:jc w:val="both"/>
      </w:pPr>
      <w:r>
        <w:rPr>
          <w:rStyle w:val="s19"/>
        </w:rPr>
        <w:t>1) оставить обжалуемое уведомление о результат</w:t>
      </w:r>
      <w:r>
        <w:rPr>
          <w:rStyle w:val="s19"/>
        </w:rPr>
        <w:t>ах проверки без изменения, а жалобу без удовлетворения;</w:t>
      </w:r>
    </w:p>
    <w:p w:rsidR="00000000" w:rsidRDefault="00BC031F">
      <w:pPr>
        <w:ind w:firstLine="426"/>
        <w:jc w:val="both"/>
      </w:pPr>
      <w:r>
        <w:rPr>
          <w:rStyle w:val="s19"/>
        </w:rPr>
        <w:t>2) отменить обжалуемое уведомление о результатах проверки полностью или в части.</w:t>
      </w:r>
    </w:p>
    <w:p w:rsidR="00000000" w:rsidRDefault="00BC031F">
      <w:pPr>
        <w:ind w:firstLine="426"/>
        <w:jc w:val="both"/>
      </w:pPr>
      <w:r>
        <w:rPr>
          <w:rStyle w:val="s19"/>
        </w:rPr>
        <w:t>3. Решение по жалобе в письменной форме направляется по почте заказным письмом с уведомлением или вручается налогоплате</w:t>
      </w:r>
      <w:r>
        <w:rPr>
          <w:rStyle w:val="s19"/>
        </w:rPr>
        <w:t>льщику (налоговому агенту) под роспись, а копия - в налоговые органы, проводившие налоговую проверку и рассматривавшие возражения налогоплательщика (налогового агента) к предварительному акту налоговой проверки.</w:t>
      </w:r>
    </w:p>
    <w:p w:rsidR="00000000" w:rsidRDefault="00BC031F">
      <w:pPr>
        <w:ind w:firstLine="426"/>
        <w:jc w:val="both"/>
      </w:pPr>
      <w:r>
        <w:rPr>
          <w:rStyle w:val="s19"/>
        </w:rPr>
        <w:t>4. В случае отмены по результатам рассмотрен</w:t>
      </w:r>
      <w:r>
        <w:rPr>
          <w:rStyle w:val="s19"/>
        </w:rPr>
        <w:t>ия жалобы обжалуемого уведомления в части налоговый орган, проводивший налоговую проверку, выносит уведомление об итогах рассмотрения жалобы налогоплательщика (налогового агента) на уведомление о результатах проверки и направляет его налогоплательщику (нал</w:t>
      </w:r>
      <w:r>
        <w:rPr>
          <w:rStyle w:val="s19"/>
        </w:rPr>
        <w:t>оговому агенту) в срок, установленный статьей 607 настоящего Кодекса.</w:t>
      </w:r>
    </w:p>
    <w:p w:rsidR="00000000" w:rsidRDefault="00BC031F">
      <w:pPr>
        <w:ind w:firstLine="426"/>
        <w:jc w:val="both"/>
      </w:pPr>
      <w:r>
        <w:rPr>
          <w:rStyle w:val="s19"/>
        </w:rPr>
        <w:t>5. Решение уполномоченного органа, вынесенное на основании и в порядке, установленных настоящим Кодексом, обязательно для исполнения налоговыми органами.»;</w:t>
      </w:r>
    </w:p>
    <w:p w:rsidR="00000000" w:rsidRDefault="00BC031F">
      <w:pPr>
        <w:jc w:val="both"/>
      </w:pPr>
      <w:r>
        <w:rPr>
          <w:rStyle w:val="s3"/>
        </w:rPr>
        <w:t xml:space="preserve">Подпункт 137) пункта 2 </w:t>
      </w:r>
      <w:hyperlink w:anchor="sub60106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137) </w:t>
      </w:r>
      <w:hyperlink r:id="rId149" w:anchor="sub_id=6720000" w:history="1">
        <w:r>
          <w:rPr>
            <w:rStyle w:val="a3"/>
          </w:rPr>
          <w:t>статью 672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rPr>
          <w:rStyle w:val="s19"/>
        </w:rPr>
        <w:t>«Статья 672. Приостановление и (или) продление срока р</w:t>
      </w:r>
      <w:r>
        <w:rPr>
          <w:rStyle w:val="s19"/>
        </w:rPr>
        <w:t>ассмотрения жалобы</w:t>
      </w:r>
    </w:p>
    <w:p w:rsidR="00000000" w:rsidRDefault="00BC031F">
      <w:pPr>
        <w:ind w:firstLine="426"/>
        <w:jc w:val="both"/>
      </w:pPr>
      <w:r>
        <w:rPr>
          <w:rStyle w:val="s19"/>
        </w:rPr>
        <w:t>1. Срок рассмотрения жалобы приостанавливается в следующих случаях:</w:t>
      </w:r>
    </w:p>
    <w:p w:rsidR="00000000" w:rsidRDefault="00BC031F">
      <w:pPr>
        <w:ind w:firstLine="426"/>
        <w:jc w:val="both"/>
      </w:pPr>
      <w:r>
        <w:rPr>
          <w:rStyle w:val="s19"/>
        </w:rPr>
        <w:t>1) проведения тематической и повторной тематической проверок на пятнадцать рабочих дней с даты получения акта завершенной проверки уполномоченным органом;</w:t>
      </w:r>
    </w:p>
    <w:p w:rsidR="00000000" w:rsidRDefault="00BC031F">
      <w:pPr>
        <w:ind w:firstLine="426"/>
        <w:jc w:val="both"/>
      </w:pPr>
      <w:r>
        <w:rPr>
          <w:rStyle w:val="s19"/>
        </w:rPr>
        <w:t>2) направления</w:t>
      </w:r>
      <w:r>
        <w:rPr>
          <w:rStyle w:val="s19"/>
        </w:rPr>
        <w:t xml:space="preserve"> запроса в государственные органы, соответствующие органы иностранных государств и иные организации по вопросам, находящимся в компетенции таких органов и организаций, на пятнадцать рабочих дней с даты получения ответа по каждому направленному запросу.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2. </w:t>
      </w:r>
      <w:r>
        <w:rPr>
          <w:rStyle w:val="s19"/>
        </w:rPr>
        <w:t>О приостановлении срока рассмотрения жалобы уполномоченный орган в письменной форме извещает налогоплательщика (налогового агента) с указанием причин приостановления в течение трех рабочих дней со дня назначения проверки и(или)направления запроса.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3. Срок </w:t>
      </w:r>
      <w:r>
        <w:rPr>
          <w:rStyle w:val="s19"/>
        </w:rPr>
        <w:t>рассмотрения жалобы, установленный пунктом 1 статьи 670 настоящего Кодекса, продлевается в следующих случаях:</w:t>
      </w:r>
    </w:p>
    <w:p w:rsidR="00000000" w:rsidRDefault="00BC031F">
      <w:pPr>
        <w:ind w:firstLine="426"/>
        <w:jc w:val="both"/>
      </w:pPr>
      <w:r>
        <w:rPr>
          <w:rStyle w:val="s19"/>
        </w:rPr>
        <w:t>1) представления налогоплательщиком (налоговым агентом) дополнений к жалобе - на пятнадцать рабочих дней.</w:t>
      </w:r>
    </w:p>
    <w:p w:rsidR="00000000" w:rsidRDefault="00BC031F">
      <w:pPr>
        <w:ind w:firstLine="426"/>
        <w:jc w:val="both"/>
      </w:pPr>
      <w:r>
        <w:rPr>
          <w:rStyle w:val="s19"/>
        </w:rPr>
        <w:t>При этом срок, установленный пунктом 1 с</w:t>
      </w:r>
      <w:r>
        <w:rPr>
          <w:rStyle w:val="s19"/>
        </w:rPr>
        <w:t>татьи 670 настоящего Кодекса, продлевается на срок, указанный настоящим подпунктом, в каждом случае последующей подачи дополнений к жалобе;</w:t>
      </w:r>
    </w:p>
    <w:p w:rsidR="00000000" w:rsidRDefault="00BC031F">
      <w:pPr>
        <w:ind w:firstLine="426"/>
        <w:jc w:val="both"/>
      </w:pPr>
      <w:r>
        <w:rPr>
          <w:rStyle w:val="s19"/>
        </w:rPr>
        <w:t>2) уполномоченным органом в случае необходимости дополнительного изучения обжалуемого вопроса - до девяноста рабочих</w:t>
      </w:r>
      <w:r>
        <w:rPr>
          <w:rStyle w:val="s19"/>
        </w:rPr>
        <w:t xml:space="preserve"> дней.</w:t>
      </w:r>
    </w:p>
    <w:p w:rsidR="00000000" w:rsidRDefault="00BC031F">
      <w:pPr>
        <w:ind w:firstLine="426"/>
        <w:jc w:val="both"/>
      </w:pPr>
      <w:r>
        <w:rPr>
          <w:rStyle w:val="s19"/>
        </w:rPr>
        <w:t>В случае продления срока рассмотрения жалобы уполномоченным органом налогоплательщику (налоговому агенту) в течение трех рабочих дней со дня продления срока рассмотрения жалобы направляется извещение.»;</w:t>
      </w:r>
    </w:p>
    <w:p w:rsidR="00000000" w:rsidRDefault="00BC031F">
      <w:pPr>
        <w:jc w:val="both"/>
      </w:pPr>
      <w:r>
        <w:rPr>
          <w:rStyle w:val="s3"/>
        </w:rPr>
        <w:t xml:space="preserve">Подпункт 138) пункта 2 </w:t>
      </w:r>
      <w:hyperlink w:anchor="sub60106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138) </w:t>
      </w:r>
      <w:hyperlink r:id="rId150" w:anchor="sub_id=6730000" w:history="1">
        <w:r>
          <w:rPr>
            <w:rStyle w:val="a3"/>
          </w:rPr>
          <w:t>статью 673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«Статья 673. Форма и содержание решения уполномоченного органа </w:t>
      </w:r>
    </w:p>
    <w:p w:rsidR="00000000" w:rsidRDefault="00BC031F">
      <w:pPr>
        <w:ind w:firstLine="426"/>
        <w:jc w:val="both"/>
      </w:pPr>
      <w:r>
        <w:rPr>
          <w:rStyle w:val="s19"/>
        </w:rPr>
        <w:t>В решении уполномоченного органа по результатам рассмотрения жалобы должны быть указаны:</w:t>
      </w:r>
    </w:p>
    <w:p w:rsidR="00000000" w:rsidRDefault="00BC031F">
      <w:pPr>
        <w:ind w:firstLine="426"/>
        <w:jc w:val="both"/>
      </w:pPr>
      <w:r>
        <w:rPr>
          <w:rStyle w:val="s19"/>
        </w:rPr>
        <w:t>1) дата принятия решения;</w:t>
      </w:r>
    </w:p>
    <w:p w:rsidR="00000000" w:rsidRDefault="00BC031F">
      <w:pPr>
        <w:ind w:firstLine="426"/>
        <w:jc w:val="both"/>
      </w:pPr>
      <w:r>
        <w:rPr>
          <w:rStyle w:val="s19"/>
        </w:rPr>
        <w:t>2) наименование уполномоченного органа, в который направлена жалоба налогоплательщика (налогового агента);</w:t>
      </w:r>
    </w:p>
    <w:p w:rsidR="00000000" w:rsidRDefault="00BC031F">
      <w:pPr>
        <w:ind w:firstLine="426"/>
        <w:jc w:val="both"/>
      </w:pPr>
      <w:r>
        <w:rPr>
          <w:rStyle w:val="s19"/>
        </w:rPr>
        <w:t>3) фамилия, имя, отчество (если он</w:t>
      </w:r>
      <w:r>
        <w:rPr>
          <w:rStyle w:val="s19"/>
        </w:rPr>
        <w:t>о указано в документе, удостоверяющем личность) либо полное наименование налогоплательщика (налогового агента), подавшего жалобу;</w:t>
      </w:r>
    </w:p>
    <w:p w:rsidR="00000000" w:rsidRDefault="00BC031F">
      <w:pPr>
        <w:ind w:firstLine="426"/>
        <w:jc w:val="both"/>
      </w:pPr>
      <w:r>
        <w:rPr>
          <w:rStyle w:val="s19"/>
        </w:rPr>
        <w:t>4) идентификационный номер налогоплательщика (налогового агента);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5) краткое содержание обжалуемого уведомления о результатах </w:t>
      </w:r>
      <w:r>
        <w:rPr>
          <w:rStyle w:val="s19"/>
        </w:rPr>
        <w:t>проверки;</w:t>
      </w:r>
    </w:p>
    <w:p w:rsidR="00000000" w:rsidRDefault="00BC031F">
      <w:pPr>
        <w:ind w:firstLine="426"/>
        <w:jc w:val="both"/>
      </w:pPr>
      <w:r>
        <w:rPr>
          <w:rStyle w:val="s19"/>
        </w:rPr>
        <w:t>6) суть жалобы;</w:t>
      </w:r>
    </w:p>
    <w:p w:rsidR="00000000" w:rsidRDefault="00BC031F">
      <w:pPr>
        <w:ind w:firstLine="426"/>
        <w:jc w:val="both"/>
      </w:pPr>
      <w:r>
        <w:rPr>
          <w:rStyle w:val="s19"/>
        </w:rPr>
        <w:t>7) обоснование со ссылкой на нормы международных договоров, ратифицированных Республикой Казахстан, и (или) законодательства Республики Казахстан, которыми уполномоченный орган руководствовался при вынесении решения по жалобе.»;</w:t>
      </w:r>
    </w:p>
    <w:p w:rsidR="00000000" w:rsidRDefault="00BC031F">
      <w:pPr>
        <w:jc w:val="both"/>
      </w:pPr>
      <w:r>
        <w:rPr>
          <w:rStyle w:val="s3"/>
        </w:rPr>
        <w:t>П</w:t>
      </w:r>
      <w:r>
        <w:rPr>
          <w:rStyle w:val="s3"/>
        </w:rPr>
        <w:t xml:space="preserve">одпункт 139) пункта 2 </w:t>
      </w:r>
      <w:hyperlink w:anchor="sub60106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139) </w:t>
      </w:r>
      <w:hyperlink r:id="rId151" w:anchor="sub_id=6740000" w:history="1">
        <w:r>
          <w:rPr>
            <w:rStyle w:val="a3"/>
          </w:rPr>
          <w:t>статью 674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rPr>
          <w:rStyle w:val="s19"/>
        </w:rPr>
        <w:t>«Статья 674. Последствия подачи жалобы (заявления) в уполномоченный орган или суд</w:t>
      </w:r>
    </w:p>
    <w:p w:rsidR="00000000" w:rsidRDefault="00BC031F">
      <w:pPr>
        <w:ind w:firstLine="426"/>
        <w:jc w:val="both"/>
      </w:pPr>
      <w:r>
        <w:rPr>
          <w:rStyle w:val="s19"/>
        </w:rPr>
        <w:t>Подача жалобы (заявления) налогоплательщиком (налоговым агентом) в уполномоченный орган или суд приостанавливает исполнение уведомления о результатах проверки в обжалуемой ча</w:t>
      </w:r>
      <w:r>
        <w:rPr>
          <w:rStyle w:val="s19"/>
        </w:rPr>
        <w:t>сти.</w:t>
      </w:r>
    </w:p>
    <w:p w:rsidR="00000000" w:rsidRDefault="00BC031F">
      <w:pPr>
        <w:ind w:firstLine="426"/>
        <w:jc w:val="both"/>
      </w:pPr>
      <w:r>
        <w:rPr>
          <w:rStyle w:val="s19"/>
        </w:rPr>
        <w:t>При подаче жалобы в уполномоченный орган исполнение уведомления о результатах проверки в обжалуемой части приостанавливается до вынесения решения по жалобе.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В случае подачи налогоплательщиком (налоговым агентом) заявления в суд исполнение уведомления </w:t>
      </w:r>
      <w:r>
        <w:rPr>
          <w:rStyle w:val="s19"/>
        </w:rPr>
        <w:t>о результатах проверки в обжалуемой части приостанавливается со дня принятия судом заявления к производству до вступления в законную силу судебного акта.»;</w:t>
      </w:r>
    </w:p>
    <w:p w:rsidR="00000000" w:rsidRDefault="00BC031F">
      <w:pPr>
        <w:jc w:val="both"/>
      </w:pPr>
      <w:r>
        <w:rPr>
          <w:rStyle w:val="s3"/>
        </w:rPr>
        <w:t xml:space="preserve">Подпункт 140) пункта 2 </w:t>
      </w:r>
      <w:hyperlink w:anchor="sub60106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140) </w:t>
      </w:r>
      <w:hyperlink r:id="rId152" w:anchor="sub_id=3750000" w:history="1">
        <w:r>
          <w:rPr>
            <w:rStyle w:val="a3"/>
          </w:rPr>
          <w:t>статью 675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rPr>
          <w:rStyle w:val="s19"/>
        </w:rPr>
        <w:t>«Статья 675. Порядок назначения и проведения тематической проверки</w:t>
      </w:r>
    </w:p>
    <w:p w:rsidR="00000000" w:rsidRDefault="00BC031F">
      <w:pPr>
        <w:ind w:firstLine="426"/>
        <w:jc w:val="both"/>
      </w:pPr>
      <w:r>
        <w:rPr>
          <w:rStyle w:val="s19"/>
        </w:rPr>
        <w:t>1. Уполномоченный орган при рассмотрении жалобы налогоплательщик</w:t>
      </w:r>
      <w:r>
        <w:rPr>
          <w:rStyle w:val="s19"/>
        </w:rPr>
        <w:t>а (налогового агента) в случае необходимости вправе назначить тематическую проверку.</w:t>
      </w:r>
    </w:p>
    <w:p w:rsidR="00000000" w:rsidRDefault="00BC031F">
      <w:pPr>
        <w:ind w:firstLine="426"/>
        <w:jc w:val="both"/>
      </w:pPr>
      <w:r>
        <w:rPr>
          <w:rStyle w:val="s19"/>
        </w:rPr>
        <w:t>2. Документ о назначении тематической проверки оформляется в письменной форме с указанием вопросов, подлежащих проверке.</w:t>
      </w:r>
    </w:p>
    <w:p w:rsidR="00000000" w:rsidRDefault="00BC031F">
      <w:pPr>
        <w:ind w:firstLine="426"/>
        <w:jc w:val="both"/>
      </w:pPr>
      <w:r>
        <w:rPr>
          <w:rStyle w:val="s19"/>
        </w:rPr>
        <w:t>При этом проведение тематической проверки не может</w:t>
      </w:r>
      <w:r>
        <w:rPr>
          <w:rStyle w:val="s19"/>
        </w:rPr>
        <w:t xml:space="preserve"> быть поручено налоговому органу, проводившему налоговую проверку, результаты которой обжалуются, за исключением случая, когда обжалуемая налоговая проверка была проведена вышестоящим налоговым органом.</w:t>
      </w:r>
    </w:p>
    <w:p w:rsidR="00000000" w:rsidRDefault="00BC031F">
      <w:pPr>
        <w:ind w:firstLine="426"/>
        <w:jc w:val="both"/>
      </w:pPr>
      <w:r>
        <w:rPr>
          <w:rStyle w:val="s19"/>
        </w:rPr>
        <w:t>3. Тематическая проверка проводится в порядке и сроки</w:t>
      </w:r>
      <w:r>
        <w:rPr>
          <w:rStyle w:val="s19"/>
        </w:rPr>
        <w:t>, которые установлены настоящим Кодексом. При этом тематическая проверка должна быть начата не позднее десяти рабочих дней с даты получения налоговым органом документа о проведении такой проверки.</w:t>
      </w:r>
    </w:p>
    <w:p w:rsidR="00000000" w:rsidRDefault="00BC031F">
      <w:pPr>
        <w:ind w:firstLine="426"/>
        <w:jc w:val="both"/>
      </w:pPr>
      <w:r>
        <w:rPr>
          <w:rStyle w:val="s19"/>
        </w:rPr>
        <w:t>4. При недостаточной ясности или полноте данных, а также во</w:t>
      </w:r>
      <w:r>
        <w:rPr>
          <w:rStyle w:val="s19"/>
        </w:rPr>
        <w:t>зникновении новых вопросов в отношении ранее проверенных в ходе тематической проверки обстоятельств и документов уполномоченный орган вправе назначить ее повторно.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5. Решение по результатам рассмотрения жалобы выносится с учетом результатов тематической и </w:t>
      </w:r>
      <w:r>
        <w:rPr>
          <w:rStyle w:val="s19"/>
        </w:rPr>
        <w:t>(или) повторной тематической проверок. При этом в случае несогласия уполномоченного органа с результатами таких проверок он вправе не учитывать их при принятии решения по жалобе, однако такое несогласие должно быть мотивированным.»;</w:t>
      </w:r>
    </w:p>
    <w:p w:rsidR="00000000" w:rsidRDefault="00BC031F">
      <w:pPr>
        <w:jc w:val="both"/>
      </w:pPr>
      <w:r>
        <w:rPr>
          <w:rStyle w:val="s3"/>
        </w:rPr>
        <w:t xml:space="preserve">Подпункт 141) пункта 2 </w:t>
      </w:r>
      <w:hyperlink w:anchor="sub60106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141) </w:t>
      </w:r>
      <w:hyperlink r:id="rId153" w:anchor="sub_id=6760000" w:history="1">
        <w:r>
          <w:rPr>
            <w:rStyle w:val="a3"/>
          </w:rPr>
          <w:t>главу 94</w:t>
        </w:r>
      </w:hyperlink>
      <w:r>
        <w:rPr>
          <w:rStyle w:val="s19"/>
        </w:rPr>
        <w:t xml:space="preserve"> исключить.</w:t>
      </w:r>
    </w:p>
    <w:p w:rsidR="00000000" w:rsidRDefault="00BC031F">
      <w:pPr>
        <w:ind w:firstLine="426"/>
        <w:jc w:val="both"/>
      </w:pPr>
      <w:bookmarkStart w:id="44" w:name="SUB300"/>
      <w:bookmarkEnd w:id="44"/>
      <w:r>
        <w:t xml:space="preserve">3. В </w:t>
      </w:r>
      <w:hyperlink r:id="rId154" w:history="1">
        <w:r>
          <w:rPr>
            <w:rStyle w:val="a3"/>
          </w:rPr>
          <w:t>Кодекс</w:t>
        </w:r>
      </w:hyperlink>
      <w:r>
        <w:t xml:space="preserve"> Республики Казахстан от 30 июня 2010 года «О таможенном деле в Республике Казахстан» (Ведомости Парламента Республики Казахстан, 2010 г., № 14, ст. 70; № 24, ст. 145; 2011 г., № 1, ст. 3; № 11, ст. 102; № 19, ст. 145; 2012 г., № 2, ст. 15; № 13, ст. 91; №</w:t>
      </w:r>
      <w:r>
        <w:t xml:space="preserve"> 15, ст. 97; № 21-22, ст. 124; № 23-24, ст. 125; 2013 г., № 1, ст. 3; № 2, ст. 13; № 7, ст. 36; № 10-11, ст. 56; № 14, ст. 72; № 15, ст. 81; № 16, ст. 83; 2014 г., № 4-5, ст. 24; № 10, ст. 52; № 11, ст. 61; № 12, ст. 82; № 14, ст. 84; № 16, ст. 90; № 19-I,</w:t>
      </w:r>
      <w:r>
        <w:t xml:space="preserve"> 19-II, ст. 94, 96; № 21, ст. 122, 123; № 23, ст. 143; 2015 г., № 8, ст. 42; № 11, ст. 52; № 15, ст. 78; № 20-IV, ст. 113; № 20-VII, ст. 115; № 22-II, ст. 144, 145; № 22-V, ст. 156; № 23-I, ст. 169; 2016 г., № 6, ст. 45; № 8-I, ст. 65; № 12, ст. 87):</w:t>
      </w:r>
    </w:p>
    <w:p w:rsidR="00000000" w:rsidRDefault="00BC031F">
      <w:pPr>
        <w:jc w:val="both"/>
      </w:pPr>
      <w:r>
        <w:rPr>
          <w:rStyle w:val="s3"/>
        </w:rPr>
        <w:t>Подпу</w:t>
      </w:r>
      <w:r>
        <w:rPr>
          <w:rStyle w:val="s3"/>
        </w:rPr>
        <w:t xml:space="preserve">нкт 1) пункта 3 </w:t>
      </w:r>
      <w:hyperlink w:anchor="sub60106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BC031F">
      <w:pPr>
        <w:ind w:firstLine="426"/>
        <w:jc w:val="both"/>
      </w:pPr>
      <w:r>
        <w:rPr>
          <w:rStyle w:val="s19"/>
        </w:rPr>
        <w:t>1) в оглавлении:</w:t>
      </w:r>
    </w:p>
    <w:p w:rsidR="00000000" w:rsidRDefault="00BC031F">
      <w:pPr>
        <w:ind w:firstLine="426"/>
        <w:jc w:val="both"/>
      </w:pPr>
      <w:r>
        <w:rPr>
          <w:rStyle w:val="s19"/>
        </w:rPr>
        <w:t>заголовок главы 19 изложить в следующей редакции:</w:t>
      </w:r>
    </w:p>
    <w:p w:rsidR="00000000" w:rsidRDefault="00BC031F">
      <w:pPr>
        <w:ind w:firstLine="426"/>
        <w:jc w:val="both"/>
      </w:pPr>
      <w:r>
        <w:rPr>
          <w:rStyle w:val="s19"/>
        </w:rPr>
        <w:t>«Глава 19. Порядок обжалования уведомления о результатах проверки и (или) уведомления об устранении нарушений»;</w:t>
      </w:r>
    </w:p>
    <w:p w:rsidR="00000000" w:rsidRDefault="00BC031F">
      <w:pPr>
        <w:ind w:firstLine="426"/>
        <w:jc w:val="both"/>
      </w:pPr>
      <w:r>
        <w:rPr>
          <w:rStyle w:val="s19"/>
        </w:rPr>
        <w:t>заголовок статьи 174 исключить;</w:t>
      </w:r>
    </w:p>
    <w:p w:rsidR="00000000" w:rsidRDefault="00BC031F">
      <w:pPr>
        <w:ind w:firstLine="426"/>
        <w:jc w:val="both"/>
      </w:pPr>
      <w:r>
        <w:rPr>
          <w:rStyle w:val="s19"/>
        </w:rPr>
        <w:t>заголовки статей 181 и 182 изложить в следующей редакции:</w:t>
      </w:r>
    </w:p>
    <w:p w:rsidR="00000000" w:rsidRDefault="00BC031F">
      <w:pPr>
        <w:ind w:firstLine="426"/>
        <w:jc w:val="both"/>
      </w:pPr>
      <w:r>
        <w:rPr>
          <w:rStyle w:val="s19"/>
        </w:rPr>
        <w:t>«Статья 181. Форма и содержание решения уполномоченног</w:t>
      </w:r>
      <w:r>
        <w:rPr>
          <w:rStyle w:val="s19"/>
        </w:rPr>
        <w:t>о органа в сфере таможенного дела</w:t>
      </w:r>
    </w:p>
    <w:p w:rsidR="00000000" w:rsidRDefault="00BC031F">
      <w:pPr>
        <w:ind w:firstLine="426"/>
        <w:jc w:val="both"/>
      </w:pPr>
      <w:r>
        <w:rPr>
          <w:rStyle w:val="s19"/>
        </w:rPr>
        <w:t>Статья 182. Последствия подачи жалобы (заявления) в уполномоченный орган в сфере таможенного дела или суд»;</w:t>
      </w:r>
    </w:p>
    <w:p w:rsidR="00000000" w:rsidRDefault="00BC031F">
      <w:pPr>
        <w:ind w:firstLine="426"/>
        <w:jc w:val="both"/>
      </w:pPr>
      <w:r>
        <w:t xml:space="preserve">2) подпункт 17) </w:t>
      </w:r>
      <w:hyperlink r:id="rId155" w:anchor="sub_id=80000" w:history="1">
        <w:r>
          <w:rPr>
            <w:rStyle w:val="a3"/>
          </w:rPr>
          <w:t>статьи 8</w:t>
        </w:r>
      </w:hyperlink>
      <w:r>
        <w:t xml:space="preserve"> </w:t>
      </w:r>
      <w:r>
        <w:t>изложить в следующей редакции:</w:t>
      </w:r>
    </w:p>
    <w:p w:rsidR="00000000" w:rsidRDefault="00BC031F">
      <w:pPr>
        <w:ind w:firstLine="426"/>
        <w:jc w:val="both"/>
      </w:pPr>
      <w:r>
        <w:t>«17) проведение радиационного контроля в пунктах пропуска и иных местах перемещения товаров и транспортных средств через таможенную границу Таможенного союза;»;</w:t>
      </w:r>
    </w:p>
    <w:p w:rsidR="00000000" w:rsidRDefault="00BC031F">
      <w:pPr>
        <w:jc w:val="both"/>
      </w:pPr>
      <w:bookmarkStart w:id="45" w:name="SUB16"/>
      <w:bookmarkEnd w:id="45"/>
      <w:r>
        <w:rPr>
          <w:rStyle w:val="s3"/>
        </w:rPr>
        <w:t xml:space="preserve">Подпункт 3) пункта 3 </w:t>
      </w:r>
      <w:hyperlink w:anchor="sub60106" w:history="1">
        <w:r>
          <w:rPr>
            <w:rStyle w:val="a3"/>
            <w:i/>
            <w:iCs/>
          </w:rPr>
          <w:t>вводится в д</w:t>
        </w:r>
        <w:r>
          <w:rPr>
            <w:rStyle w:val="a3"/>
            <w:i/>
            <w:iCs/>
          </w:rPr>
          <w:t>ействие</w:t>
        </w:r>
      </w:hyperlink>
      <w:r>
        <w:rPr>
          <w:rStyle w:val="s3"/>
        </w:rPr>
        <w:t xml:space="preserve"> с 1 июля 2017 года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3) пункт 3 </w:t>
      </w:r>
      <w:hyperlink r:id="rId156" w:anchor="sub_id=160000" w:history="1">
        <w:r>
          <w:rPr>
            <w:rStyle w:val="a3"/>
          </w:rPr>
          <w:t>статьи 16</w:t>
        </w:r>
      </w:hyperlink>
      <w:r>
        <w:rPr>
          <w:rStyle w:val="s19"/>
        </w:rPr>
        <w:t xml:space="preserve"> дополнить подпунктом 6) следующего содержания:</w:t>
      </w:r>
    </w:p>
    <w:p w:rsidR="00000000" w:rsidRDefault="00BC031F">
      <w:pPr>
        <w:ind w:firstLine="426"/>
        <w:jc w:val="both"/>
      </w:pPr>
      <w:r>
        <w:rPr>
          <w:rStyle w:val="s19"/>
        </w:rPr>
        <w:t>«6) членам Апелляционной комиссии при рассмотрении жалобы на уведомление о ре</w:t>
      </w:r>
      <w:r>
        <w:rPr>
          <w:rStyle w:val="s19"/>
        </w:rPr>
        <w:t>зультатах проверки и (или) уведомление об устранении нарушений в порядке, определенном уполномоченным органом в сфере таможенного дела.»;</w:t>
      </w:r>
    </w:p>
    <w:p w:rsidR="00000000" w:rsidRDefault="00BC031F">
      <w:pPr>
        <w:ind w:firstLine="426"/>
        <w:jc w:val="both"/>
      </w:pPr>
      <w:bookmarkStart w:id="46" w:name="SUB40"/>
      <w:bookmarkEnd w:id="46"/>
      <w:r>
        <w:t xml:space="preserve">4) подпункт 1) пункта 1 </w:t>
      </w:r>
      <w:hyperlink r:id="rId157" w:anchor="sub_id=400000" w:history="1">
        <w:r>
          <w:rPr>
            <w:rStyle w:val="a3"/>
          </w:rPr>
          <w:t>статьи 40</w:t>
        </w:r>
      </w:hyperlink>
      <w:r>
        <w:t xml:space="preserve"> </w:t>
      </w:r>
      <w:r>
        <w:t>дополнить абзацем шестым следующего содержания:</w:t>
      </w:r>
    </w:p>
    <w:p w:rsidR="00000000" w:rsidRDefault="00BC031F">
      <w:pPr>
        <w:ind w:firstLine="426"/>
        <w:jc w:val="both"/>
      </w:pPr>
      <w:r>
        <w:t>«место досмотра должно быть обозначено (очерчено) по периметру краской желтого цвета и исключать наличие непросматриваемых зон (участков) для средств видеонаблюдения;»;</w:t>
      </w:r>
    </w:p>
    <w:p w:rsidR="00000000" w:rsidRDefault="00BC031F">
      <w:pPr>
        <w:ind w:firstLine="426"/>
        <w:jc w:val="both"/>
      </w:pPr>
      <w:r>
        <w:t xml:space="preserve">5) часть первую </w:t>
      </w:r>
      <w:hyperlink r:id="rId158" w:anchor="sub_id=440000" w:history="1">
        <w:r>
          <w:rPr>
            <w:rStyle w:val="a3"/>
          </w:rPr>
          <w:t>статьи 44</w:t>
        </w:r>
      </w:hyperlink>
      <w:r>
        <w:t xml:space="preserve"> дополнить подпунктом 9) следующего содержания: </w:t>
      </w:r>
    </w:p>
    <w:p w:rsidR="00000000" w:rsidRDefault="00BC031F">
      <w:pPr>
        <w:ind w:firstLine="426"/>
        <w:jc w:val="both"/>
      </w:pPr>
      <w:r>
        <w:t>«9) при необходимости выгрузки товаров из транспортных средств для размещения на складе временного хранения обеспечить начало разгрузочны</w:t>
      </w:r>
      <w:r>
        <w:t>х работ в срок не позднее четырех часов с момента вручения перевозчиком товаросопроводительных документов для целей размещения на складе.»;</w:t>
      </w:r>
    </w:p>
    <w:p w:rsidR="00000000" w:rsidRDefault="00BC031F">
      <w:pPr>
        <w:ind w:firstLine="426"/>
        <w:jc w:val="both"/>
      </w:pPr>
      <w:bookmarkStart w:id="47" w:name="SUB47"/>
      <w:bookmarkEnd w:id="47"/>
      <w:r>
        <w:t xml:space="preserve">6) подпункт 1) пункта 1 </w:t>
      </w:r>
      <w:hyperlink r:id="rId159" w:anchor="sub_id=470000" w:history="1">
        <w:r>
          <w:rPr>
            <w:rStyle w:val="a3"/>
          </w:rPr>
          <w:t>статьи 4</w:t>
        </w:r>
        <w:r>
          <w:rPr>
            <w:rStyle w:val="a3"/>
          </w:rPr>
          <w:t>7</w:t>
        </w:r>
      </w:hyperlink>
      <w:r>
        <w:t xml:space="preserve"> дополнить абзацем шестым следующего содержания:</w:t>
      </w:r>
    </w:p>
    <w:p w:rsidR="00000000" w:rsidRDefault="00BC031F">
      <w:pPr>
        <w:ind w:firstLine="426"/>
        <w:jc w:val="both"/>
      </w:pPr>
      <w:r>
        <w:t>«место досмотра должно быть обозначено (очерчено) по периметру краской желтого цвета и исключать наличие непросматриваемых зон (участков) для средств видеонаблюдения;»;</w:t>
      </w:r>
    </w:p>
    <w:p w:rsidR="00000000" w:rsidRDefault="00BC031F">
      <w:pPr>
        <w:ind w:firstLine="426"/>
        <w:jc w:val="both"/>
      </w:pPr>
      <w:r>
        <w:t xml:space="preserve">7) подпункт 6) пункта 1 </w:t>
      </w:r>
      <w:hyperlink r:id="rId160" w:anchor="sub_id=620000" w:history="1">
        <w:r>
          <w:rPr>
            <w:rStyle w:val="a3"/>
          </w:rPr>
          <w:t>статьи 62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«6) отсутствие у заявителя на день обращения в таможенный орган вступившего в законную силу постановления о наложении административного взыскани</w:t>
      </w:r>
      <w:r>
        <w:t xml:space="preserve">я в течение одного года по </w:t>
      </w:r>
      <w:r>
        <w:rPr>
          <w:rStyle w:val="s0"/>
        </w:rPr>
        <w:t>статьям 527, 534, 548, 549, 550, 551, 552, 558</w:t>
      </w:r>
      <w:r>
        <w:t xml:space="preserve"> Кодекса Республики Казахстан об административных правонарушениях от 5 июля 2014 года;»;</w:t>
      </w:r>
    </w:p>
    <w:p w:rsidR="00000000" w:rsidRDefault="00BC031F">
      <w:pPr>
        <w:ind w:firstLine="426"/>
        <w:jc w:val="both"/>
      </w:pPr>
      <w:r>
        <w:t xml:space="preserve">8) в </w:t>
      </w:r>
      <w:hyperlink r:id="rId161" w:anchor="sub_id=630000" w:history="1">
        <w:r>
          <w:rPr>
            <w:rStyle w:val="a3"/>
          </w:rPr>
          <w:t>стать</w:t>
        </w:r>
        <w:r>
          <w:rPr>
            <w:rStyle w:val="a3"/>
          </w:rPr>
          <w:t>е 63</w:t>
        </w:r>
      </w:hyperlink>
      <w:r>
        <w:t xml:space="preserve">: </w:t>
      </w:r>
    </w:p>
    <w:p w:rsidR="00000000" w:rsidRDefault="00BC031F">
      <w:pPr>
        <w:ind w:firstLine="426"/>
        <w:jc w:val="both"/>
      </w:pPr>
      <w:r>
        <w:t>в пункте 2:</w:t>
      </w:r>
    </w:p>
    <w:p w:rsidR="00000000" w:rsidRDefault="00BC031F">
      <w:pPr>
        <w:ind w:firstLine="426"/>
        <w:jc w:val="both"/>
      </w:pPr>
      <w:r>
        <w:t>часть первую изложить в следующей редакции;</w:t>
      </w:r>
    </w:p>
    <w:p w:rsidR="00000000" w:rsidRDefault="00BC031F">
      <w:pPr>
        <w:ind w:firstLine="400"/>
        <w:jc w:val="both"/>
      </w:pPr>
      <w:r>
        <w:rPr>
          <w:rStyle w:val="s0"/>
        </w:rPr>
        <w:t>«2. Уполномоченный орган в сфере таможенного дела при рассмотрении заявления и прилагаемых к нему документов проверяет содержащиеся в них сведения, а также поручает территориальным подразделени</w:t>
      </w:r>
      <w:r>
        <w:rPr>
          <w:rStyle w:val="s0"/>
        </w:rPr>
        <w:t>ям уполномоченного органа в сфере таможенного дела провести выездную таможенную проверку, предусмотренную главой 24 настоящего Кодекса, на предмет соблюдения требований, предусмотренных подпунктами 1), 2), 3), 4), 6) и 7) пункта 3 статьи 211 настоящего Код</w:t>
      </w:r>
      <w:r>
        <w:rPr>
          <w:rStyle w:val="s0"/>
        </w:rPr>
        <w:t xml:space="preserve">екса, за период осуществления юридическим лицом внешнеэкономической деятельности, но не более пяти лет до дня регистрации заявления о включении в реестр уполномоченных экономических операторов, а также на соответствие заявителя условиям присвоения статуса </w:t>
      </w:r>
      <w:r>
        <w:rPr>
          <w:rStyle w:val="s0"/>
        </w:rPr>
        <w:t>уполномоченного экономического оператора, предусмотренным подпунктами 2), 7) и 9) пункта 1 статьи 62 настоящего Кодекса.»;</w:t>
      </w:r>
    </w:p>
    <w:p w:rsidR="00000000" w:rsidRDefault="00BC031F">
      <w:pPr>
        <w:ind w:firstLine="426"/>
        <w:jc w:val="both"/>
      </w:pPr>
      <w:r>
        <w:t>дополнить частью второй следующего содержания:</w:t>
      </w:r>
    </w:p>
    <w:p w:rsidR="00000000" w:rsidRDefault="00BC031F">
      <w:pPr>
        <w:ind w:firstLine="426"/>
        <w:jc w:val="both"/>
      </w:pPr>
      <w:r>
        <w:t>«В случае, если ранее проводилась выездная таможенная проверка и проверялось соблюдени</w:t>
      </w:r>
      <w:r>
        <w:t xml:space="preserve">е требований, предусмотренных подпунктами 1), 2), 3), 4), 6) и 7) пункта 3 </w:t>
      </w:r>
      <w:r>
        <w:rPr>
          <w:rStyle w:val="s0"/>
        </w:rPr>
        <w:t>статьи 211</w:t>
      </w:r>
      <w:r>
        <w:t xml:space="preserve"> настоящего Кодекса, проверка соблюдения таких требований в соответствии с заявлением на включение в реестр уполномоченных экономических операторов осуществляется в рамках</w:t>
      </w:r>
      <w:r>
        <w:t xml:space="preserve"> выездной таможенной проверки только за период времени, охватываемый со дня окончания предыдущей выездной таможенной проверки до дня регистрации заявления на включение в реестр уполномоченных экономических операторов.»;</w:t>
      </w:r>
    </w:p>
    <w:p w:rsidR="00000000" w:rsidRDefault="00BC031F">
      <w:pPr>
        <w:ind w:firstLine="426"/>
        <w:jc w:val="both"/>
      </w:pPr>
      <w:r>
        <w:t>подпункт 5) пункта 6 изложить в след</w:t>
      </w:r>
      <w:r>
        <w:t>ующей редакции:</w:t>
      </w:r>
    </w:p>
    <w:p w:rsidR="00000000" w:rsidRDefault="00BC031F">
      <w:pPr>
        <w:ind w:firstLine="426"/>
        <w:jc w:val="both"/>
      </w:pPr>
      <w:r>
        <w:t xml:space="preserve">«5) наличии у уполномоченного экономического оператора вступивших в законную силу более двух постановлений о наложении административных взысканий в течение одного года по </w:t>
      </w:r>
      <w:r>
        <w:rPr>
          <w:rStyle w:val="s0"/>
        </w:rPr>
        <w:t>статьям 527, 534, 543, 548, 549, 550, 551, 552, 558</w:t>
      </w:r>
      <w:r>
        <w:t xml:space="preserve"> Кодекса Республик</w:t>
      </w:r>
      <w:r>
        <w:t>и Казахстан об административных правонарушениях от 5 июля 2014 года;»;</w:t>
      </w:r>
    </w:p>
    <w:p w:rsidR="00000000" w:rsidRDefault="00BC031F">
      <w:pPr>
        <w:ind w:firstLine="426"/>
        <w:jc w:val="both"/>
      </w:pPr>
      <w:r>
        <w:t xml:space="preserve">9) </w:t>
      </w:r>
      <w:hyperlink r:id="rId162" w:anchor="sub_id=650000" w:history="1">
        <w:r>
          <w:rPr>
            <w:rStyle w:val="a3"/>
          </w:rPr>
          <w:t>статью 65</w:t>
        </w:r>
      </w:hyperlink>
      <w:r>
        <w:t xml:space="preserve"> дополнить пунктом 6 следующего содержания:</w:t>
      </w:r>
    </w:p>
    <w:p w:rsidR="00000000" w:rsidRDefault="00BC031F">
      <w:pPr>
        <w:ind w:firstLine="426"/>
        <w:jc w:val="both"/>
      </w:pPr>
      <w:r>
        <w:t>«6. В целях обозначения транспортного средства международной перевозки уполномоченного экономического оператора на таком транспортном средстве используется опознавательный знак, утверждаемый уполномоченным органом в сфере таможенного дела.»;</w:t>
      </w:r>
    </w:p>
    <w:p w:rsidR="00000000" w:rsidRDefault="00BC031F">
      <w:pPr>
        <w:jc w:val="both"/>
      </w:pPr>
      <w:bookmarkStart w:id="48" w:name="SUB132"/>
      <w:bookmarkEnd w:id="48"/>
      <w:r>
        <w:rPr>
          <w:rStyle w:val="s3"/>
        </w:rPr>
        <w:t>Подпункт 10) п</w:t>
      </w:r>
      <w:r>
        <w:rPr>
          <w:rStyle w:val="s3"/>
        </w:rPr>
        <w:t xml:space="preserve">ункта 3 </w:t>
      </w:r>
      <w:hyperlink w:anchor="sub60106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BC031F">
      <w:pPr>
        <w:ind w:firstLine="400"/>
        <w:jc w:val="both"/>
      </w:pPr>
      <w:r>
        <w:rPr>
          <w:rStyle w:val="s19"/>
        </w:rPr>
        <w:t xml:space="preserve">10) пункт 4 </w:t>
      </w:r>
      <w:hyperlink r:id="rId163" w:anchor="sub_id=1320000" w:history="1">
        <w:r>
          <w:rPr>
            <w:rStyle w:val="a3"/>
          </w:rPr>
          <w:t>статьи 132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rPr>
          <w:rStyle w:val="s19"/>
        </w:rPr>
        <w:t>«4. В случае истечения срока исковой да</w:t>
      </w:r>
      <w:r>
        <w:rPr>
          <w:rStyle w:val="s19"/>
        </w:rPr>
        <w:t>вности по требованиям, установленным пунктом 1 настоящей статьи, в период проведения таможенного контроля, в том числе после выпуска товаров, обжалования плательщиком в установленном законодательством Республики Казахстан порядке результатов таможенной про</w:t>
      </w:r>
      <w:r>
        <w:rPr>
          <w:rStyle w:val="s19"/>
        </w:rPr>
        <w:t>верки, а также решения, действия (бездействия) таможенного органа и (или) должностного лица таможенного органа срок исковой давности продлевается до исполнения решения таможенного органа, вынесенного по результатам таможенного контроля, в том числе после в</w:t>
      </w:r>
      <w:r>
        <w:rPr>
          <w:rStyle w:val="s19"/>
        </w:rPr>
        <w:t>ыпуска товаров, рассмотрения жалобы (заявления).»;</w:t>
      </w:r>
    </w:p>
    <w:p w:rsidR="00000000" w:rsidRDefault="00BC031F">
      <w:pPr>
        <w:jc w:val="both"/>
      </w:pPr>
      <w:r>
        <w:rPr>
          <w:rStyle w:val="s3"/>
        </w:rPr>
        <w:t xml:space="preserve">Подпункт 11) пункта 3 </w:t>
      </w:r>
      <w:hyperlink w:anchor="sub60106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11) пункт 5 </w:t>
      </w:r>
      <w:hyperlink r:id="rId164" w:anchor="sub_id=1410000" w:history="1">
        <w:r>
          <w:rPr>
            <w:rStyle w:val="a3"/>
          </w:rPr>
          <w:t>статьи 141</w:t>
        </w:r>
      </w:hyperlink>
      <w:r>
        <w:rPr>
          <w:rStyle w:val="s19"/>
        </w:rPr>
        <w:t xml:space="preserve"> </w:t>
      </w:r>
      <w:r>
        <w:rPr>
          <w:rStyle w:val="s19"/>
        </w:rPr>
        <w:t>изложить в следующей редакции:</w:t>
      </w:r>
    </w:p>
    <w:p w:rsidR="00000000" w:rsidRDefault="00BC031F">
      <w:pPr>
        <w:ind w:firstLine="426"/>
        <w:jc w:val="both"/>
      </w:pPr>
      <w:r>
        <w:rPr>
          <w:rStyle w:val="s19"/>
        </w:rPr>
        <w:t>«5. Начисленной суммой таможенных пошлин, налогов, таможенных сборов и пеней является сумма, включающая увеличение или уменьшение суммы таможенных пошлин, налогов, таможенных сборов и пеней, полученная таможенным органом: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по </w:t>
      </w:r>
      <w:r>
        <w:rPr>
          <w:rStyle w:val="s19"/>
        </w:rPr>
        <w:t>результатам таможенного контроля;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по итогам рассмотрения вышестоящим таможенным органом либо судом жалобы (заявления) плательщика на решение, действия (бездействие) таможенного органа и (или) должностного лица таможенного органа и уполномоченным органом в </w:t>
      </w:r>
      <w:r>
        <w:rPr>
          <w:rStyle w:val="s19"/>
        </w:rPr>
        <w:t>сфере таможенного дела на уведомление о результатах проверки и (или) уведомление об устранении нарушений;</w:t>
      </w:r>
    </w:p>
    <w:p w:rsidR="00000000" w:rsidRDefault="00BC031F">
      <w:pPr>
        <w:ind w:firstLine="426"/>
        <w:jc w:val="both"/>
      </w:pPr>
      <w:r>
        <w:rPr>
          <w:rStyle w:val="s19"/>
        </w:rPr>
        <w:t>по результатам проверки контролирующих органов;</w:t>
      </w:r>
    </w:p>
    <w:p w:rsidR="00000000" w:rsidRDefault="00BC031F">
      <w:pPr>
        <w:ind w:firstLine="426"/>
        <w:jc w:val="both"/>
      </w:pPr>
      <w:r>
        <w:rPr>
          <w:rStyle w:val="s19"/>
        </w:rPr>
        <w:t>при принятии предварительного решения;</w:t>
      </w:r>
    </w:p>
    <w:p w:rsidR="00000000" w:rsidRDefault="00BC031F">
      <w:pPr>
        <w:ind w:firstLine="426"/>
        <w:jc w:val="both"/>
      </w:pPr>
      <w:r>
        <w:rPr>
          <w:rStyle w:val="s19"/>
        </w:rPr>
        <w:t>при принятии решения о таможенном сопровождении товаров и транс</w:t>
      </w:r>
      <w:r>
        <w:rPr>
          <w:rStyle w:val="s19"/>
        </w:rPr>
        <w:t>портных средств.»;</w:t>
      </w:r>
    </w:p>
    <w:p w:rsidR="00000000" w:rsidRDefault="00BC031F">
      <w:pPr>
        <w:ind w:firstLine="426"/>
        <w:jc w:val="both"/>
      </w:pPr>
      <w:bookmarkStart w:id="49" w:name="SUB164"/>
      <w:bookmarkEnd w:id="49"/>
      <w:r>
        <w:t xml:space="preserve">12) в </w:t>
      </w:r>
      <w:hyperlink r:id="rId165" w:anchor="sub_id=1640000" w:history="1">
        <w:r>
          <w:rPr>
            <w:rStyle w:val="a3"/>
          </w:rPr>
          <w:t>статье 164</w:t>
        </w:r>
      </w:hyperlink>
      <w:r>
        <w:t>:</w:t>
      </w:r>
    </w:p>
    <w:p w:rsidR="00000000" w:rsidRDefault="00BC031F">
      <w:pPr>
        <w:ind w:firstLine="426"/>
        <w:jc w:val="both"/>
      </w:pPr>
      <w:r>
        <w:t>часть вторую подпункта 2) пункта 1 изложить в следующей редакции:</w:t>
      </w:r>
    </w:p>
    <w:p w:rsidR="00000000" w:rsidRDefault="00BC031F">
      <w:pPr>
        <w:ind w:firstLine="426"/>
        <w:jc w:val="both"/>
      </w:pPr>
      <w:r>
        <w:t>«При этом в случае, указанном в настоящем подпункте, ограничение про</w:t>
      </w:r>
      <w:r>
        <w:t>изводится таможенным органом не позднее десяти рабочих дней со дня вручения плательщику уведомления о результатах проверки.»;</w:t>
      </w:r>
    </w:p>
    <w:p w:rsidR="00000000" w:rsidRDefault="00BC031F">
      <w:pPr>
        <w:jc w:val="both"/>
      </w:pPr>
      <w:bookmarkStart w:id="50" w:name="SUB1204"/>
      <w:bookmarkEnd w:id="50"/>
      <w:r>
        <w:rPr>
          <w:rStyle w:val="s3"/>
        </w:rPr>
        <w:t xml:space="preserve">Абзацы четвертый и пятый подпункта 12) </w:t>
      </w:r>
      <w:hyperlink w:anchor="sub60106" w:history="1">
        <w:r>
          <w:rPr>
            <w:rStyle w:val="a3"/>
            <w:i/>
            <w:iCs/>
            <w:bdr w:val="none" w:sz="0" w:space="0" w:color="auto" w:frame="1"/>
          </w:rPr>
          <w:t>вводятся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подпункт 2) пункта 8 </w:t>
      </w:r>
      <w:r>
        <w:rPr>
          <w:rStyle w:val="s19"/>
        </w:rPr>
        <w:t>изложить в следующей редакции:</w:t>
      </w:r>
    </w:p>
    <w:p w:rsidR="00000000" w:rsidRDefault="00BC031F">
      <w:pPr>
        <w:ind w:firstLine="426"/>
        <w:jc w:val="both"/>
      </w:pPr>
      <w:r>
        <w:rPr>
          <w:rStyle w:val="s19"/>
        </w:rPr>
        <w:t>«2) вынесения решения уполномоченным органом в сфере таможенного дела, рассматривавшим жалобу плательщика, или вступления в законную силу судебного акта, отменяющих обжалуемые уведомления о результатах проверки, не позднее од</w:t>
      </w:r>
      <w:r>
        <w:rPr>
          <w:rStyle w:val="s19"/>
        </w:rPr>
        <w:t>ного рабочего дня со дня вынесения такого решения или вступления в силу такого судебного акта.»;</w:t>
      </w:r>
    </w:p>
    <w:p w:rsidR="00000000" w:rsidRDefault="00BC031F">
      <w:pPr>
        <w:ind w:firstLine="426"/>
        <w:jc w:val="both"/>
      </w:pPr>
      <w:r>
        <w:t xml:space="preserve">13) пункт 1 </w:t>
      </w:r>
      <w:hyperlink r:id="rId166" w:anchor="sub_id=1670000" w:history="1">
        <w:r>
          <w:rPr>
            <w:rStyle w:val="a3"/>
          </w:rPr>
          <w:t>статьи 167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«1. В случаях отсутс</w:t>
      </w:r>
      <w:r>
        <w:t>твия или недостаточности у плательщика денег на его банковских счетах, наличных денег и денег на банковских счетах его дебиторов без его согласия таможенными органами выносится постановление об обращении взыскания на ограниченное в распоряжении имущество п</w:t>
      </w:r>
      <w:r>
        <w:t>лательщика, за исключением случаев, если общая балансовая стоимость ограниченного в распоряжении имущества, определяемая на основании данных бухгалтерского учета плательщика, указанная в акте описи имущества, составляет менее 6-кратного месячного расчетног</w:t>
      </w:r>
      <w:r>
        <w:t>о показателя, установленного законом о республиканском бюджете и действующего на 1 января соответствующего финансового года.»;</w:t>
      </w:r>
    </w:p>
    <w:p w:rsidR="00000000" w:rsidRDefault="00BC031F">
      <w:pPr>
        <w:jc w:val="both"/>
      </w:pPr>
      <w:bookmarkStart w:id="51" w:name="SUB173"/>
      <w:bookmarkEnd w:id="51"/>
      <w:r>
        <w:rPr>
          <w:rStyle w:val="s3"/>
        </w:rPr>
        <w:t xml:space="preserve">Подпункт 14) пункта 3 </w:t>
      </w:r>
      <w:hyperlink w:anchor="sub60106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14) в </w:t>
      </w:r>
      <w:hyperlink r:id="rId167" w:anchor="sub_id=1730000" w:history="1">
        <w:r>
          <w:rPr>
            <w:rStyle w:val="a3"/>
          </w:rPr>
          <w:t>статье 173</w:t>
        </w:r>
      </w:hyperlink>
      <w:r>
        <w:rPr>
          <w:rStyle w:val="s19"/>
        </w:rPr>
        <w:t>:</w:t>
      </w:r>
    </w:p>
    <w:p w:rsidR="00000000" w:rsidRDefault="00BC031F">
      <w:pPr>
        <w:ind w:firstLine="426"/>
        <w:jc w:val="both"/>
      </w:pPr>
      <w:r>
        <w:rPr>
          <w:rStyle w:val="s19"/>
        </w:rPr>
        <w:t>пункт 1 изложить в следующей редакции:</w:t>
      </w:r>
    </w:p>
    <w:p w:rsidR="00000000" w:rsidRDefault="00BC031F">
      <w:pPr>
        <w:ind w:firstLine="426"/>
        <w:jc w:val="both"/>
      </w:pPr>
      <w:r>
        <w:rPr>
          <w:rStyle w:val="s19"/>
        </w:rPr>
        <w:t>«1. Обжалование уведомления о результатах проверки и (или) уведомления об устранении нарушений (далее в целях настоящей главы - уведомление) осуществля</w:t>
      </w:r>
      <w:r>
        <w:rPr>
          <w:rStyle w:val="s19"/>
        </w:rPr>
        <w:t>ется в порядке, установленном законодательством Республики Казахстан, с учетом особенностей, предусмотренных настоящим разделом.»;</w:t>
      </w:r>
    </w:p>
    <w:p w:rsidR="00000000" w:rsidRDefault="00BC031F">
      <w:pPr>
        <w:ind w:firstLine="426"/>
        <w:jc w:val="both"/>
      </w:pPr>
      <w:r>
        <w:rPr>
          <w:rStyle w:val="s19"/>
        </w:rPr>
        <w:t>дополнить пунктом 3 следующего содержания:</w:t>
      </w:r>
    </w:p>
    <w:p w:rsidR="00000000" w:rsidRDefault="00BC031F">
      <w:pPr>
        <w:ind w:firstLine="426"/>
        <w:jc w:val="both"/>
      </w:pPr>
      <w:r>
        <w:rPr>
          <w:rStyle w:val="s19"/>
        </w:rPr>
        <w:t>«3. Лица, указанные в пункте 2 настоящей статьи, в соответствии с законодательство</w:t>
      </w:r>
      <w:r>
        <w:rPr>
          <w:rStyle w:val="s19"/>
        </w:rPr>
        <w:t>м Республики Казахстан вправе обжаловать уведомление в судебном порядке.»;</w:t>
      </w:r>
    </w:p>
    <w:p w:rsidR="00000000" w:rsidRDefault="00BC031F">
      <w:pPr>
        <w:jc w:val="both"/>
      </w:pPr>
      <w:r>
        <w:rPr>
          <w:rStyle w:val="s3"/>
        </w:rPr>
        <w:t xml:space="preserve">Подпункт 15) пункта 3 </w:t>
      </w:r>
      <w:hyperlink w:anchor="sub60106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15) </w:t>
      </w:r>
      <w:hyperlink r:id="rId168" w:anchor="sub_id=1740000" w:history="1">
        <w:r>
          <w:rPr>
            <w:rStyle w:val="a3"/>
          </w:rPr>
          <w:t>статью 174</w:t>
        </w:r>
      </w:hyperlink>
      <w:r>
        <w:rPr>
          <w:rStyle w:val="s19"/>
        </w:rPr>
        <w:t xml:space="preserve"> исключить;</w:t>
      </w:r>
    </w:p>
    <w:p w:rsidR="00000000" w:rsidRDefault="00BC031F">
      <w:pPr>
        <w:jc w:val="both"/>
      </w:pPr>
      <w:r>
        <w:rPr>
          <w:rStyle w:val="s3"/>
        </w:rPr>
        <w:t xml:space="preserve">Подпункт 16) пункта 3 </w:t>
      </w:r>
      <w:hyperlink w:anchor="sub60106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16) </w:t>
      </w:r>
      <w:hyperlink r:id="rId169" w:anchor="sub_id=1750000" w:history="1">
        <w:r>
          <w:rPr>
            <w:rStyle w:val="a3"/>
          </w:rPr>
          <w:t>статью 175</w:t>
        </w:r>
      </w:hyperlink>
      <w:r>
        <w:rPr>
          <w:rStyle w:val="s19"/>
        </w:rPr>
        <w:t xml:space="preserve"> изложить в следующей редакции: </w:t>
      </w:r>
    </w:p>
    <w:p w:rsidR="00000000" w:rsidRDefault="00BC031F">
      <w:pPr>
        <w:ind w:firstLine="426"/>
        <w:jc w:val="both"/>
      </w:pPr>
      <w:r>
        <w:rPr>
          <w:rStyle w:val="s19"/>
        </w:rPr>
        <w:t>«Статья 17</w:t>
      </w:r>
      <w:r>
        <w:rPr>
          <w:rStyle w:val="s19"/>
        </w:rPr>
        <w:t>5. Порядок и сроки подачи жалобы</w:t>
      </w:r>
    </w:p>
    <w:p w:rsidR="00000000" w:rsidRDefault="00BC031F">
      <w:pPr>
        <w:ind w:firstLine="426"/>
        <w:jc w:val="both"/>
      </w:pPr>
      <w:r>
        <w:rPr>
          <w:rStyle w:val="s19"/>
        </w:rPr>
        <w:t>1. Жалоба подается в уполномоченный орган в сфере таможенного дела в течение тридцати рабочих дней со дня, следующего за днем вручения уведомления.</w:t>
      </w:r>
    </w:p>
    <w:p w:rsidR="00000000" w:rsidRDefault="00BC031F">
      <w:pPr>
        <w:ind w:firstLine="426"/>
        <w:jc w:val="both"/>
      </w:pPr>
      <w:r>
        <w:rPr>
          <w:rStyle w:val="s19"/>
        </w:rPr>
        <w:t>При этом копия жалобы должна быть направлена в таможенный орган, выставивши</w:t>
      </w:r>
      <w:r>
        <w:rPr>
          <w:rStyle w:val="s19"/>
        </w:rPr>
        <w:t>й уведомление.</w:t>
      </w:r>
    </w:p>
    <w:p w:rsidR="00000000" w:rsidRDefault="00BC031F">
      <w:pPr>
        <w:ind w:firstLine="426"/>
        <w:jc w:val="both"/>
      </w:pPr>
      <w:r>
        <w:rPr>
          <w:rStyle w:val="s19"/>
        </w:rPr>
        <w:t>Датой подачи жалобы в уполномоченный орган в сфере таможенного дела в зависимости от способа подачи являются:</w:t>
      </w:r>
    </w:p>
    <w:p w:rsidR="00000000" w:rsidRDefault="00BC031F">
      <w:pPr>
        <w:ind w:firstLine="426"/>
        <w:jc w:val="both"/>
      </w:pPr>
      <w:r>
        <w:rPr>
          <w:rStyle w:val="s19"/>
        </w:rPr>
        <w:t>1) в явочном порядке - дата получения жалобы уполномоченным органом в сфере таможенного дела;</w:t>
      </w:r>
    </w:p>
    <w:p w:rsidR="00000000" w:rsidRDefault="00BC031F">
      <w:pPr>
        <w:ind w:firstLine="426"/>
        <w:jc w:val="both"/>
      </w:pPr>
      <w:r>
        <w:rPr>
          <w:rStyle w:val="s19"/>
        </w:rPr>
        <w:t>2) по почте - дата отметки о приеме п</w:t>
      </w:r>
      <w:r>
        <w:rPr>
          <w:rStyle w:val="s19"/>
        </w:rPr>
        <w:t>очтовой или иной организацией связи.</w:t>
      </w:r>
    </w:p>
    <w:p w:rsidR="00000000" w:rsidRDefault="00BC031F">
      <w:pPr>
        <w:ind w:firstLine="426"/>
        <w:jc w:val="both"/>
      </w:pPr>
      <w:r>
        <w:rPr>
          <w:rStyle w:val="s19"/>
        </w:rPr>
        <w:t>2. В случае пропуска по уважительной причине срока, установленного пунктом 1 настоящей статьи, этот срок по ходатайству лица, подающего жалобу, может быть восстановлен уполномоченным органом в сфере таможенного дела.</w:t>
      </w:r>
    </w:p>
    <w:p w:rsidR="00000000" w:rsidRDefault="00BC031F">
      <w:pPr>
        <w:ind w:firstLine="426"/>
        <w:jc w:val="both"/>
      </w:pPr>
      <w:r>
        <w:rPr>
          <w:rStyle w:val="s19"/>
        </w:rPr>
        <w:t>3.</w:t>
      </w:r>
      <w:r>
        <w:rPr>
          <w:rStyle w:val="s19"/>
        </w:rPr>
        <w:t xml:space="preserve"> В целях восстановления пропущенного срока подачи жалобы уполномоченным органом в сфере таможенного дела в качестве уважительной причины признается временная нетрудоспособность физического лица, в отношении которого проведена таможенная проверка, а также р</w:t>
      </w:r>
      <w:r>
        <w:rPr>
          <w:rStyle w:val="s19"/>
        </w:rPr>
        <w:t>уководителя и (или) главного бухгалтера (при его наличии) лица, подавшего жалобу.</w:t>
      </w:r>
    </w:p>
    <w:p w:rsidR="00000000" w:rsidRDefault="00BC031F">
      <w:pPr>
        <w:ind w:firstLine="426"/>
        <w:jc w:val="both"/>
      </w:pPr>
      <w:r>
        <w:rPr>
          <w:rStyle w:val="s19"/>
        </w:rPr>
        <w:t>Положения настоящего пункта применяются к физическим лицам, в отношении которых проведена таможенная проверка, а также к лицам, указанным в пункте 2 статьи 173 настоящего Код</w:t>
      </w:r>
      <w:r>
        <w:rPr>
          <w:rStyle w:val="s19"/>
        </w:rPr>
        <w:t>екса, организационная структура которых не предусматривает наличия лиц, замещающих вышеуказанных лиц во время их отсутствия.</w:t>
      </w:r>
    </w:p>
    <w:p w:rsidR="00000000" w:rsidRDefault="00BC031F">
      <w:pPr>
        <w:ind w:firstLine="426"/>
        <w:jc w:val="both"/>
      </w:pPr>
      <w:r>
        <w:rPr>
          <w:rStyle w:val="s19"/>
        </w:rPr>
        <w:t>При этом к ходатайству о восстановлении пропущенного срока подачи жалобы должны быть приложены документ, подтверждающий период врем</w:t>
      </w:r>
      <w:r>
        <w:rPr>
          <w:rStyle w:val="s19"/>
        </w:rPr>
        <w:t>енной нетрудоспособности лиц, указанных в части первой настоящего пункта, и документ, устанавливающий организационную структуру лица, подавшего жалобу.</w:t>
      </w:r>
    </w:p>
    <w:p w:rsidR="00000000" w:rsidRDefault="00BC031F">
      <w:pPr>
        <w:ind w:firstLine="426"/>
        <w:jc w:val="both"/>
      </w:pPr>
      <w:r>
        <w:rPr>
          <w:rStyle w:val="s19"/>
        </w:rPr>
        <w:t>4. Ходатайство о восстановлении пропущенного срока подачи жалобы уполномоченным органом в сфере таможенн</w:t>
      </w:r>
      <w:r>
        <w:rPr>
          <w:rStyle w:val="s19"/>
        </w:rPr>
        <w:t>ого дела удовлетворяется только при условии, что лицом, указанным в пункте 2 статьи 173 настоящего Кодекса, жалоба и ходатайство поданы не позднее десяти рабочих дней со дня окончания периода временной нетрудоспособности лиц, указанных в пункте 3 настоящей</w:t>
      </w:r>
      <w:r>
        <w:rPr>
          <w:rStyle w:val="s19"/>
        </w:rPr>
        <w:t xml:space="preserve"> статьи.</w:t>
      </w:r>
    </w:p>
    <w:p w:rsidR="00000000" w:rsidRDefault="00BC031F">
      <w:pPr>
        <w:ind w:firstLine="426"/>
        <w:jc w:val="both"/>
      </w:pPr>
      <w:r>
        <w:rPr>
          <w:rStyle w:val="s19"/>
        </w:rPr>
        <w:t>5. Лицо, подавшее жалобу в уполномоченный орган в сфере таможенного дела, до принятия решения по этой жалобе может ее отозвать на основании своего письменного заявления.</w:t>
      </w:r>
    </w:p>
    <w:p w:rsidR="00000000" w:rsidRDefault="00BC031F">
      <w:pPr>
        <w:ind w:firstLine="426"/>
        <w:jc w:val="both"/>
      </w:pPr>
      <w:r>
        <w:rPr>
          <w:rStyle w:val="s19"/>
        </w:rPr>
        <w:t>Отзыв жалобы не лишает его права на подачу повторной жалобы при условии соблю</w:t>
      </w:r>
      <w:r>
        <w:rPr>
          <w:rStyle w:val="s19"/>
        </w:rPr>
        <w:t>дения сроков, установленных пунктом 1 настоящей статьи.</w:t>
      </w:r>
    </w:p>
    <w:p w:rsidR="00000000" w:rsidRDefault="00BC031F">
      <w:pPr>
        <w:ind w:firstLine="426"/>
        <w:jc w:val="both"/>
      </w:pPr>
      <w:r>
        <w:rPr>
          <w:rStyle w:val="s19"/>
        </w:rPr>
        <w:t>Лица, указанные в пункте 2 статьи 173 настоящего Кодекса, не вправе производить отзыв жалобы в период с даты назначения выездной таможенной проверки до даты вынесения решения по жалобе.»;</w:t>
      </w:r>
    </w:p>
    <w:p w:rsidR="00000000" w:rsidRDefault="00BC031F">
      <w:pPr>
        <w:jc w:val="both"/>
      </w:pPr>
      <w:r>
        <w:rPr>
          <w:rStyle w:val="s3"/>
        </w:rPr>
        <w:t>Подпункт 17)</w:t>
      </w:r>
      <w:r>
        <w:rPr>
          <w:rStyle w:val="s3"/>
        </w:rPr>
        <w:t xml:space="preserve"> пункта 3 </w:t>
      </w:r>
      <w:hyperlink w:anchor="sub60106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17) в </w:t>
      </w:r>
      <w:hyperlink r:id="rId170" w:anchor="sub_id=1760000" w:history="1">
        <w:r>
          <w:rPr>
            <w:rStyle w:val="a3"/>
          </w:rPr>
          <w:t>статье 176</w:t>
        </w:r>
      </w:hyperlink>
      <w:r>
        <w:rPr>
          <w:rStyle w:val="s19"/>
        </w:rPr>
        <w:t>: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подпункт 2) пункта 2 изложить в следующей редакции: </w:t>
      </w:r>
    </w:p>
    <w:p w:rsidR="00000000" w:rsidRDefault="00BC031F">
      <w:pPr>
        <w:ind w:firstLine="426"/>
        <w:jc w:val="both"/>
      </w:pPr>
      <w:r>
        <w:rPr>
          <w:rStyle w:val="s19"/>
        </w:rPr>
        <w:t>«2) наименование упо</w:t>
      </w:r>
      <w:r>
        <w:rPr>
          <w:rStyle w:val="s19"/>
        </w:rPr>
        <w:t>лномоченного органа в сфере таможенного дела, в который подается жалоба;»;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подпункт 1) пункта 5 изложить в следующей редакции: </w:t>
      </w:r>
    </w:p>
    <w:p w:rsidR="00000000" w:rsidRDefault="00BC031F">
      <w:pPr>
        <w:ind w:firstLine="426"/>
        <w:jc w:val="both"/>
      </w:pPr>
      <w:r>
        <w:rPr>
          <w:rStyle w:val="s19"/>
        </w:rPr>
        <w:t>«1) копия акта и обжалуемого уведомления;»;</w:t>
      </w:r>
    </w:p>
    <w:p w:rsidR="00000000" w:rsidRDefault="00BC031F">
      <w:pPr>
        <w:jc w:val="both"/>
      </w:pPr>
      <w:r>
        <w:rPr>
          <w:rStyle w:val="s3"/>
        </w:rPr>
        <w:t xml:space="preserve">Подпункт 18) пункта 3 </w:t>
      </w:r>
      <w:hyperlink w:anchor="sub60106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</w:t>
      </w:r>
      <w:r>
        <w:rPr>
          <w:rStyle w:val="s3"/>
        </w:rPr>
        <w:t>17 года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18) </w:t>
      </w:r>
      <w:hyperlink r:id="rId171" w:anchor="sub_id=1770000" w:history="1">
        <w:r>
          <w:rPr>
            <w:rStyle w:val="a3"/>
          </w:rPr>
          <w:t>статьи 177, 178, 179, 180, 181 и 182</w:t>
        </w:r>
      </w:hyperlink>
      <w:r>
        <w:rPr>
          <w:rStyle w:val="s19"/>
        </w:rPr>
        <w:t xml:space="preserve"> изложить в следующей редакции: </w:t>
      </w:r>
    </w:p>
    <w:p w:rsidR="00000000" w:rsidRDefault="00BC031F">
      <w:pPr>
        <w:ind w:firstLine="426"/>
        <w:jc w:val="both"/>
      </w:pPr>
      <w:r>
        <w:rPr>
          <w:rStyle w:val="s19"/>
        </w:rPr>
        <w:t>«Статья 177. Отказ в рассмотрении жалобы</w:t>
      </w:r>
    </w:p>
    <w:p w:rsidR="00000000" w:rsidRDefault="00BC031F">
      <w:pPr>
        <w:ind w:firstLine="426"/>
        <w:jc w:val="both"/>
      </w:pPr>
      <w:r>
        <w:rPr>
          <w:rStyle w:val="s19"/>
        </w:rPr>
        <w:t>1. Уполномоченный орган в сфере таможенного дела отказывает в рассмотрении жалобы в случаях:</w:t>
      </w:r>
    </w:p>
    <w:p w:rsidR="00000000" w:rsidRDefault="00BC031F">
      <w:pPr>
        <w:ind w:firstLine="426"/>
        <w:jc w:val="both"/>
      </w:pPr>
      <w:r>
        <w:rPr>
          <w:rStyle w:val="s19"/>
        </w:rPr>
        <w:t>1) подачи жалобы с нарушением срока обжалования, установленного статьей 175 настоящего Кодекса;</w:t>
      </w:r>
    </w:p>
    <w:p w:rsidR="00000000" w:rsidRDefault="00BC031F">
      <w:pPr>
        <w:ind w:firstLine="426"/>
        <w:jc w:val="both"/>
      </w:pPr>
      <w:r>
        <w:rPr>
          <w:rStyle w:val="s19"/>
        </w:rPr>
        <w:t>2) несоответствия формы и содержания жалобы требованиям, установленным статьей 176 настоящего Кодекса;</w:t>
      </w:r>
    </w:p>
    <w:p w:rsidR="00000000" w:rsidRDefault="00BC031F">
      <w:pPr>
        <w:ind w:firstLine="426"/>
        <w:jc w:val="both"/>
      </w:pPr>
      <w:r>
        <w:rPr>
          <w:rStyle w:val="s19"/>
        </w:rPr>
        <w:t>3) подачи жалобы лицом, не указанным в пункте 2 статьи 173 настоящего Кодекса;</w:t>
      </w:r>
    </w:p>
    <w:p w:rsidR="00000000" w:rsidRDefault="00BC031F">
      <w:pPr>
        <w:ind w:firstLine="426"/>
        <w:jc w:val="both"/>
      </w:pPr>
      <w:r>
        <w:rPr>
          <w:rStyle w:val="s19"/>
        </w:rPr>
        <w:t>4) подачи лицом, указанным в пункте 2 статьи 173 настоящего Кодекса, исков</w:t>
      </w:r>
      <w:r>
        <w:rPr>
          <w:rStyle w:val="s19"/>
        </w:rPr>
        <w:t>ого заявления в суд по вопросам, изложенным в жалобе.</w:t>
      </w:r>
    </w:p>
    <w:p w:rsidR="00000000" w:rsidRDefault="00BC031F">
      <w:pPr>
        <w:ind w:firstLine="426"/>
        <w:jc w:val="both"/>
      </w:pPr>
      <w:r>
        <w:rPr>
          <w:rStyle w:val="s19"/>
        </w:rPr>
        <w:t>2. В случаях, предусмотренных подпунктами 1), 2) и 3) пункта 1 настоящей статьи, уполномоченный орган в сфере таможенного дела в письменной форме извещает лицо, подавшее жалобу, об отказе в рассмотрении</w:t>
      </w:r>
      <w:r>
        <w:rPr>
          <w:rStyle w:val="s19"/>
        </w:rPr>
        <w:t xml:space="preserve"> жалобы в течение десяти рабочих дней с даты регистрации жалобы.</w:t>
      </w:r>
    </w:p>
    <w:p w:rsidR="00000000" w:rsidRDefault="00BC031F">
      <w:pPr>
        <w:ind w:firstLine="426"/>
        <w:jc w:val="both"/>
      </w:pPr>
      <w:r>
        <w:rPr>
          <w:rStyle w:val="s19"/>
        </w:rPr>
        <w:t>Уполномоченный орган в сфере таможенного дела в случае, предусмотренном подпунктом 4) пункта 1 настоящей статьи, в письменной форме извещает лицо, подавшее жалобу, об отказе в рассмотрении жа</w:t>
      </w:r>
      <w:r>
        <w:rPr>
          <w:rStyle w:val="s19"/>
        </w:rPr>
        <w:t>лобы с указанием причины такого отказа в течение десяти рабочих дней со дня установления факта обращения лица в суд.</w:t>
      </w:r>
    </w:p>
    <w:p w:rsidR="00000000" w:rsidRDefault="00BC031F">
      <w:pPr>
        <w:ind w:firstLine="426"/>
        <w:jc w:val="both"/>
      </w:pPr>
      <w:r>
        <w:rPr>
          <w:rStyle w:val="s19"/>
        </w:rPr>
        <w:t>3. В случаях, предусмотренных подпунктами 2) и 3) пункта 1 настоящей статьи, отказ уполномоченного органа в сфере таможенного дела в рассмо</w:t>
      </w:r>
      <w:r>
        <w:rPr>
          <w:rStyle w:val="s19"/>
        </w:rPr>
        <w:t>трении жалобы не исключает права лица в пределах срока, установленного статьей 175 настоящего Кодекса, повторно подать жалобу.</w:t>
      </w:r>
    </w:p>
    <w:p w:rsidR="00000000" w:rsidRDefault="00BC031F">
      <w:pPr>
        <w:ind w:firstLine="426"/>
        <w:jc w:val="both"/>
      </w:pPr>
      <w:r>
        <w:rPr>
          <w:rStyle w:val="s19"/>
        </w:rPr>
        <w:t>Статья 178. Порядок рассмотрения жалобы</w:t>
      </w:r>
    </w:p>
    <w:p w:rsidR="00000000" w:rsidRDefault="00BC031F">
      <w:pPr>
        <w:ind w:firstLine="426"/>
        <w:jc w:val="both"/>
      </w:pPr>
      <w:r>
        <w:rPr>
          <w:rStyle w:val="s19"/>
        </w:rPr>
        <w:t>1. По жалобе выносится мотивированное решение в срок не более тридцати рабочих дней с дат</w:t>
      </w:r>
      <w:r>
        <w:rPr>
          <w:rStyle w:val="s19"/>
        </w:rPr>
        <w:t>ы регистрации жалобы, а по жалобам крупных налогоплательщиков, подлежащих мониторингу в соответствии с налоговым законодательством Республики Казахстан, - не более сорока пяти рабочих дней с даты регистрации жалобы, за исключением случаев продления и приос</w:t>
      </w:r>
      <w:r>
        <w:rPr>
          <w:rStyle w:val="s19"/>
        </w:rPr>
        <w:t>тановления сроков рассмотрения жалобы в соответствии со статьей 180 настоящего Кодекса.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2. Уполномоченный орган в сфере таможенного дела при рассмотрении жалобы вправе назначить внеплановую выездную таможенную проверку в порядке, установленном статьей 221 </w:t>
      </w:r>
      <w:r>
        <w:rPr>
          <w:rStyle w:val="s19"/>
        </w:rPr>
        <w:t>настоящего Кодекса.</w:t>
      </w:r>
    </w:p>
    <w:p w:rsidR="00000000" w:rsidRDefault="00BC031F">
      <w:pPr>
        <w:ind w:firstLine="426"/>
        <w:jc w:val="both"/>
      </w:pPr>
      <w:r>
        <w:rPr>
          <w:rStyle w:val="s19"/>
        </w:rPr>
        <w:t>Срок рассмотрения жалобы может продлеваться и (или) приостанавливаться в порядке, определенном статьей 180 настоящего Кодекса.</w:t>
      </w:r>
    </w:p>
    <w:p w:rsidR="00000000" w:rsidRDefault="00BC031F">
      <w:pPr>
        <w:ind w:firstLine="426"/>
        <w:jc w:val="both"/>
      </w:pPr>
      <w:r>
        <w:rPr>
          <w:rStyle w:val="s19"/>
        </w:rPr>
        <w:t>Жалоба рассматривается в пределах обжалуемых вопросов.</w:t>
      </w:r>
    </w:p>
    <w:p w:rsidR="00000000" w:rsidRDefault="00BC031F">
      <w:pPr>
        <w:ind w:firstLine="426"/>
        <w:jc w:val="both"/>
      </w:pPr>
      <w:r>
        <w:rPr>
          <w:rStyle w:val="s19"/>
        </w:rPr>
        <w:t>В случае представления лицами, указанными в пункте 2 с</w:t>
      </w:r>
      <w:r>
        <w:rPr>
          <w:rStyle w:val="s19"/>
        </w:rPr>
        <w:t>татьи 173 настоящего Кодекса, к рассмотрению жалобы документов, не представлявшихся ими в ходе проверки, таможенный орган при рассмотрении таких документов вправе устанавливать их достоверность в ходе назначенной выездной таможенной проверки.</w:t>
      </w:r>
    </w:p>
    <w:p w:rsidR="00000000" w:rsidRDefault="00BC031F">
      <w:pPr>
        <w:ind w:firstLine="426"/>
        <w:jc w:val="both"/>
      </w:pPr>
      <w:r>
        <w:rPr>
          <w:rStyle w:val="s19"/>
        </w:rPr>
        <w:t>Уполномоченны</w:t>
      </w:r>
      <w:r>
        <w:rPr>
          <w:rStyle w:val="s19"/>
        </w:rPr>
        <w:t>й орган в сфере таможенного дела при рассмотрении жалобы вправе:</w:t>
      </w:r>
    </w:p>
    <w:p w:rsidR="00000000" w:rsidRDefault="00BC031F">
      <w:pPr>
        <w:ind w:firstLine="426"/>
        <w:jc w:val="both"/>
      </w:pPr>
      <w:r>
        <w:rPr>
          <w:rStyle w:val="s19"/>
        </w:rPr>
        <w:t>1) направлять запросы лицу, подавшему жалобу, и (или) в таможенный орган о предоставлении в письменной форме дополнительной информации либо пояснений по вопросам, изложенным в жалобе;</w:t>
      </w:r>
    </w:p>
    <w:p w:rsidR="00000000" w:rsidRDefault="00BC031F">
      <w:pPr>
        <w:ind w:firstLine="426"/>
        <w:jc w:val="both"/>
      </w:pPr>
      <w:r>
        <w:rPr>
          <w:rStyle w:val="s19"/>
        </w:rPr>
        <w:t>2) напр</w:t>
      </w:r>
      <w:r>
        <w:rPr>
          <w:rStyle w:val="s19"/>
        </w:rPr>
        <w:t>авлять запросы в государственные органы, а также в соответствующие органы иностранных государств по вопросам, находящимся в компетенции таких органов;</w:t>
      </w:r>
    </w:p>
    <w:p w:rsidR="00000000" w:rsidRDefault="00BC031F">
      <w:pPr>
        <w:ind w:firstLine="426"/>
        <w:jc w:val="both"/>
      </w:pPr>
      <w:r>
        <w:rPr>
          <w:rStyle w:val="s19"/>
        </w:rPr>
        <w:t>3) проводить встречи с лицом, подавшим жалобу, по вопросам, изложенным в жалобе;</w:t>
      </w:r>
    </w:p>
    <w:p w:rsidR="00000000" w:rsidRDefault="00BC031F">
      <w:pPr>
        <w:ind w:firstLine="426"/>
        <w:jc w:val="both"/>
      </w:pPr>
      <w:r>
        <w:rPr>
          <w:rStyle w:val="s19"/>
        </w:rPr>
        <w:t>4) запрашивать у должнос</w:t>
      </w:r>
      <w:r>
        <w:rPr>
          <w:rStyle w:val="s19"/>
        </w:rPr>
        <w:t>тных лиц таможенных органов, принимавших участие в проведении проверки, пояснения по возникшим вопросам.</w:t>
      </w:r>
    </w:p>
    <w:p w:rsidR="00000000" w:rsidRDefault="00BC031F">
      <w:pPr>
        <w:ind w:firstLine="426"/>
        <w:jc w:val="both"/>
      </w:pPr>
      <w:r>
        <w:rPr>
          <w:rStyle w:val="s19"/>
        </w:rPr>
        <w:t>Запрещаются вмешательство в деятельность уполномоченного органа в сфере таможенного дела при осуществлении им своих полномочий по рассмотрению жалобы и</w:t>
      </w:r>
      <w:r>
        <w:rPr>
          <w:rStyle w:val="s19"/>
        </w:rPr>
        <w:t xml:space="preserve"> оказание какого-либо воздействия на лиц, причастных к рассмотрению жалобы.</w:t>
      </w:r>
    </w:p>
    <w:p w:rsidR="00000000" w:rsidRDefault="00BC031F">
      <w:pPr>
        <w:ind w:firstLine="426"/>
        <w:jc w:val="both"/>
      </w:pPr>
      <w:r>
        <w:rPr>
          <w:rStyle w:val="s19"/>
        </w:rPr>
        <w:t>Статья 179. Вынесение решения по результатам рассмотрения жалобы</w:t>
      </w:r>
    </w:p>
    <w:p w:rsidR="00000000" w:rsidRDefault="00BC031F">
      <w:pPr>
        <w:ind w:firstLine="426"/>
        <w:jc w:val="both"/>
      </w:pPr>
      <w:r>
        <w:rPr>
          <w:rStyle w:val="s19"/>
        </w:rPr>
        <w:t>1. Для рассмотрения жалоб на уведомление о результатах проверки и (или) уведомление об устранении нарушений уполном</w:t>
      </w:r>
      <w:r>
        <w:rPr>
          <w:rStyle w:val="s19"/>
        </w:rPr>
        <w:t>оченный орган в сфере таможенного дела создает Апелляционную комиссию.</w:t>
      </w:r>
    </w:p>
    <w:p w:rsidR="00000000" w:rsidRDefault="00BC031F">
      <w:pPr>
        <w:ind w:firstLine="426"/>
        <w:jc w:val="both"/>
      </w:pPr>
      <w:r>
        <w:rPr>
          <w:rStyle w:val="s19"/>
        </w:rPr>
        <w:t>Состав и положение об Апелляционной комиссии определяются уполномоченным органом.</w:t>
      </w:r>
    </w:p>
    <w:p w:rsidR="00000000" w:rsidRDefault="00BC031F">
      <w:pPr>
        <w:ind w:firstLine="426"/>
        <w:jc w:val="both"/>
      </w:pPr>
      <w:r>
        <w:rPr>
          <w:rStyle w:val="s19"/>
        </w:rPr>
        <w:t>По окончании рассмотрения жалобы уполномоченный орган в сфере таможенного дела выносит решение в письме</w:t>
      </w:r>
      <w:r>
        <w:rPr>
          <w:rStyle w:val="s19"/>
        </w:rPr>
        <w:t>нной форме.</w:t>
      </w:r>
    </w:p>
    <w:p w:rsidR="00000000" w:rsidRDefault="00BC031F">
      <w:pPr>
        <w:ind w:firstLine="426"/>
        <w:jc w:val="both"/>
      </w:pPr>
      <w:r>
        <w:rPr>
          <w:rStyle w:val="s19"/>
        </w:rPr>
        <w:t>2. По итогам рассмотрения жалобы уполномоченный орган в сфере таможенного дела выносит одно из следующих решений: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оставить обжалуемое уведомление без изменения, а жалобу без удовлетворения; </w:t>
      </w:r>
    </w:p>
    <w:p w:rsidR="00000000" w:rsidRDefault="00BC031F">
      <w:pPr>
        <w:ind w:firstLine="426"/>
        <w:jc w:val="both"/>
      </w:pPr>
      <w:r>
        <w:rPr>
          <w:rStyle w:val="s19"/>
        </w:rPr>
        <w:t>отменить обжалуемое уведомление полностью или в части</w:t>
      </w:r>
      <w:r>
        <w:rPr>
          <w:rStyle w:val="s19"/>
        </w:rPr>
        <w:t>.</w:t>
      </w:r>
    </w:p>
    <w:p w:rsidR="00000000" w:rsidRDefault="00BC031F">
      <w:pPr>
        <w:ind w:firstLine="426"/>
        <w:jc w:val="both"/>
      </w:pPr>
      <w:r>
        <w:rPr>
          <w:rStyle w:val="s19"/>
        </w:rPr>
        <w:t>3. Решение по жалобе в письменной форме направляется или вручается лицу, подавшему жалобу, а копия - в таможенный орган, выставивший уведомление.</w:t>
      </w:r>
    </w:p>
    <w:p w:rsidR="00000000" w:rsidRDefault="00BC031F">
      <w:pPr>
        <w:ind w:firstLine="426"/>
        <w:jc w:val="both"/>
      </w:pPr>
      <w:r>
        <w:rPr>
          <w:rStyle w:val="s19"/>
        </w:rPr>
        <w:t>4. В случае отмены по результатам рассмотрения жалобы обжалуемого уведомления в части таможенный орган, выст</w:t>
      </w:r>
      <w:r>
        <w:rPr>
          <w:rStyle w:val="s19"/>
        </w:rPr>
        <w:t>авивший уведомление, выносит уведомление об итогах рассмотрения жалобы на уведомление и направляет его лицу, подавшему жалобу, не позднее пяти рабочих дней со дня принятия решения по жалобе. Форма уведомления об итогах рассмотрения жалобы на уведомление ус</w:t>
      </w:r>
      <w:r>
        <w:rPr>
          <w:rStyle w:val="s19"/>
        </w:rPr>
        <w:t>танавливается уполномоченным органом в сфере таможенного дела.</w:t>
      </w:r>
    </w:p>
    <w:p w:rsidR="00000000" w:rsidRDefault="00BC031F">
      <w:pPr>
        <w:ind w:firstLine="426"/>
        <w:jc w:val="both"/>
      </w:pPr>
      <w:r>
        <w:rPr>
          <w:rStyle w:val="s19"/>
        </w:rPr>
        <w:t>Решение уполномоченного органа в сфере таможенного дела, вынесенное на основании и в порядке, установленных настоящим Кодексом, обязательно для исполнения таможенными органами.</w:t>
      </w:r>
    </w:p>
    <w:p w:rsidR="00000000" w:rsidRDefault="00BC031F">
      <w:pPr>
        <w:ind w:firstLine="426"/>
        <w:jc w:val="both"/>
      </w:pPr>
      <w:r>
        <w:rPr>
          <w:rStyle w:val="s19"/>
        </w:rPr>
        <w:t>Статья 180. Приостановление и (или) продление срока рассмотрения жалобы</w:t>
      </w:r>
    </w:p>
    <w:p w:rsidR="00000000" w:rsidRDefault="00BC031F">
      <w:pPr>
        <w:ind w:firstLine="426"/>
        <w:jc w:val="both"/>
      </w:pPr>
      <w:r>
        <w:rPr>
          <w:rStyle w:val="s19"/>
        </w:rPr>
        <w:t>1. Срок рассмотрения жалобы приостанавливается в следующих случаях: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1) проведения назначенной в ходе рассмотрения жалобы внеплановой выездной таможенной проверки на пятнадцать рабочих </w:t>
      </w:r>
      <w:r>
        <w:rPr>
          <w:rStyle w:val="s19"/>
        </w:rPr>
        <w:t>дней с даты получения акта завершенной проверки уполномоченным органом в сфере таможенного дела;</w:t>
      </w:r>
    </w:p>
    <w:p w:rsidR="00000000" w:rsidRDefault="00BC031F">
      <w:pPr>
        <w:ind w:firstLine="426"/>
        <w:jc w:val="both"/>
      </w:pPr>
      <w:r>
        <w:rPr>
          <w:rStyle w:val="s19"/>
        </w:rPr>
        <w:t>2) направления запросов в государственные органы, а также соответствующие органы иностранных государств и иные организации по вопросам, находящимся в компетенц</w:t>
      </w:r>
      <w:r>
        <w:rPr>
          <w:rStyle w:val="s19"/>
        </w:rPr>
        <w:t>ии таких органов и организаций, на пятнадцать рабочих дней с даты получения ответов по каждому направленному запросу.</w:t>
      </w:r>
    </w:p>
    <w:p w:rsidR="00000000" w:rsidRDefault="00BC031F">
      <w:pPr>
        <w:ind w:firstLine="426"/>
        <w:jc w:val="both"/>
      </w:pPr>
      <w:r>
        <w:rPr>
          <w:rStyle w:val="s19"/>
        </w:rPr>
        <w:t>2. О приостановлении срока рассмотрения жалобы уполномоченный орган в сфере таможенного дела в письменной форме извещает лицо, подавшее жа</w:t>
      </w:r>
      <w:r>
        <w:rPr>
          <w:rStyle w:val="s19"/>
        </w:rPr>
        <w:t>лобу, с указанием причин приостановления указанного срока в течение трех рабочих дней со дня направления запроса.</w:t>
      </w:r>
    </w:p>
    <w:p w:rsidR="00000000" w:rsidRDefault="00BC031F">
      <w:pPr>
        <w:ind w:firstLine="426"/>
        <w:jc w:val="both"/>
      </w:pPr>
      <w:r>
        <w:rPr>
          <w:rStyle w:val="s19"/>
        </w:rPr>
        <w:t>3. Срок рассмотрения жалобы, установленный пунктом 1 статьи 178 настоящего Кодекса, продлевается в следующих случаях: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1) представления лицом, </w:t>
      </w:r>
      <w:r>
        <w:rPr>
          <w:rStyle w:val="s19"/>
        </w:rPr>
        <w:t>указанным в пункте 2 статьи 173 настоящего Кодекса, дополнений к жалобе - на пятнадцать рабочих дней.</w:t>
      </w:r>
    </w:p>
    <w:p w:rsidR="00000000" w:rsidRDefault="00BC031F">
      <w:pPr>
        <w:ind w:firstLine="426"/>
        <w:jc w:val="both"/>
      </w:pPr>
      <w:r>
        <w:rPr>
          <w:rStyle w:val="s19"/>
        </w:rPr>
        <w:t>При этом срок, установленный пунктом 1 статьи 178 настоящего Кодекса, продлевается на срок, указанный настоящим подпунктом, в каждом случае последующей по</w:t>
      </w:r>
      <w:r>
        <w:rPr>
          <w:rStyle w:val="s19"/>
        </w:rPr>
        <w:t>дачи дополнений к жалобе;</w:t>
      </w:r>
    </w:p>
    <w:p w:rsidR="00000000" w:rsidRDefault="00BC031F">
      <w:pPr>
        <w:ind w:firstLine="426"/>
        <w:jc w:val="both"/>
      </w:pPr>
      <w:r>
        <w:rPr>
          <w:rStyle w:val="s19"/>
        </w:rPr>
        <w:t>2) уполномоченным органом в сфере таможенного дела в случае необходимости дополнительного изучения обжалуемого вопроса - до девяноста рабочих дней.</w:t>
      </w:r>
    </w:p>
    <w:p w:rsidR="00000000" w:rsidRDefault="00BC031F">
      <w:pPr>
        <w:ind w:firstLine="426"/>
        <w:jc w:val="both"/>
      </w:pPr>
      <w:r>
        <w:rPr>
          <w:rStyle w:val="s19"/>
        </w:rPr>
        <w:t>В случае продления срока рассмотрения жалобы уполномоченным органом в сфере таможе</w:t>
      </w:r>
      <w:r>
        <w:rPr>
          <w:rStyle w:val="s19"/>
        </w:rPr>
        <w:t>нного дела лицу, подавшему жалобу, в течение трех рабочих дней со дня продления срока рассмотрения жалобы направляется извещение.</w:t>
      </w:r>
    </w:p>
    <w:p w:rsidR="00000000" w:rsidRDefault="00BC031F">
      <w:pPr>
        <w:ind w:firstLine="426"/>
        <w:jc w:val="both"/>
      </w:pPr>
      <w:r>
        <w:rPr>
          <w:rStyle w:val="s19"/>
        </w:rPr>
        <w:t>Статья 181. Форма и содержание решения уполномоченного органа в сфере таможенного дела</w:t>
      </w:r>
    </w:p>
    <w:p w:rsidR="00000000" w:rsidRDefault="00BC031F">
      <w:pPr>
        <w:ind w:firstLine="426"/>
        <w:jc w:val="both"/>
      </w:pPr>
      <w:r>
        <w:rPr>
          <w:rStyle w:val="s19"/>
        </w:rPr>
        <w:t>В решении уполномоченного органа в сфер</w:t>
      </w:r>
      <w:r>
        <w:rPr>
          <w:rStyle w:val="s19"/>
        </w:rPr>
        <w:t>е таможенного дела по результатам рассмотрения жалобы должны быть указаны:</w:t>
      </w:r>
    </w:p>
    <w:p w:rsidR="00000000" w:rsidRDefault="00BC031F">
      <w:pPr>
        <w:ind w:firstLine="426"/>
        <w:jc w:val="both"/>
      </w:pPr>
      <w:r>
        <w:rPr>
          <w:rStyle w:val="s19"/>
        </w:rPr>
        <w:t>1) дата принятия решения;</w:t>
      </w:r>
    </w:p>
    <w:p w:rsidR="00000000" w:rsidRDefault="00BC031F">
      <w:pPr>
        <w:ind w:firstLine="426"/>
        <w:jc w:val="both"/>
      </w:pPr>
      <w:r>
        <w:rPr>
          <w:rStyle w:val="s19"/>
        </w:rPr>
        <w:t>2) наименование уполномоченного органа в сфере таможенного дела, в который направлена жалоба;</w:t>
      </w:r>
    </w:p>
    <w:p w:rsidR="00000000" w:rsidRDefault="00BC031F">
      <w:pPr>
        <w:ind w:firstLine="426"/>
        <w:jc w:val="both"/>
      </w:pPr>
      <w:r>
        <w:rPr>
          <w:rStyle w:val="s19"/>
        </w:rPr>
        <w:t>3) фамилия, имя, отчество (если оно указано в документе, удос</w:t>
      </w:r>
      <w:r>
        <w:rPr>
          <w:rStyle w:val="s19"/>
        </w:rPr>
        <w:t>товеряющем личность) либо полное наименование лица, подавшего жалобу;</w:t>
      </w:r>
    </w:p>
    <w:p w:rsidR="00000000" w:rsidRDefault="00BC031F">
      <w:pPr>
        <w:ind w:firstLine="426"/>
        <w:jc w:val="both"/>
      </w:pPr>
      <w:r>
        <w:rPr>
          <w:rStyle w:val="s19"/>
        </w:rPr>
        <w:t>4) идентификационный номер;</w:t>
      </w:r>
    </w:p>
    <w:p w:rsidR="00000000" w:rsidRDefault="00BC031F">
      <w:pPr>
        <w:ind w:firstLine="426"/>
        <w:jc w:val="both"/>
      </w:pPr>
      <w:r>
        <w:rPr>
          <w:rStyle w:val="s19"/>
        </w:rPr>
        <w:t>5) краткое содержание обжалуемого уведомления;</w:t>
      </w:r>
    </w:p>
    <w:p w:rsidR="00000000" w:rsidRDefault="00BC031F">
      <w:pPr>
        <w:ind w:firstLine="426"/>
        <w:jc w:val="both"/>
      </w:pPr>
      <w:r>
        <w:rPr>
          <w:rStyle w:val="s19"/>
        </w:rPr>
        <w:t>6) суть жалобы;</w:t>
      </w:r>
    </w:p>
    <w:p w:rsidR="00000000" w:rsidRDefault="00BC031F">
      <w:pPr>
        <w:ind w:firstLine="426"/>
        <w:jc w:val="both"/>
      </w:pPr>
      <w:r>
        <w:rPr>
          <w:rStyle w:val="s19"/>
        </w:rPr>
        <w:t>7) обоснование со ссылкой на нормы таможенного законодательства Таможенного союза и (или) законодательства Республики Казахстан, которыми уполномоченный орган в сфере таможенного дела руководствовался при вынесении решения по жалобе.</w:t>
      </w:r>
    </w:p>
    <w:p w:rsidR="00000000" w:rsidRDefault="00BC031F">
      <w:pPr>
        <w:ind w:firstLine="426"/>
        <w:jc w:val="both"/>
      </w:pPr>
      <w:r>
        <w:rPr>
          <w:rStyle w:val="s19"/>
        </w:rPr>
        <w:t>Статья 182. Последстви</w:t>
      </w:r>
      <w:r>
        <w:rPr>
          <w:rStyle w:val="s19"/>
        </w:rPr>
        <w:t>я подачи жалобы (заявления) в уполномоченный орган в сфере таможенного дела или суд</w:t>
      </w:r>
    </w:p>
    <w:p w:rsidR="00000000" w:rsidRDefault="00BC031F">
      <w:pPr>
        <w:ind w:firstLine="426"/>
        <w:jc w:val="both"/>
      </w:pPr>
      <w:r>
        <w:rPr>
          <w:rStyle w:val="s19"/>
        </w:rPr>
        <w:t>1. Подача жалобы (заявления) в уполномоченный орган в сфере таможенного дела или суд приостанавливает исполнение уведомления в обжалуемой части.</w:t>
      </w:r>
    </w:p>
    <w:p w:rsidR="00000000" w:rsidRDefault="00BC031F">
      <w:pPr>
        <w:ind w:firstLine="426"/>
        <w:jc w:val="both"/>
      </w:pPr>
      <w:r>
        <w:rPr>
          <w:rStyle w:val="s19"/>
        </w:rPr>
        <w:t>2. При подаче жалобы в упол</w:t>
      </w:r>
      <w:r>
        <w:rPr>
          <w:rStyle w:val="s19"/>
        </w:rPr>
        <w:t>номоченный орган в сфере таможенного дела исполнение уведомления в обжалуемой части приостанавливается до вынесения письменного решения по жалобе.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В случае подачи заявления в суд исполнение уведомления в обжалуемой части приостанавливается со дня принятия </w:t>
      </w:r>
      <w:r>
        <w:rPr>
          <w:rStyle w:val="s19"/>
        </w:rPr>
        <w:t>судом заявления к производству до вступления в законную силу судебного акта.»;</w:t>
      </w:r>
    </w:p>
    <w:p w:rsidR="00000000" w:rsidRDefault="00BC031F">
      <w:pPr>
        <w:ind w:firstLine="426"/>
        <w:jc w:val="both"/>
      </w:pPr>
      <w:r>
        <w:t xml:space="preserve">19) часть вторую пункта 4 </w:t>
      </w:r>
      <w:hyperlink r:id="rId172" w:anchor="sub_id=1920000" w:history="1">
        <w:r>
          <w:rPr>
            <w:rStyle w:val="a3"/>
          </w:rPr>
          <w:t>статьи 192</w:t>
        </w:r>
      </w:hyperlink>
      <w:r>
        <w:t xml:space="preserve"> изложить в следующей редакции: </w:t>
      </w:r>
    </w:p>
    <w:p w:rsidR="00000000" w:rsidRDefault="00BC031F">
      <w:pPr>
        <w:ind w:firstLine="426"/>
        <w:jc w:val="both"/>
      </w:pPr>
      <w:r>
        <w:t xml:space="preserve">«Радиационный контроль </w:t>
      </w:r>
      <w:r>
        <w:t>проводится таможенными органами, расположенными в пунктах пропуска и иных местах перемещения товаров и транспортных средств через таможенную границу Таможенного союза, с использованием технических средств радиационного контроля в автоматическом либо ручном</w:t>
      </w:r>
      <w:r>
        <w:t xml:space="preserve"> режиме.»;</w:t>
      </w:r>
    </w:p>
    <w:p w:rsidR="00000000" w:rsidRDefault="00BC031F">
      <w:pPr>
        <w:ind w:firstLine="426"/>
        <w:jc w:val="both"/>
      </w:pPr>
      <w:r>
        <w:t xml:space="preserve">20) </w:t>
      </w:r>
      <w:hyperlink r:id="rId173" w:anchor="sub_id=2040000" w:history="1">
        <w:r>
          <w:rPr>
            <w:rStyle w:val="a3"/>
          </w:rPr>
          <w:t>статью 204</w:t>
        </w:r>
      </w:hyperlink>
      <w:r>
        <w:t xml:space="preserve"> дополнить пунктом 6 следующего содержания:</w:t>
      </w:r>
    </w:p>
    <w:p w:rsidR="00000000" w:rsidRDefault="00BC031F">
      <w:pPr>
        <w:ind w:firstLine="426"/>
        <w:jc w:val="both"/>
      </w:pPr>
      <w:r>
        <w:t>«6. Инструкция по проведению таможенного осмотра утверждается уполномоченным органом в сфере таможенно</w:t>
      </w:r>
      <w:r>
        <w:t>го дела.»;</w:t>
      </w:r>
    </w:p>
    <w:p w:rsidR="00000000" w:rsidRDefault="00BC031F">
      <w:pPr>
        <w:ind w:firstLine="426"/>
        <w:jc w:val="both"/>
      </w:pPr>
      <w:r>
        <w:t xml:space="preserve">21) </w:t>
      </w:r>
      <w:hyperlink r:id="rId174" w:anchor="sub_id=2050000" w:history="1">
        <w:r>
          <w:rPr>
            <w:rStyle w:val="a3"/>
          </w:rPr>
          <w:t>статью 205</w:t>
        </w:r>
      </w:hyperlink>
      <w:r>
        <w:t xml:space="preserve"> дополнить пунктом 7 следующего содержания:</w:t>
      </w:r>
    </w:p>
    <w:p w:rsidR="00000000" w:rsidRDefault="00BC031F">
      <w:pPr>
        <w:ind w:firstLine="426"/>
        <w:jc w:val="both"/>
      </w:pPr>
      <w:r>
        <w:t>«7. Инструкция по проведению таможенного досмотра утверждается уполномоченным органом в сфере таможенного дела.»;</w:t>
      </w:r>
    </w:p>
    <w:p w:rsidR="00000000" w:rsidRDefault="00BC031F">
      <w:pPr>
        <w:ind w:firstLine="426"/>
        <w:jc w:val="both"/>
      </w:pPr>
      <w:r>
        <w:t xml:space="preserve">22) пункт 5 </w:t>
      </w:r>
      <w:hyperlink r:id="rId175" w:anchor="sub_id=2520000" w:history="1">
        <w:r>
          <w:rPr>
            <w:rStyle w:val="a3"/>
          </w:rPr>
          <w:t>статьи 252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«5.</w:t>
      </w:r>
      <w:r>
        <w:t xml:space="preserve"> Доставка товаров из места прибытия в определенное таможенным органом место, если такие товары в месте прибытия не помещены под иную таможенную процедуру или в отношении них не совершены иные таможенные операции, предусмотренные таможенным законодательство</w:t>
      </w:r>
      <w:r>
        <w:t>м Таможенного союза, осуществляется в соответствии с таможенной процедурой таможенного транзита, если иное не установлено настоящим Кодексом.»;</w:t>
      </w:r>
    </w:p>
    <w:p w:rsidR="00000000" w:rsidRDefault="00BC031F">
      <w:pPr>
        <w:ind w:firstLine="426"/>
        <w:jc w:val="both"/>
      </w:pPr>
      <w:r>
        <w:t xml:space="preserve">23) </w:t>
      </w:r>
      <w:hyperlink r:id="rId176" w:anchor="sub_id=2840000" w:history="1">
        <w:r>
          <w:rPr>
            <w:rStyle w:val="a3"/>
          </w:rPr>
          <w:t>статью 284</w:t>
        </w:r>
      </w:hyperlink>
      <w:r>
        <w:t xml:space="preserve"> изложить в с</w:t>
      </w:r>
      <w:r>
        <w:t xml:space="preserve">ледующей редакции: </w:t>
      </w:r>
    </w:p>
    <w:p w:rsidR="00000000" w:rsidRDefault="00BC031F">
      <w:pPr>
        <w:ind w:firstLine="426"/>
        <w:jc w:val="both"/>
      </w:pPr>
      <w:r>
        <w:t>«</w:t>
      </w:r>
      <w:r>
        <w:rPr>
          <w:rStyle w:val="s0"/>
        </w:rPr>
        <w:t>Статья 284</w:t>
      </w:r>
      <w:r>
        <w:t>. Декларант</w:t>
      </w:r>
    </w:p>
    <w:p w:rsidR="00000000" w:rsidRDefault="00BC031F">
      <w:pPr>
        <w:ind w:firstLine="426"/>
        <w:jc w:val="both"/>
      </w:pPr>
      <w:r>
        <w:t>1. Декларантами могут быть:</w:t>
      </w:r>
    </w:p>
    <w:p w:rsidR="00000000" w:rsidRDefault="00BC031F">
      <w:pPr>
        <w:ind w:firstLine="426"/>
        <w:jc w:val="both"/>
      </w:pPr>
      <w:r>
        <w:t>1) лицо государства-члена Таможенного союза:</w:t>
      </w:r>
    </w:p>
    <w:p w:rsidR="00000000" w:rsidRDefault="00BC031F">
      <w:pPr>
        <w:ind w:firstLine="426"/>
        <w:jc w:val="both"/>
      </w:pPr>
      <w:r>
        <w:t>заключившее внешнеэкономическую сделку либо от имени (по поручению) которого эта сделка заключена;</w:t>
      </w:r>
    </w:p>
    <w:p w:rsidR="00000000" w:rsidRDefault="00BC031F">
      <w:pPr>
        <w:ind w:firstLine="426"/>
        <w:jc w:val="both"/>
      </w:pPr>
      <w:r>
        <w:t>имеющее право владения, пользования и (ил</w:t>
      </w:r>
      <w:r>
        <w:t>и) распоряжения товарами, - при отсутствии внешнеэкономической сделки;</w:t>
      </w:r>
    </w:p>
    <w:p w:rsidR="00000000" w:rsidRDefault="00BC031F">
      <w:pPr>
        <w:ind w:firstLine="426"/>
        <w:jc w:val="both"/>
      </w:pPr>
      <w:r>
        <w:t>2) иностранные лица:</w:t>
      </w:r>
    </w:p>
    <w:p w:rsidR="00000000" w:rsidRDefault="00BC031F">
      <w:pPr>
        <w:ind w:firstLine="426"/>
        <w:jc w:val="both"/>
      </w:pPr>
      <w:r>
        <w:t>физическое лицо, перемещающее товары для личного пользования;</w:t>
      </w:r>
    </w:p>
    <w:p w:rsidR="00000000" w:rsidRDefault="00BC031F">
      <w:pPr>
        <w:ind w:firstLine="426"/>
        <w:jc w:val="both"/>
      </w:pPr>
      <w:r>
        <w:t>лицо, пользующееся таможенными льготами в соответствии с главой 52 настоящего Кодекса;</w:t>
      </w:r>
    </w:p>
    <w:p w:rsidR="00000000" w:rsidRDefault="00BC031F">
      <w:pPr>
        <w:ind w:firstLine="426"/>
        <w:jc w:val="both"/>
      </w:pPr>
      <w:r>
        <w:t>организация, им</w:t>
      </w:r>
      <w:r>
        <w:t>еющая представительство, созданное на территории государства-члена Таможенного союза в установленном порядке, - при заявлении таможенных процедур временного ввоза, реэкспорта, а также таможенной процедуры выпуска для внутреннего потребления только в отноше</w:t>
      </w:r>
      <w:r>
        <w:t>нии товаров, ввозимых для собственных нужд таких представительств;</w:t>
      </w:r>
    </w:p>
    <w:p w:rsidR="00000000" w:rsidRDefault="00BC031F">
      <w:pPr>
        <w:ind w:firstLine="426"/>
        <w:jc w:val="both"/>
      </w:pPr>
      <w:r>
        <w:t>лицо, имеющее право распоряжаться товарами не в рамках сделки, одной из сторон которой выступает лицо государства-члена Таможенного союза;</w:t>
      </w:r>
    </w:p>
    <w:p w:rsidR="00000000" w:rsidRDefault="00BC031F">
      <w:pPr>
        <w:ind w:firstLine="426"/>
        <w:jc w:val="both"/>
      </w:pPr>
      <w:r>
        <w:t xml:space="preserve">3) для заявления таможенной процедуры таможенного </w:t>
      </w:r>
      <w:r>
        <w:t>транзита - лица, указанные в подпунктах 1) и 2) настоящей статьи, а также:</w:t>
      </w:r>
    </w:p>
    <w:p w:rsidR="00000000" w:rsidRDefault="00BC031F">
      <w:pPr>
        <w:ind w:firstLine="426"/>
        <w:jc w:val="both"/>
      </w:pPr>
      <w:r>
        <w:t>перевозчик, в том числе таможенный перевозчик;</w:t>
      </w:r>
    </w:p>
    <w:p w:rsidR="00000000" w:rsidRDefault="00BC031F">
      <w:pPr>
        <w:ind w:firstLine="426"/>
        <w:jc w:val="both"/>
      </w:pPr>
      <w:r>
        <w:t>экспедитор, если он является лицом государства-члена Таможенного союза.</w:t>
      </w:r>
    </w:p>
    <w:p w:rsidR="00000000" w:rsidRDefault="00BC031F">
      <w:pPr>
        <w:ind w:firstLine="426"/>
        <w:jc w:val="both"/>
      </w:pPr>
      <w:r>
        <w:t xml:space="preserve">2. Для целей настоящей статьи под внешнеэкономической сделкой </w:t>
      </w:r>
      <w:r>
        <w:t>понимается сделка, совершенная между лицом государства-члена Таможенного союза и иностранным лицом, а также сделка, совершенная между лицами разных государств-членов Таможенного союза, на основании которой товары перемещаются через таможенную границу Тамож</w:t>
      </w:r>
      <w:r>
        <w:t>енного союза.»;</w:t>
      </w:r>
    </w:p>
    <w:p w:rsidR="00000000" w:rsidRDefault="00BC031F">
      <w:pPr>
        <w:ind w:firstLine="426"/>
        <w:jc w:val="both"/>
      </w:pPr>
      <w:r>
        <w:t xml:space="preserve">24) пункт 3 </w:t>
      </w:r>
      <w:hyperlink r:id="rId177" w:anchor="sub_id=3190000" w:history="1">
        <w:r>
          <w:rPr>
            <w:rStyle w:val="a3"/>
          </w:rPr>
          <w:t>статьи 319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«3. Таможенный транзит не применяется в отношении товаров, перевозимых воздушным транспортом, если во</w:t>
      </w:r>
      <w:r>
        <w:t>здушное судно во время совершения международного рейса в месте прибытия совершает промежуточную или вынужденную (техническую) посадку без частичной разгрузки (выгрузки) товаров.</w:t>
      </w:r>
    </w:p>
    <w:p w:rsidR="00000000" w:rsidRDefault="00BC031F">
      <w:pPr>
        <w:ind w:firstLine="426"/>
        <w:jc w:val="both"/>
      </w:pPr>
      <w:r>
        <w:t>Таможенный транзит не применяется в отношении иностранных товаров, перевозимых</w:t>
      </w:r>
      <w:r>
        <w:t xml:space="preserve"> от места прибытия до места временного хранения, расположенных в пределах административно-территориальной границы одного населенного пункта, за исключением случаев, если необходимость такого применения определена на основе системы управления рисками.</w:t>
      </w:r>
    </w:p>
    <w:p w:rsidR="00000000" w:rsidRDefault="00BC031F">
      <w:pPr>
        <w:ind w:firstLine="426"/>
        <w:jc w:val="both"/>
      </w:pPr>
      <w:r>
        <w:t>Тамож</w:t>
      </w:r>
      <w:r>
        <w:t>енный транзит в отношении товаров, перемещаемых в международных почтовых отправлениях, трубопроводным транспортом и по линиям электропередач, применяется с учетом особенностей, установленных настоящим Кодексом.</w:t>
      </w:r>
    </w:p>
    <w:p w:rsidR="00000000" w:rsidRDefault="00BC031F">
      <w:pPr>
        <w:ind w:firstLine="426"/>
        <w:jc w:val="both"/>
      </w:pPr>
      <w:r>
        <w:t xml:space="preserve">Особенности таможенного транзита в отношении </w:t>
      </w:r>
      <w:r>
        <w:t>товаров, перемещаемых железнодорожным транспортом по таможенной территории Таможенного союза, определяются международным договором государств-членов Таможенного союза.</w:t>
      </w:r>
    </w:p>
    <w:p w:rsidR="00000000" w:rsidRDefault="00BC031F">
      <w:pPr>
        <w:ind w:firstLine="426"/>
        <w:jc w:val="both"/>
      </w:pPr>
      <w:r>
        <w:t xml:space="preserve">Особенности таможенного транзита в отношении товаров, перемещаемых морским транспортом, </w:t>
      </w:r>
      <w:r>
        <w:t>а также при перевозке товаров в соответствии с подпунктами 2) и 4) пункта 2 настоящей статьи, перемещаемых по территории только одного государства-члена Таможенного союза, определяются уполномоченным органом в сфере таможенного дела.»;</w:t>
      </w:r>
    </w:p>
    <w:p w:rsidR="00000000" w:rsidRDefault="00BC031F">
      <w:pPr>
        <w:ind w:firstLine="426"/>
        <w:jc w:val="both"/>
      </w:pPr>
      <w:r>
        <w:t xml:space="preserve">25) </w:t>
      </w:r>
      <w:r>
        <w:rPr>
          <w:rStyle w:val="s0"/>
        </w:rPr>
        <w:t xml:space="preserve">пункт 2 </w:t>
      </w:r>
      <w:hyperlink r:id="rId178" w:anchor="sub_id=3210000" w:history="1">
        <w:r>
          <w:rPr>
            <w:rStyle w:val="a4"/>
          </w:rPr>
          <w:t>статьи 321</w:t>
        </w:r>
      </w:hyperlink>
      <w:r>
        <w:t xml:space="preserve"> дополнить подпунктом 2-1) следующего содержания: </w:t>
      </w:r>
    </w:p>
    <w:p w:rsidR="00000000" w:rsidRDefault="00BC031F">
      <w:pPr>
        <w:ind w:firstLine="426"/>
        <w:jc w:val="both"/>
      </w:pPr>
      <w:r>
        <w:t>«2-1) товары перемещаются воздушным транспортом из мест прибытия в места доставки, находящиеся на территории Республик</w:t>
      </w:r>
      <w:r>
        <w:t>и Казахстан;»;</w:t>
      </w:r>
    </w:p>
    <w:p w:rsidR="00000000" w:rsidRDefault="00BC031F">
      <w:pPr>
        <w:ind w:firstLine="426"/>
        <w:jc w:val="both"/>
      </w:pPr>
      <w:r>
        <w:t xml:space="preserve">26) часть третью </w:t>
      </w:r>
      <w:r>
        <w:rPr>
          <w:rStyle w:val="s0"/>
        </w:rPr>
        <w:t xml:space="preserve">пункта 5 </w:t>
      </w:r>
      <w:hyperlink r:id="rId179" w:anchor="sub_id=4390000" w:history="1">
        <w:r>
          <w:rPr>
            <w:rStyle w:val="a4"/>
          </w:rPr>
          <w:t>статьи 439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«В случае направления запроса третьим лицам и (или) иным государственным органам уполномоченный орган в сфере таможенного дела вправе продлить срок рассмотрения заявления, но не более чем до трех месяцев. При этом информация о таком продлении срока направл</w:t>
      </w:r>
      <w:r>
        <w:t>яется заявителю не позднее трех рабочих дней.».</w:t>
      </w:r>
    </w:p>
    <w:p w:rsidR="00000000" w:rsidRDefault="00BC031F">
      <w:pPr>
        <w:ind w:firstLine="426"/>
        <w:jc w:val="both"/>
      </w:pPr>
      <w:r>
        <w:t xml:space="preserve">4. В </w:t>
      </w:r>
      <w:hyperlink r:id="rId180" w:history="1">
        <w:r>
          <w:rPr>
            <w:rStyle w:val="a3"/>
          </w:rPr>
          <w:t>Кодекс</w:t>
        </w:r>
      </w:hyperlink>
      <w:r>
        <w:t xml:space="preserve"> Республики Казахстан об административных правонарушениях от 5 июля 2014 года (Ведомости Парламента Республики Казахстан, 2014 г., №</w:t>
      </w:r>
      <w:r>
        <w:t xml:space="preserve"> 18-I, 18-II, ст. 92; № 21, ст. 122; № 23, ст. 143; № 24, ст. 145, 146; 2015 г., № 1, ст. 2; № 2, ст. 6; № 7, ст. 33; № 8, ст. 44, 45; № 9, ст. 46; № 10, ст. 50; № 11, ст. 52; № 14, ст. 71; № 15, ст. 78; № 16, ст. 79; № 19-I, ст. 101; № 19-II, ст. 102, 103</w:t>
      </w:r>
      <w:r>
        <w:t>, 105; № 20-IV, ст. 113; № 20-VII, ст. 115; № 21-I, ст. 124, 125; № 21-II, ст. 130; № 21-III, ст. 137; № 22-I, ст. 140, 141, 143; № 22-II, ст. 144, 145, 148; № 22-III, ст. 149; № 22-V, ст. 152, 156, 158; № 22-VI, ст. 159; № 22-VII, ст. 161; № 23-I, ст. 166</w:t>
      </w:r>
      <w:r>
        <w:t>, 169; № 23-II, ст. 172; 2016 г., № 1, ст. 4; № 2, ст. 9; № 6, ст. 45; № 7-I, ст. 49, 50; № 7-II, ст. 53, 57; № 8-I, ст. 62, 65; № 8-II, ст. 66, 67, 68, 70, 72; № 12, ст. 87):</w:t>
      </w:r>
    </w:p>
    <w:p w:rsidR="00000000" w:rsidRDefault="00BC031F">
      <w:pPr>
        <w:ind w:firstLine="426"/>
        <w:jc w:val="both"/>
      </w:pPr>
      <w:r>
        <w:t xml:space="preserve">1) оглавление дополнить заголовком </w:t>
      </w:r>
      <w:r>
        <w:rPr>
          <w:rStyle w:val="s0"/>
        </w:rPr>
        <w:t>статьи 285-1</w:t>
      </w:r>
      <w:r>
        <w:t xml:space="preserve"> следующего содержания: </w:t>
      </w:r>
    </w:p>
    <w:p w:rsidR="00000000" w:rsidRDefault="00BC031F">
      <w:pPr>
        <w:ind w:firstLine="426"/>
        <w:jc w:val="both"/>
      </w:pPr>
      <w:r>
        <w:t>«</w:t>
      </w:r>
      <w:r>
        <w:rPr>
          <w:rStyle w:val="s0"/>
        </w:rPr>
        <w:t xml:space="preserve">Статья </w:t>
      </w:r>
      <w:r>
        <w:rPr>
          <w:rStyle w:val="s0"/>
        </w:rPr>
        <w:t>285-1</w:t>
      </w:r>
      <w:r>
        <w:t>. Неисполнение кастодианами, единым регистратором, брокерами и (или) дилерами, обладающими правом ведения счетов клиентов в качестве номинальных держателей ценных бумаг, управляющими инвестиционным портфелем, страховыми организациями обязанностей, уст</w:t>
      </w:r>
      <w:r>
        <w:t>ановленных налоговым законодательством Республики Казахстан»;</w:t>
      </w:r>
    </w:p>
    <w:p w:rsidR="00000000" w:rsidRDefault="00BC031F">
      <w:pPr>
        <w:ind w:firstLine="426"/>
        <w:jc w:val="both"/>
      </w:pPr>
      <w:r>
        <w:t xml:space="preserve">2) часть первую </w:t>
      </w:r>
      <w:hyperlink r:id="rId181" w:anchor="sub_id=1940000" w:history="1">
        <w:r>
          <w:rPr>
            <w:rStyle w:val="a3"/>
          </w:rPr>
          <w:t>статьи 194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«1. Отказ в принятии платежей и (или) переводов с и</w:t>
      </w:r>
      <w:r>
        <w:t>спользованием платежных карточек индивидуальным предпринимателем или юридическим лицом, обязанным принимать их при осуществлении торговой деятельности (выполнении работ, оказании услуг) на территории Республики Казахстан, -</w:t>
      </w:r>
    </w:p>
    <w:p w:rsidR="00000000" w:rsidRDefault="00BC031F">
      <w:pPr>
        <w:ind w:firstLine="426"/>
        <w:jc w:val="both"/>
      </w:pPr>
      <w:r>
        <w:t>влечет предупреждение.»;</w:t>
      </w:r>
    </w:p>
    <w:p w:rsidR="00000000" w:rsidRDefault="00BC031F">
      <w:pPr>
        <w:ind w:firstLine="426"/>
        <w:jc w:val="both"/>
      </w:pPr>
      <w:r>
        <w:t>3) част</w:t>
      </w:r>
      <w:r>
        <w:t xml:space="preserve">ь третью </w:t>
      </w:r>
      <w:hyperlink r:id="rId182" w:anchor="sub_id=2850000" w:history="1">
        <w:r>
          <w:rPr>
            <w:rStyle w:val="a3"/>
          </w:rPr>
          <w:t>статьи 285</w:t>
        </w:r>
      </w:hyperlink>
      <w:r>
        <w:t xml:space="preserve"> дополнить подпунктом 9) следующего содержания: </w:t>
      </w:r>
    </w:p>
    <w:p w:rsidR="00000000" w:rsidRDefault="00BC031F">
      <w:pPr>
        <w:ind w:firstLine="426"/>
        <w:jc w:val="both"/>
      </w:pPr>
      <w:r>
        <w:t>«9) непредставления, несвоевременного, недостоверного или неполного представления по сети телекоммуника</w:t>
      </w:r>
      <w:r>
        <w:t>ций сведений о наличии (открытии), номерах банковских счетов и остатках денег на этих счетах, а также наличии, виде и стоимости иного имущества, в том числе размещенного на металлических счетах или находящегося в управлении физических и юридических лиц-нер</w:t>
      </w:r>
      <w:r>
        <w:t>езидентов, а также юридических лиц, бенефициарными собственниками которых являются нерезиденты, а равно по запросу органов государственных доходов -»;</w:t>
      </w:r>
    </w:p>
    <w:p w:rsidR="00000000" w:rsidRDefault="00BC031F">
      <w:pPr>
        <w:ind w:firstLine="426"/>
        <w:jc w:val="both"/>
      </w:pPr>
      <w:r>
        <w:t xml:space="preserve">4) дополнить </w:t>
      </w:r>
      <w:hyperlink r:id="rId183" w:anchor="sub_id=285010000" w:history="1">
        <w:r>
          <w:rPr>
            <w:rStyle w:val="a3"/>
          </w:rPr>
          <w:t>стать</w:t>
        </w:r>
        <w:r>
          <w:rPr>
            <w:rStyle w:val="a3"/>
          </w:rPr>
          <w:t>ей 285-1</w:t>
        </w:r>
      </w:hyperlink>
      <w:r>
        <w:t xml:space="preserve"> следующего содержания:</w:t>
      </w:r>
    </w:p>
    <w:p w:rsidR="00000000" w:rsidRDefault="00BC031F">
      <w:pPr>
        <w:ind w:firstLine="426"/>
        <w:jc w:val="both"/>
      </w:pPr>
      <w:r>
        <w:t>«</w:t>
      </w:r>
      <w:r>
        <w:rPr>
          <w:rStyle w:val="s0"/>
        </w:rPr>
        <w:t>Статья 285-1</w:t>
      </w:r>
      <w:r>
        <w:t>. Неисполнение кастодианами, единым регистратором, брокерами и (или) дилерами, обладающими правом ведения счетов клиентов в качестве номинальных держателей ценных бумаг, управляющими инвестиционным портфелем, ст</w:t>
      </w:r>
      <w:r>
        <w:t>раховыми организациями обязанностей, установленных налоговым законодательством Республики Казахстан</w:t>
      </w:r>
    </w:p>
    <w:p w:rsidR="00000000" w:rsidRDefault="00BC031F">
      <w:pPr>
        <w:ind w:firstLine="426"/>
        <w:jc w:val="both"/>
      </w:pPr>
      <w:r>
        <w:t>1. Непредставление, несвоевременное, недостоверное или неполное представление кастодианами, единым регистратором, брокерами и (или) дилерами, обладающими пр</w:t>
      </w:r>
      <w:r>
        <w:t xml:space="preserve">авом ведения счетов клиентов в качестве номинальных держателей ценных бумаг, сведений о наличии счетов для учета ценных бумаг, открытым физическим лицам-нерезидентам, юридическим лицам-нерезидентам, а также юридическим лицам, бенефициарными собственниками </w:t>
      </w:r>
      <w:r>
        <w:t>которых являются нерезиденты, а также об остатках и движении ценных бумаг по этим счетам -</w:t>
      </w:r>
    </w:p>
    <w:p w:rsidR="00000000" w:rsidRDefault="00BC031F">
      <w:pPr>
        <w:ind w:firstLine="426"/>
        <w:jc w:val="both"/>
      </w:pPr>
      <w:r>
        <w:t>влекут штраф в размере тридцати месячных расчетных показателей.</w:t>
      </w:r>
    </w:p>
    <w:p w:rsidR="00000000" w:rsidRDefault="00BC031F">
      <w:pPr>
        <w:ind w:firstLine="426"/>
        <w:jc w:val="both"/>
      </w:pPr>
      <w:r>
        <w:t>2. Непредставление, несвоевременное, недостоверное или неполное представление кастодианами, управляющ</w:t>
      </w:r>
      <w:r>
        <w:t>ими инвестиционным портфелем, сведений о наличии активов, за исключением указанных в части первой настоящей статьи, принадлежащих физическим лицам-нерезидентам, юридическим лицам-нерезидентам, а также юридическим лицам, бенефициарными собственниками которы</w:t>
      </w:r>
      <w:r>
        <w:t>х являются нерезиденты, -</w:t>
      </w:r>
    </w:p>
    <w:p w:rsidR="00000000" w:rsidRDefault="00BC031F">
      <w:pPr>
        <w:ind w:firstLine="426"/>
        <w:jc w:val="both"/>
      </w:pPr>
      <w:r>
        <w:t>влекут штраф в размере тридцати месячных расчетных показателей.</w:t>
      </w:r>
    </w:p>
    <w:p w:rsidR="00000000" w:rsidRDefault="00BC031F">
      <w:pPr>
        <w:ind w:firstLine="426"/>
        <w:jc w:val="both"/>
      </w:pPr>
      <w:r>
        <w:t>3. Непредставление, несвоевременное, недостоверное или неполное представление страховыми организациями, осуществляющими деятельность в отрасли «страхование жизни», св</w:t>
      </w:r>
      <w:r>
        <w:t>едений о заключенных договорах накопительного страхования, выгодоприобретателями по которым являются физические лица-нерезиденты, -</w:t>
      </w:r>
    </w:p>
    <w:p w:rsidR="00000000" w:rsidRDefault="00BC031F">
      <w:pPr>
        <w:ind w:firstLine="426"/>
        <w:jc w:val="both"/>
      </w:pPr>
      <w:r>
        <w:t>влекут штраф в размере тридцати месячных расчетных показателей.»;</w:t>
      </w:r>
    </w:p>
    <w:p w:rsidR="00000000" w:rsidRDefault="00BC031F">
      <w:pPr>
        <w:ind w:firstLine="426"/>
        <w:jc w:val="both"/>
      </w:pPr>
      <w:r>
        <w:t xml:space="preserve">5) часть первую </w:t>
      </w:r>
      <w:hyperlink r:id="rId184" w:anchor="sub_id=7200000" w:history="1">
        <w:r>
          <w:rPr>
            <w:rStyle w:val="a3"/>
          </w:rPr>
          <w:t>статьи 720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 xml:space="preserve">«1. Органы государственных доходов рассматривают дела об административных правонарушениях, предусмотренных </w:t>
      </w:r>
      <w:r>
        <w:rPr>
          <w:rStyle w:val="s0"/>
        </w:rPr>
        <w:t>статьями 91</w:t>
      </w:r>
      <w:r>
        <w:t xml:space="preserve"> </w:t>
      </w:r>
      <w:r>
        <w:t xml:space="preserve">(частями шестой, седьмой и восьмой), 92 (частями второй, третьей и четвертой), 151 (частью первой), 152, 155, 157, 174 (частями первой, третьей и четвертой), 177, 178, 179, 180, 181, 194, 195, 196, 203, 205, 221, 233 (частью первой), 239 (частями первой и </w:t>
      </w:r>
      <w:r>
        <w:t>второй), 246-1 (когда эти нарушения допущены при проведении аудита по налогам), 266, 269, 270, 271, 272, 273, 274, 275, 276, 277, 278, 279, 280, 280-1, 281 (частями первой, второй и третьей), 282 (частями первой, второй, пятой, восьмой, десятой и двенадцат</w:t>
      </w:r>
      <w:r>
        <w:t xml:space="preserve">ой), 284, 285, 285-1, 286, 287, 288, 460-1 (частью первой), 460-2, 464 (частью первой), 471, 472, 473, 474, 521, 522, 523, 524, 525, 526, 527, 528 (частями второй и третьей), 529, 530, 531, 533, 534, 535, 536, 537, 538, 539, 540, 542, 543 (частью второй), </w:t>
      </w:r>
      <w:r>
        <w:t>546, 547, 548 (частью первой), 551 (частями первой и третьей), 552 (частью первой), 553, 554, 555, 556, 557, 558 и 571 настоящего Кодекса.».</w:t>
      </w:r>
    </w:p>
    <w:p w:rsidR="00000000" w:rsidRDefault="00BC031F">
      <w:pPr>
        <w:ind w:firstLine="426"/>
        <w:jc w:val="both"/>
      </w:pPr>
      <w:r>
        <w:t xml:space="preserve">5. В </w:t>
      </w:r>
      <w:hyperlink r:id="rId185" w:history="1">
        <w:r>
          <w:rPr>
            <w:rStyle w:val="a3"/>
          </w:rPr>
          <w:t>Закон</w:t>
        </w:r>
      </w:hyperlink>
      <w:r>
        <w:t xml:space="preserve"> Республики Казахстан от 31 августа 1995 </w:t>
      </w:r>
      <w:r>
        <w:t>года «О банках и банковской деятельности в Республике Казахстан» (Ведомости Верховного Совета Республики Казахстан, 1995 г., № 15-16, ст. 106; Ведомости Парламента Республики Казахстан, 1996 г., № 2, ст. 184; № 15, ст. 281; № 19, ст. 370; 1997 г., № 5, ст.</w:t>
      </w:r>
      <w:r>
        <w:t xml:space="preserve"> 58; № 13-14, ст. 205; № 22, ст. 333; 1998 г., № 11-12, ст. 176; № 17-18, ст. 224; 1999 г., № 20, ст. 727; 2000 г., № 3-4, ст. 66; № 22, ст. 408; 2001 г., № 8, ст. 52; № 9, ст. 86; 2002 г., № 17, ст. 155; 2003 г., № 5, ст. 31; № 10, ст. 51; № 11, ст. 56, 6</w:t>
      </w:r>
      <w:r>
        <w:t xml:space="preserve">7; № 15, ст. 138, 139; 2004 г., № 11-12, ст. 66; № 15, ст. 86; № 16, ст. 91; № 23, ст. 140; 2005 г., № 7-8, ст. 24; № 14, ст. 55, 58; № 23, ст. 104; 2006 г., № 3, ст. 22; № 4, ст. 24; № 8, ст. 45; № 11, ст. 55; № 16, ст. 99; 2007 г., № 2, ст. 18; № 4, ст. </w:t>
      </w:r>
      <w:r>
        <w:t xml:space="preserve">28, 33; 2008 г., № 17-18, ст. 72; № 20, ст. 88; № 23, ст. 114; 2009 г., № 2-3, ст. 16, 18, 21; № 17, ст. 81; № 19, ст. 88; № 24, ст. 134; 2010 г., № 5, ст. 23; № 7, ст. 28; № 17-18, ст. 111; 2011 г., № 3, ст. 32; № 5, ст. 43; № 6, ст. 50; № 12, ст. 111; № </w:t>
      </w:r>
      <w:r>
        <w:t xml:space="preserve">13, ст. 116; № 14, ст. 117; № 24, ст. 196; 2012 г., № 2, ст. 15; № 8, ст. 64; № 10, ст. 77; № 13, ст. 91; № 20, ст. 121; № 21-22, ст. 124; № 23-24, ст. 125; 2013 г., № 10-11, ст. 56; № 15, ст. 76; 2014 г., № 1, ст. 9; № 4-5, ст. 24; № 6, ст. 27; № 10, ст. </w:t>
      </w:r>
      <w:r>
        <w:t>52; № 11, ст. 61; № 12, ст. 82; № 19-I, 19-II ст. 94, 96; № 21, ст. 122; № 22, ст. 131; № 23, ст. 143; 2015 г., № 8, ст. 45; № 13, ст. 68; № 15, ст. 78; № 16, ст. 79; № 20-IV, ст. 113; № 20-VII, ст. 115; № 21-II, ст. 130; № 21-III, ст. 137; № 22-I, ст. 140</w:t>
      </w:r>
      <w:r>
        <w:t>, 143; № 22-III, ст. 149; № 22-V, ст. 156; № 22-VI, ст. 159; 2016 г., № 6, ст. 45; № 7-II, ст. 55; № 8-I, ст. 65; № 12, ст. 87):</w:t>
      </w:r>
    </w:p>
    <w:p w:rsidR="00000000" w:rsidRDefault="00BC031F">
      <w:pPr>
        <w:ind w:firstLine="426"/>
        <w:jc w:val="both"/>
      </w:pPr>
      <w:r>
        <w:t xml:space="preserve">в </w:t>
      </w:r>
      <w:hyperlink r:id="rId186" w:anchor="sub_id=500000" w:history="1">
        <w:r>
          <w:rPr>
            <w:rStyle w:val="a3"/>
          </w:rPr>
          <w:t>статье 50</w:t>
        </w:r>
      </w:hyperlink>
      <w:r>
        <w:t>:</w:t>
      </w:r>
    </w:p>
    <w:p w:rsidR="00000000" w:rsidRDefault="00BC031F">
      <w:pPr>
        <w:ind w:firstLine="426"/>
        <w:jc w:val="both"/>
      </w:pPr>
      <w:r>
        <w:t>часть вторую пункта 4 дополнить</w:t>
      </w:r>
      <w:r>
        <w:t xml:space="preserve"> подпунктом 4-3) следующего содержания:</w:t>
      </w:r>
    </w:p>
    <w:p w:rsidR="00000000" w:rsidRDefault="00BC031F">
      <w:pPr>
        <w:ind w:firstLine="426"/>
        <w:jc w:val="both"/>
      </w:pPr>
      <w:r>
        <w:t>«4-3) представление банком в органы государственных доходов сведений о наличии (открытии), владельцах и номерах банковских счетов депозиторов, клиентов и корреспондентов банка, являющихся резидентами (налогоплательщи</w:t>
      </w:r>
      <w:r>
        <w:t>ками) иностранного государства и (или) крупными участниками которых являются резиденты (налогоплательщики) иностранного государства, а также об остатках и движении денег на этих счетах и счетах самого банка, операциях банка и иной информации, необходимой д</w:t>
      </w:r>
      <w:r>
        <w:t>ля осуществления органами государственных доходов обязанностей, предусмотренных международным договором Республики Казахстан;»;</w:t>
      </w:r>
    </w:p>
    <w:p w:rsidR="00000000" w:rsidRDefault="00BC031F">
      <w:pPr>
        <w:ind w:firstLine="426"/>
        <w:jc w:val="both"/>
      </w:pPr>
      <w:r>
        <w:t>дополнить пунктом 6-5 следующего содержания:</w:t>
      </w:r>
    </w:p>
    <w:p w:rsidR="00000000" w:rsidRDefault="00BC031F">
      <w:pPr>
        <w:ind w:firstLine="426"/>
        <w:jc w:val="both"/>
      </w:pPr>
      <w:r>
        <w:t xml:space="preserve">«6-5. Сведения о наличии (открытии), номерах банковских счетов и об остатках денег </w:t>
      </w:r>
      <w:r>
        <w:t>на этих счетах, а также наличии, виде и стоимости иного имущества, в том числе размещенного на металлических счетах или находящегося в управлении, представляются банками и организациями, осуществляющими отдельные виды банковских операций, уполномоченному г</w:t>
      </w:r>
      <w:r>
        <w:t>осударственному органу, осуществляющему руководство в сфере обеспечения поступлений налогов и других обязательных платежей в бюджет, в соответствии с налоговым законодательством Республики Казахстан в отношении:</w:t>
      </w:r>
    </w:p>
    <w:p w:rsidR="00000000" w:rsidRDefault="00BC031F">
      <w:pPr>
        <w:ind w:firstLine="426"/>
        <w:jc w:val="both"/>
      </w:pPr>
      <w:r>
        <w:t>1) физических лиц-нерезидентов и юридических</w:t>
      </w:r>
      <w:r>
        <w:t xml:space="preserve"> лиц-нерезидентов, а также юридических лиц, бенефициарными собственниками которых являются нерезиденты;</w:t>
      </w:r>
    </w:p>
    <w:p w:rsidR="00000000" w:rsidRDefault="00BC031F">
      <w:pPr>
        <w:ind w:firstLine="426"/>
        <w:jc w:val="both"/>
      </w:pPr>
      <w:r>
        <w:t>2) физических и юридических лиц, указанных в запросе уполномоченного органа иностранного государства, направленном в соответствии с международным догово</w:t>
      </w:r>
      <w:r>
        <w:t>ром Республики Казахстан.</w:t>
      </w:r>
    </w:p>
    <w:p w:rsidR="00000000" w:rsidRDefault="00BC031F">
      <w:pPr>
        <w:ind w:firstLine="426"/>
        <w:jc w:val="both"/>
      </w:pPr>
      <w:r>
        <w:t>Порядок, сроки и форма представления сведений, указанных в настоящем пункте, устанавливаются уполномоченным государственным органом, осуществляющим руководство в сфере обеспечения поступлений налогов и других обязательных платежей</w:t>
      </w:r>
      <w:r>
        <w:t xml:space="preserve"> в бюджет, по согласованию с уполномоченным органом.».</w:t>
      </w:r>
    </w:p>
    <w:p w:rsidR="00000000" w:rsidRDefault="00BC031F">
      <w:pPr>
        <w:jc w:val="both"/>
      </w:pPr>
      <w:bookmarkStart w:id="52" w:name="SUB600"/>
      <w:bookmarkEnd w:id="52"/>
      <w:r>
        <w:rPr>
          <w:rStyle w:val="s3"/>
        </w:rPr>
        <w:t xml:space="preserve">Пункт 6 </w:t>
      </w:r>
      <w:hyperlink w:anchor="sub60108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2020 года 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6. В </w:t>
      </w:r>
      <w:hyperlink r:id="rId187" w:history="1">
        <w:r>
          <w:rPr>
            <w:rStyle w:val="a3"/>
          </w:rPr>
          <w:t>Закон</w:t>
        </w:r>
      </w:hyperlink>
      <w:r>
        <w:rPr>
          <w:rStyle w:val="s19"/>
        </w:rPr>
        <w:t xml:space="preserve"> </w:t>
      </w:r>
      <w:r>
        <w:rPr>
          <w:rStyle w:val="s19"/>
        </w:rPr>
        <w:t>Республики Казахстан от 14 июля 1997 года «О нотариате» (Ведомости Парламента Республики Казахстан, 1997 г., № 13-14, ст. 206; 1998 г., № 22, ст. 307; 2000 г., № 3-4, ст. 66; 2001 г., № 15-16, ст. 236; № 24, ст. 338; 2003 г., № 10, ст. 48; № 12, ст. 86; 20</w:t>
      </w:r>
      <w:r>
        <w:rPr>
          <w:rStyle w:val="s19"/>
        </w:rPr>
        <w:t>04 г., № 23, ст. 142; 2006 г., № 11, ст. 55; 2007 г., № 2, ст. 18; 2009 г., № 8, ст. 44; № 17, ст. 81; № 19, ст. 88; № 23, ст. 100; 2010 г., № 17-18, ст. 111; 2011г., № 11, ст. 102; №21, ст. 172; 2012 г., № 8, ст. 64; № 10, ст. 77; № 12, ст. 84; 2013 г., №</w:t>
      </w:r>
      <w:r>
        <w:rPr>
          <w:rStyle w:val="s19"/>
        </w:rPr>
        <w:t xml:space="preserve"> 1, ст. 3; № 14, ст. 72; 2014 г., № 1, ст. 4; № 10, ст. 52; № 11, ст. 61; № 14, ст. 84; № 19-I, 19-II, ст. 96; № 21, ст. 122; № 23, ст. 143; 2015 г., № 16, ст. 79; № 20-IV, ст. 113; № 20-VII, ст. 115; 2016 г., № 6, ст. 45; № 12, ст. 87):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пункт 1 </w:t>
      </w:r>
      <w:hyperlink r:id="rId188" w:anchor="sub_id=180000" w:history="1">
        <w:r>
          <w:rPr>
            <w:rStyle w:val="a3"/>
          </w:rPr>
          <w:t>статьи 18</w:t>
        </w:r>
      </w:hyperlink>
      <w:r>
        <w:rPr>
          <w:rStyle w:val="s19"/>
        </w:rPr>
        <w:t xml:space="preserve"> дополнить подпунктом 10) следующего содержания: </w:t>
      </w:r>
    </w:p>
    <w:p w:rsidR="00000000" w:rsidRDefault="00BC031F">
      <w:pPr>
        <w:ind w:firstLine="426"/>
        <w:jc w:val="both"/>
      </w:pPr>
      <w:r>
        <w:rPr>
          <w:rStyle w:val="s19"/>
        </w:rPr>
        <w:t>«10) представлять сведения по сделкам и договорам физических лиц органам государственных доходов по форме, в порядке и сроки</w:t>
      </w:r>
      <w:r>
        <w:rPr>
          <w:rStyle w:val="s19"/>
        </w:rPr>
        <w:t>, определенные налоговым законодательством Республики Казахстан. При этом представление указанных сведений не является разглашением тайны нотариальных действий.».</w:t>
      </w:r>
    </w:p>
    <w:p w:rsidR="00000000" w:rsidRDefault="00BC031F">
      <w:pPr>
        <w:ind w:firstLine="426"/>
        <w:jc w:val="both"/>
      </w:pPr>
      <w:r>
        <w:t xml:space="preserve">7. В </w:t>
      </w:r>
      <w:hyperlink r:id="rId189" w:history="1">
        <w:r>
          <w:rPr>
            <w:rStyle w:val="a3"/>
          </w:rPr>
          <w:t>Закон</w:t>
        </w:r>
      </w:hyperlink>
      <w:r>
        <w:t xml:space="preserve"> Республики Казахст</w:t>
      </w:r>
      <w:r>
        <w:t xml:space="preserve">ан от 16 июля 1999 года «О государственном регулировании производства и оборота этилового спирта и алкогольной продукции» (Ведомости Парламента Республики Казахстан, 1999 г., № 20, ст. 720; 2004 г., № 5, ст. 27; № 23, ст. 140, 142; 2006 г., № 23, ст. 141; </w:t>
      </w:r>
      <w:r>
        <w:t>2007 г., № 2, ст. 18; № 12, ст. 88; 2009 г., № 17, ст. 82; 2010 г., № 15, ст. 71; № 22, ст. 128; 2011 г., № 11, ст. 102; № 12, ст. 111; 2012 г., № 15, ст. 97; 2013 г., № 14, ст. 72; 2014 г., № 10, ст. 52; № 11, ст. 65; № 19-I, 19-II, ст. 96; 2015 г., № 19-</w:t>
      </w:r>
      <w:r>
        <w:t>I, ст. 101; № 23-I, ст. 169):</w:t>
      </w:r>
    </w:p>
    <w:p w:rsidR="00000000" w:rsidRDefault="00BC031F">
      <w:pPr>
        <w:ind w:firstLine="426"/>
        <w:jc w:val="both"/>
      </w:pPr>
      <w:r>
        <w:t xml:space="preserve">1) пункт 10 </w:t>
      </w:r>
      <w:hyperlink r:id="rId190" w:anchor="sub_id=70000" w:history="1">
        <w:r>
          <w:rPr>
            <w:rStyle w:val="a3"/>
          </w:rPr>
          <w:t>статьи 7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«10. Производство этилового спирта (кроме коньячного спирта), водок и водок особых допускает</w:t>
      </w:r>
      <w:r>
        <w:t>ся при использовании не менее сорока процентов от производственной мощности, указанной в паспорте производства, но не менее двадцати пяти тысяч декалитров в календарный квартал, за исключением календарного квартала, в течение которого получена (возобновлен</w:t>
      </w:r>
      <w:r>
        <w:t>а) лицензия.»;</w:t>
      </w:r>
    </w:p>
    <w:p w:rsidR="00000000" w:rsidRDefault="00BC031F">
      <w:pPr>
        <w:ind w:firstLine="426"/>
        <w:jc w:val="both"/>
      </w:pPr>
      <w:r>
        <w:t xml:space="preserve">2) пункт 2 </w:t>
      </w:r>
      <w:hyperlink r:id="rId191" w:anchor="sub_id=160000" w:history="1">
        <w:r>
          <w:rPr>
            <w:rStyle w:val="a3"/>
          </w:rPr>
          <w:t>статьи 16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«2. Квалификационные требования, предъявляемые к деятельности по производству и обороту этилового спирта и</w:t>
      </w:r>
      <w:r>
        <w:t xml:space="preserve"> алкогольной продукции, утверждаются уполномоченным органом.».</w:t>
      </w:r>
    </w:p>
    <w:p w:rsidR="00000000" w:rsidRDefault="00BC031F">
      <w:pPr>
        <w:ind w:firstLine="426"/>
        <w:jc w:val="both"/>
      </w:pPr>
      <w:r>
        <w:t xml:space="preserve">8. В </w:t>
      </w:r>
      <w:hyperlink r:id="rId192" w:history="1">
        <w:r>
          <w:rPr>
            <w:rStyle w:val="a3"/>
          </w:rPr>
          <w:t>Закон</w:t>
        </w:r>
      </w:hyperlink>
      <w:r>
        <w:t xml:space="preserve"> Республики Казахстан от 12 июня 2003 года «О государственном регулировании производства и оборота табачных изделий» (В</w:t>
      </w:r>
      <w:r>
        <w:t xml:space="preserve">едомости Парламента Республики Казахстан, 2003 г., № 12, ст. 88; 2004 г., № 23, ст. 142; 2006 г., № 23, ст. 141; 2007 г., № 2, ст. 18; 2011 г., № 11, ст. 102; № 12, ст. 111; 2014 г., № 1, ст. 4; № 10, ст. 52; № 19-I, 19-II, ст. 96; № 23, ст. 143; 2015 г., </w:t>
      </w:r>
      <w:r>
        <w:t>№ 11, ст. 52; № 23-I, ст. 169):</w:t>
      </w:r>
    </w:p>
    <w:p w:rsidR="00000000" w:rsidRDefault="00BC031F">
      <w:pPr>
        <w:ind w:firstLine="426"/>
        <w:jc w:val="both"/>
      </w:pPr>
      <w:r>
        <w:t xml:space="preserve">1) в </w:t>
      </w:r>
      <w:hyperlink r:id="rId193" w:anchor="sub_id=10000" w:history="1">
        <w:r>
          <w:rPr>
            <w:rStyle w:val="a3"/>
          </w:rPr>
          <w:t>статье 1</w:t>
        </w:r>
      </w:hyperlink>
      <w:r>
        <w:t>:</w:t>
      </w:r>
    </w:p>
    <w:p w:rsidR="00000000" w:rsidRDefault="00BC031F">
      <w:pPr>
        <w:ind w:firstLine="426"/>
        <w:jc w:val="both"/>
      </w:pPr>
      <w:r>
        <w:t>подпункты 1-1) - 1-5) изложить в следующей редакции:</w:t>
      </w:r>
    </w:p>
    <w:p w:rsidR="00000000" w:rsidRDefault="00BC031F">
      <w:pPr>
        <w:ind w:firstLine="426"/>
        <w:jc w:val="both"/>
      </w:pPr>
      <w:r>
        <w:t>«1-1) персональный идентификационный номер-код (далее - ПИН-код) - идентиф</w:t>
      </w:r>
      <w:r>
        <w:t>икационный номер, присваиваемый на производимые и импортируемые табачные изделия;</w:t>
      </w:r>
    </w:p>
    <w:p w:rsidR="00000000" w:rsidRDefault="00BC031F">
      <w:pPr>
        <w:ind w:firstLine="426"/>
        <w:jc w:val="both"/>
      </w:pPr>
      <w:r>
        <w:t>1-2) учетно-контрольная марка - специальная разовая наклейка с необходимыми степенями защиты, предназначенная для идентификации табачных изделий в целях учета и осуществления</w:t>
      </w:r>
      <w:r>
        <w:t xml:space="preserve"> контроля за их оборотом;</w:t>
      </w:r>
    </w:p>
    <w:p w:rsidR="00000000" w:rsidRDefault="00BC031F">
      <w:pPr>
        <w:ind w:firstLine="426"/>
        <w:jc w:val="both"/>
      </w:pPr>
      <w:r>
        <w:t>1-3) пачка - единица потребительской тары, изготовленной из картона или бумаги или иного материала, содержащей определенное количество табачного изделия;</w:t>
      </w:r>
    </w:p>
    <w:p w:rsidR="00000000" w:rsidRDefault="00BC031F">
      <w:pPr>
        <w:ind w:firstLine="426"/>
        <w:jc w:val="both"/>
      </w:pPr>
      <w:r>
        <w:t>1-4) упаковка - единица групповой потребительской тары, содержащей определен</w:t>
      </w:r>
      <w:r>
        <w:t>ное количество пачек;</w:t>
      </w:r>
    </w:p>
    <w:p w:rsidR="00000000" w:rsidRDefault="00BC031F">
      <w:pPr>
        <w:ind w:firstLine="426"/>
        <w:jc w:val="both"/>
      </w:pPr>
      <w:r>
        <w:t>1-5) идентификация - процедура, обеспечивающая в сфере производства, обращения (оборота), использования однозначное распознание определенной продукции среди подобной по отличительным признакам;»;</w:t>
      </w:r>
    </w:p>
    <w:p w:rsidR="00000000" w:rsidRDefault="00BC031F">
      <w:pPr>
        <w:ind w:firstLine="426"/>
        <w:jc w:val="both"/>
      </w:pPr>
      <w:r>
        <w:t>дополнить подпунктом 1-6) следующего с</w:t>
      </w:r>
      <w:r>
        <w:t>одержания:</w:t>
      </w:r>
    </w:p>
    <w:p w:rsidR="00000000" w:rsidRDefault="00BC031F">
      <w:pPr>
        <w:ind w:firstLine="426"/>
        <w:jc w:val="both"/>
      </w:pPr>
      <w:r>
        <w:t>«1-6) маркировка - текст, условное обозначение и рисунки, несущие информацию для потребителя и нанесенные на пачки и упаковки;»;</w:t>
      </w:r>
    </w:p>
    <w:p w:rsidR="00000000" w:rsidRDefault="00BC031F">
      <w:pPr>
        <w:ind w:firstLine="426"/>
        <w:jc w:val="both"/>
      </w:pPr>
      <w:r>
        <w:t>подпункт 7) изложить в следующей редакции:</w:t>
      </w:r>
    </w:p>
    <w:p w:rsidR="00000000" w:rsidRDefault="00BC031F">
      <w:pPr>
        <w:ind w:firstLine="426"/>
        <w:jc w:val="both"/>
      </w:pPr>
      <w:r>
        <w:t xml:space="preserve">«7) табачные изделия - продукты, полностью или частично изготовленные из </w:t>
      </w:r>
      <w:r>
        <w:t>табачного листа в качестве сырьевого материала, приготовленного таким образом, чтобы использовать для курения, сосания, жевания или нюханья;»;</w:t>
      </w:r>
    </w:p>
    <w:p w:rsidR="00000000" w:rsidRDefault="00BC031F">
      <w:pPr>
        <w:ind w:firstLine="426"/>
        <w:jc w:val="both"/>
      </w:pPr>
      <w:r>
        <w:t xml:space="preserve">2) подпункт 4) пункта 2 </w:t>
      </w:r>
      <w:hyperlink r:id="rId194" w:anchor="sub_id=30000" w:history="1">
        <w:r>
          <w:rPr>
            <w:rStyle w:val="a3"/>
          </w:rPr>
          <w:t xml:space="preserve">статьи </w:t>
        </w:r>
        <w:r>
          <w:rPr>
            <w:rStyle w:val="a3"/>
          </w:rPr>
          <w:t>3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«4) установление минимальных розничных цен на сигареты с фильтром, без фильтра и папиросы.»;</w:t>
      </w:r>
    </w:p>
    <w:p w:rsidR="00000000" w:rsidRDefault="00BC031F">
      <w:pPr>
        <w:ind w:firstLine="426"/>
        <w:jc w:val="both"/>
      </w:pPr>
      <w:r>
        <w:t xml:space="preserve">3) подпункт 4-2) </w:t>
      </w:r>
      <w:hyperlink r:id="rId195" w:anchor="sub_id=40000" w:history="1">
        <w:r>
          <w:rPr>
            <w:rStyle w:val="a3"/>
          </w:rPr>
          <w:t>статьи 4</w:t>
        </w:r>
      </w:hyperlink>
      <w:r>
        <w:t xml:space="preserve"> изложить в следующей р</w:t>
      </w:r>
      <w:r>
        <w:t>едакции:</w:t>
      </w:r>
    </w:p>
    <w:p w:rsidR="00000000" w:rsidRDefault="00BC031F">
      <w:pPr>
        <w:ind w:firstLine="426"/>
        <w:jc w:val="both"/>
      </w:pPr>
      <w:r>
        <w:t>«4-2) устанавливает минимальные розничные цены на сигареты с фильтром, без фильтра и папиросы;»;</w:t>
      </w:r>
    </w:p>
    <w:p w:rsidR="00000000" w:rsidRDefault="00BC031F">
      <w:pPr>
        <w:ind w:firstLine="426"/>
        <w:jc w:val="both"/>
      </w:pPr>
      <w:r>
        <w:t xml:space="preserve">4) </w:t>
      </w:r>
      <w:hyperlink r:id="rId196" w:anchor="sub_id=50000" w:history="1">
        <w:r>
          <w:rPr>
            <w:rStyle w:val="a3"/>
          </w:rPr>
          <w:t>статью 5</w:t>
        </w:r>
      </w:hyperlink>
      <w:r>
        <w:t xml:space="preserve"> дополнить подпунктом 5-5) следующего содержания:</w:t>
      </w:r>
    </w:p>
    <w:p w:rsidR="00000000" w:rsidRDefault="00BC031F">
      <w:pPr>
        <w:ind w:firstLine="426"/>
        <w:jc w:val="both"/>
      </w:pPr>
      <w:r>
        <w:t>«5-5) разрабатывает и утверждает правила присвоения ПИН-кодов на табачные изделия;»;</w:t>
      </w:r>
    </w:p>
    <w:p w:rsidR="00000000" w:rsidRDefault="00BC031F">
      <w:pPr>
        <w:ind w:firstLine="426"/>
        <w:jc w:val="both"/>
      </w:pPr>
      <w:r>
        <w:t xml:space="preserve">5) </w:t>
      </w:r>
      <w:hyperlink r:id="rId197" w:anchor="sub_id=110000" w:history="1">
        <w:r>
          <w:rPr>
            <w:rStyle w:val="a3"/>
          </w:rPr>
          <w:t>статью 11</w:t>
        </w:r>
      </w:hyperlink>
      <w:r>
        <w:t xml:space="preserve"> дополнить пунктом 3 следующего содержания:</w:t>
      </w:r>
    </w:p>
    <w:p w:rsidR="00000000" w:rsidRDefault="00BC031F">
      <w:pPr>
        <w:ind w:firstLine="426"/>
        <w:jc w:val="both"/>
      </w:pPr>
      <w:r>
        <w:t>«3. До начала осуществления производства и (или) импорта табачных изделий лица, осуществляющие производство и (или) импорт табачных изделий, обязаны направить заявку в порядке, определенном правилами присвоения ПИН-кодов на табачные изделия.».</w:t>
      </w:r>
    </w:p>
    <w:p w:rsidR="00000000" w:rsidRDefault="00BC031F">
      <w:pPr>
        <w:ind w:firstLine="426"/>
        <w:jc w:val="both"/>
      </w:pPr>
      <w:r>
        <w:t xml:space="preserve">9. В </w:t>
      </w:r>
      <w:hyperlink r:id="rId198" w:history="1">
        <w:r>
          <w:rPr>
            <w:rStyle w:val="a3"/>
          </w:rPr>
          <w:t>Закон</w:t>
        </w:r>
      </w:hyperlink>
      <w:r>
        <w:t xml:space="preserve"> Республики Казахстан от 2 июля 2003 года «О рынке ценных бумаг» (Ведомости Парламента Республики Казахстан, 2003 г., № 14, ст. 119; 2004 г., № 16, ст. 91; № 23, ст. 142; 2005 г., № 7-8, ст. 24;</w:t>
      </w:r>
      <w:r>
        <w:t xml:space="preserve"> № 14, ст. 58; № 23, ст. 104; 2006 г., № 3, ст. 22; № 4, ст. 24; № 8, ст. 45; № 10, ст. 52; № 11, ст. 55; 2007 г., № 2, ст. 18; № 4, ст. 28; № 9, ст. 67; № 17, ст. 141; 2008 г., № 15-16, ст. 64; № 17-18, ст. 72; № 20, ст. 88; № 21, ст. 97; № 23, ст. 114; 2</w:t>
      </w:r>
      <w:r>
        <w:t>009 г., № 2-3, ст. 16, 18; № 17, ст. 81; № 19, ст. 88; 2010 г., № 5, ст. 23; № 7, ст. 28; № 17-18, ст. 111; 2011 г., № 3, ст. 32; № 5, ст. 43; № 11, ст. 102; № 15, ст. 125; № 24, ст. 196; 2012 г., № 2, ст. 14, 15; № 10, ст. 77; № 13, ст. 91; № 20, ст. 121;</w:t>
      </w:r>
      <w:r>
        <w:t xml:space="preserve"> № 21-22, ст. 124; 2013 г., № 10-11, ст. 56; 2014 г., № 6, ст. 27; № 10, ст. 52; № 11, ст. 61; № 19-I, 19-II, ст. 96; № 22, ст. 131; № 23, ст. 143; 2015 г., № 8, ст. 45; № 20-IV, ст. 113; № 20-VII, ст. 117; № 21-I, ст. 128; № 22-III, ст. 149; № 22-VI, ст. </w:t>
      </w:r>
      <w:r>
        <w:t>159; № 23-I, ст. 169; 2016 г., № 6, ст. 45; № 12, ст. 87):</w:t>
      </w:r>
    </w:p>
    <w:p w:rsidR="00000000" w:rsidRDefault="00BC031F">
      <w:pPr>
        <w:ind w:firstLine="426"/>
        <w:jc w:val="both"/>
      </w:pPr>
      <w:r>
        <w:t xml:space="preserve">в </w:t>
      </w:r>
      <w:hyperlink r:id="rId199" w:anchor="sub_id=430000" w:history="1">
        <w:r>
          <w:rPr>
            <w:rStyle w:val="a3"/>
          </w:rPr>
          <w:t>статье 43</w:t>
        </w:r>
      </w:hyperlink>
      <w:r>
        <w:t>:</w:t>
      </w:r>
    </w:p>
    <w:p w:rsidR="00000000" w:rsidRDefault="00BC031F">
      <w:pPr>
        <w:ind w:firstLine="426"/>
        <w:jc w:val="both"/>
      </w:pPr>
      <w:r>
        <w:t>в пункте 1 слова «пунктами 2 и 3 настоящей статьи» заменить словами «настоящей статьей»;</w:t>
      </w:r>
    </w:p>
    <w:p w:rsidR="00000000" w:rsidRDefault="00BC031F">
      <w:pPr>
        <w:ind w:firstLine="426"/>
        <w:jc w:val="both"/>
      </w:pPr>
      <w:r>
        <w:t>дополнить пу</w:t>
      </w:r>
      <w:r>
        <w:t>нктом 5 следующего содержания:</w:t>
      </w:r>
    </w:p>
    <w:p w:rsidR="00000000" w:rsidRDefault="00BC031F">
      <w:pPr>
        <w:ind w:firstLine="426"/>
        <w:jc w:val="both"/>
      </w:pPr>
      <w:r>
        <w:t>«5. Сведения, составляющие коммерческую тайну на рынке ценных бумаг, в отношении физических и юридических лиц-нерезидентов, а также юридических лиц, бенефициарными собственниками которых являются нерезиденты, представляются у</w:t>
      </w:r>
      <w:r>
        <w:t>полномоченному государственному органу, осуществляющему руководство в сфере обеспечения поступлений налогов и других обязательных платежей в бюджет, в отношении:</w:t>
      </w:r>
    </w:p>
    <w:p w:rsidR="00000000" w:rsidRDefault="00BC031F">
      <w:pPr>
        <w:ind w:firstLine="426"/>
        <w:jc w:val="both"/>
      </w:pPr>
      <w:r>
        <w:t>1) физических лиц-нерезидентов и юридических лиц-нерезидентов, а также юридических лиц, бенефи</w:t>
      </w:r>
      <w:r>
        <w:t>циарными собственниками которых являются нерезиденты;</w:t>
      </w:r>
    </w:p>
    <w:p w:rsidR="00000000" w:rsidRDefault="00BC031F">
      <w:pPr>
        <w:ind w:firstLine="426"/>
        <w:jc w:val="both"/>
      </w:pPr>
      <w:r>
        <w:t>2) физических и юридических лиц, указанных в запросе уполномоченного органа иностранного государства, направленного в соответствии с международным договором, ратифицированным Республикой Казахстан.</w:t>
      </w:r>
    </w:p>
    <w:p w:rsidR="00000000" w:rsidRDefault="00BC031F">
      <w:pPr>
        <w:ind w:firstLine="426"/>
        <w:jc w:val="both"/>
      </w:pPr>
      <w:r>
        <w:t>Поря</w:t>
      </w:r>
      <w:r>
        <w:t>док, сроки и форма представления сведений, указанных в настоящем пункте, устанавливаются уполномоченным государственным органом, осуществляющим руководство в сфере обеспечения поступлений налогов и других обязательных платежей в бюджет, по согласованию с у</w:t>
      </w:r>
      <w:r>
        <w:t>полномоченным органом.».</w:t>
      </w:r>
    </w:p>
    <w:p w:rsidR="00000000" w:rsidRDefault="00BC031F">
      <w:pPr>
        <w:jc w:val="both"/>
      </w:pPr>
      <w:bookmarkStart w:id="53" w:name="SUB1000"/>
      <w:bookmarkEnd w:id="53"/>
      <w:r>
        <w:rPr>
          <w:rStyle w:val="s3"/>
        </w:rPr>
        <w:t xml:space="preserve">Пункт 10 </w:t>
      </w:r>
      <w:hyperlink w:anchor="sub60106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10. В </w:t>
      </w:r>
      <w:hyperlink r:id="rId200" w:history="1">
        <w:r>
          <w:rPr>
            <w:rStyle w:val="a3"/>
          </w:rPr>
          <w:t>Закон</w:t>
        </w:r>
      </w:hyperlink>
      <w:r>
        <w:rPr>
          <w:rStyle w:val="s19"/>
        </w:rPr>
        <w:t xml:space="preserve"> Республики Казахстан от 12 января 2007 года «О порядке рассмотрения обращен</w:t>
      </w:r>
      <w:r>
        <w:rPr>
          <w:rStyle w:val="s19"/>
        </w:rPr>
        <w:t xml:space="preserve">ий физических и юридических лиц» (Ведомости Парламента Республики Казахстан, 2007 г., № 2, ст. 17; 2011 г., № 3, ст. 32; № 14, ст. 117; 2013 г., № 5-6, ст. 30; № 14, ст. 72; 2014 г., № 14, ст. 84; № 23, ст. 143; 2015 г., № 20-IV, ст. 113; № 22-I, ст. 141; </w:t>
      </w:r>
      <w:r>
        <w:rPr>
          <w:rStyle w:val="s19"/>
        </w:rPr>
        <w:t>№ 22-V, ст. 156; № 23-II, ст. 172):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1) </w:t>
      </w:r>
      <w:hyperlink r:id="rId201" w:anchor="sub_id=30000" w:history="1">
        <w:r>
          <w:rPr>
            <w:rStyle w:val="a3"/>
          </w:rPr>
          <w:t>статью 3</w:t>
        </w:r>
      </w:hyperlink>
      <w:r>
        <w:rPr>
          <w:rStyle w:val="s19"/>
        </w:rPr>
        <w:t xml:space="preserve"> дополнить пунктом 2-4 следующего содержания:</w:t>
      </w:r>
    </w:p>
    <w:p w:rsidR="00000000" w:rsidRDefault="00BC031F">
      <w:pPr>
        <w:ind w:firstLine="426"/>
        <w:jc w:val="both"/>
      </w:pPr>
      <w:r>
        <w:rPr>
          <w:rStyle w:val="s19"/>
        </w:rPr>
        <w:t>«2-4. Порядок рассмотрения жалоб по вопросам налогообложения и таможенного регул</w:t>
      </w:r>
      <w:r>
        <w:rPr>
          <w:rStyle w:val="s19"/>
        </w:rPr>
        <w:t>ирования осуществляется в соответствии с настоящим Законом с учетом особенностей, установленных налоговым и таможенным законодательством Республики Казахстан.»;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2) подпункт 7) </w:t>
      </w:r>
      <w:hyperlink r:id="rId202" w:anchor="sub_id=140000" w:history="1">
        <w:r>
          <w:rPr>
            <w:rStyle w:val="a3"/>
          </w:rPr>
          <w:t>статьи 14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rPr>
          <w:rStyle w:val="s19"/>
        </w:rPr>
        <w:t>«7) обращаться с ходатайством о прекращении рассмотрения обращения, за исключением случаев, предусмотренных налоговым и таможенным законодательством Республики Казахстан.».</w:t>
      </w:r>
    </w:p>
    <w:p w:rsidR="00000000" w:rsidRDefault="00BC031F">
      <w:pPr>
        <w:ind w:firstLine="426"/>
        <w:jc w:val="both"/>
      </w:pPr>
      <w:r>
        <w:t xml:space="preserve">11. В </w:t>
      </w:r>
      <w:hyperlink r:id="rId203" w:history="1">
        <w:r>
          <w:rPr>
            <w:rStyle w:val="a3"/>
          </w:rPr>
          <w:t>Закон</w:t>
        </w:r>
      </w:hyperlink>
      <w:r>
        <w:t xml:space="preserve"> Республики Казахстан от 12 января 2007 года «О национальных реестрах идентификационных номеров» (Ведомости Парламента Республики Казахстан, 2007 г., № 3, ст. 19; 2008 г., № 23, ст. 114; 2010 г., № 5, ст. 23; № 17-18, </w:t>
      </w:r>
      <w:r>
        <w:t>ст. 101; 2011 г., № 11, ст. 102; 2012 г., № 2, ст. 14; № 21-22, ст. 124; № 23-24, ст. 125; 2013 г., № 2, ст. 13; № 10-11, ст. 56; № 21-22, ст. 115; 2014 г., № 14, ст. 84; № 19-I, 19-II, ст. 96; № 21, ст. 122; 2015 г., № 15, ст. 78; № 22-I, ст. 143; № 22-V,</w:t>
      </w:r>
      <w:r>
        <w:t xml:space="preserve"> ст. 156, 158):</w:t>
      </w:r>
    </w:p>
    <w:p w:rsidR="00000000" w:rsidRDefault="00BC031F">
      <w:pPr>
        <w:ind w:firstLine="426"/>
        <w:jc w:val="both"/>
      </w:pPr>
      <w:r>
        <w:rPr>
          <w:rStyle w:val="s0"/>
        </w:rPr>
        <w:t xml:space="preserve">подпункт 1) пункта 4 </w:t>
      </w:r>
      <w:hyperlink r:id="rId204" w:anchor="sub_id=90000" w:history="1">
        <w:r>
          <w:rPr>
            <w:rStyle w:val="a3"/>
          </w:rPr>
          <w:t>статьи 9</w:t>
        </w:r>
      </w:hyperlink>
      <w:r>
        <w:t xml:space="preserve"> исключить.</w:t>
      </w:r>
    </w:p>
    <w:p w:rsidR="00000000" w:rsidRDefault="00BC031F">
      <w:pPr>
        <w:ind w:firstLine="426"/>
        <w:jc w:val="both"/>
      </w:pPr>
      <w:r>
        <w:t xml:space="preserve">12. В </w:t>
      </w:r>
      <w:hyperlink r:id="rId205" w:history="1">
        <w:r>
          <w:rPr>
            <w:rStyle w:val="a3"/>
          </w:rPr>
          <w:t>Закон</w:t>
        </w:r>
      </w:hyperlink>
      <w:r>
        <w:t xml:space="preserve"> Республики Казахстан от 10 декабря 2008</w:t>
      </w:r>
      <w:r>
        <w:t xml:space="preserve"> года «О введении в действие Кодекса Республики Казахстан «О налогах и других обязательных платежах в бюджет» (Налоговый кодекс) (Ведомости Парламента Республики Казахстан, 2008 г., № 23, ст. 113; 2009 г., № 13-14, ст. 63; № 18, ст. 84; № 23, ст. 100; № 24</w:t>
      </w:r>
      <w:r>
        <w:t>, ст. 134; 2010 г., № 5, ст. 23; № 11, ст. 58; № 15, ст. 71; № 17-18, ст. 101; № 22, ст. 132; 2011 г., № 11, ст. 102; № 14, ст. 117; № 15, ст. 120; № 24, ст. 196; 2012 г., № 2, ст. 11, 14; № 6, ст. 43; № 11, ст. 80; № 14, ст. 94; № 20, ст. 121; № 21-22, ст</w:t>
      </w:r>
      <w:r>
        <w:t>. 124; № 23-24, ст. 125; 2013 г., № 21-22, ст. 115; 2014 г., № 7, ст. 37; № 11, ст. 63; № 19-I, 19-II, ст. 96; № 22, ст. 131; № 23, ст. 143; 2015 г., № 23-I, ст. 169):</w:t>
      </w:r>
    </w:p>
    <w:p w:rsidR="00000000" w:rsidRDefault="00BC031F">
      <w:pPr>
        <w:ind w:firstLine="426"/>
        <w:jc w:val="both"/>
      </w:pPr>
      <w:r>
        <w:t xml:space="preserve">1) в подпункте 1) </w:t>
      </w:r>
      <w:hyperlink r:id="rId206" w:anchor="sub_id=490000" w:history="1">
        <w:r>
          <w:rPr>
            <w:rStyle w:val="a3"/>
          </w:rPr>
          <w:t>статьи 49</w:t>
        </w:r>
      </w:hyperlink>
      <w:r>
        <w:t>:</w:t>
      </w:r>
    </w:p>
    <w:p w:rsidR="00000000" w:rsidRDefault="00BC031F">
      <w:pPr>
        <w:ind w:firstLine="426"/>
        <w:jc w:val="both"/>
      </w:pPr>
      <w:r>
        <w:t>абзацы шестьдесят восьмой, шестьдесят девятый и семидесятый изложить в следующей редакции:</w:t>
      </w:r>
    </w:p>
    <w:p w:rsidR="00000000" w:rsidRDefault="00BC031F">
      <w:pPr>
        <w:ind w:firstLine="426"/>
        <w:jc w:val="both"/>
      </w:pPr>
      <w:r>
        <w:t>«2. Положения настоящей статьи в части уплаты налога на добавленную стоимость методом зачета применяются в отношении следующих товаров, ввоз</w:t>
      </w:r>
      <w:r>
        <w:t>имых плательщиком налога на добавленную стоимость:</w:t>
      </w:r>
    </w:p>
    <w:p w:rsidR="00000000" w:rsidRDefault="00BC031F">
      <w:pPr>
        <w:ind w:firstLine="426"/>
        <w:jc w:val="both"/>
      </w:pPr>
      <w:r>
        <w:t>1) не предназначенных для дальнейшей реализации;</w:t>
      </w:r>
    </w:p>
    <w:p w:rsidR="00000000" w:rsidRDefault="00BC031F">
      <w:pPr>
        <w:ind w:firstLine="426"/>
        <w:jc w:val="both"/>
      </w:pPr>
      <w:r>
        <w:t>2) с целью передачи в финансовый лизинг, за исключением передачи в международный финансовый лизинг;»;</w:t>
      </w:r>
    </w:p>
    <w:p w:rsidR="00000000" w:rsidRDefault="00BC031F">
      <w:pPr>
        <w:ind w:firstLine="426"/>
        <w:jc w:val="both"/>
      </w:pPr>
      <w:r>
        <w:t>абзац семьдесят шестой исключить;</w:t>
      </w:r>
    </w:p>
    <w:p w:rsidR="00000000" w:rsidRDefault="00BC031F">
      <w:pPr>
        <w:ind w:firstLine="426"/>
        <w:jc w:val="both"/>
      </w:pPr>
      <w:r>
        <w:t>дополнить абзацами с</w:t>
      </w:r>
      <w:r>
        <w:t>емьдесят восьмым, семьдесят девятым, восьмидесятым, восемьдесят первым и восемьдесят вторым следующего содержания:</w:t>
      </w:r>
    </w:p>
    <w:p w:rsidR="00000000" w:rsidRDefault="00BC031F">
      <w:pPr>
        <w:ind w:firstLine="426"/>
        <w:jc w:val="both"/>
      </w:pPr>
      <w:r>
        <w:t xml:space="preserve">«При этом не являются нарушениями требований, установленных настоящей </w:t>
      </w:r>
      <w:r>
        <w:rPr>
          <w:rStyle w:val="s0"/>
        </w:rPr>
        <w:t>статьей:</w:t>
      </w:r>
    </w:p>
    <w:p w:rsidR="00000000" w:rsidRDefault="00BC031F">
      <w:pPr>
        <w:ind w:firstLine="426"/>
        <w:jc w:val="both"/>
      </w:pPr>
      <w:r>
        <w:rPr>
          <w:rStyle w:val="s0"/>
        </w:rPr>
        <w:t>1</w:t>
      </w:r>
      <w:r>
        <w:t xml:space="preserve">) реализация мяса и мясных продуктов, полученных в результате вынужденного забоя животных, указанных в подпунктах 9) и 10) пункта 1 настоящей статьи, </w:t>
      </w:r>
    </w:p>
    <w:p w:rsidR="00000000" w:rsidRDefault="00BC031F">
      <w:pPr>
        <w:ind w:firstLine="426"/>
        <w:jc w:val="both"/>
      </w:pPr>
      <w:r>
        <w:t xml:space="preserve">или убыль (падеж) таких животных </w:t>
      </w:r>
    </w:p>
    <w:p w:rsidR="00000000" w:rsidRDefault="00BC031F">
      <w:pPr>
        <w:ind w:firstLine="426"/>
        <w:jc w:val="both"/>
      </w:pPr>
      <w:r>
        <w:t>в пределах норм естественной убыли, утвержденных уполномоченным органом в области развития агропромышленного комплекса;</w:t>
      </w:r>
    </w:p>
    <w:p w:rsidR="00000000" w:rsidRDefault="00BC031F">
      <w:pPr>
        <w:ind w:firstLine="426"/>
        <w:jc w:val="both"/>
      </w:pPr>
      <w:r>
        <w:t xml:space="preserve">2) вывоз ранее импортированных товаров в режиме реэкспорта.»; </w:t>
      </w:r>
    </w:p>
    <w:p w:rsidR="00000000" w:rsidRDefault="00BC031F">
      <w:pPr>
        <w:ind w:firstLine="426"/>
        <w:jc w:val="both"/>
      </w:pPr>
      <w:r>
        <w:t xml:space="preserve">2) в </w:t>
      </w:r>
      <w:hyperlink r:id="rId207" w:anchor="sub_id=49010000" w:history="1">
        <w:r>
          <w:rPr>
            <w:rStyle w:val="a3"/>
          </w:rPr>
          <w:t>статье 49-1</w:t>
        </w:r>
      </w:hyperlink>
      <w:r>
        <w:t>:</w:t>
      </w:r>
    </w:p>
    <w:p w:rsidR="00000000" w:rsidRDefault="00BC031F">
      <w:pPr>
        <w:ind w:firstLine="426"/>
        <w:jc w:val="both"/>
      </w:pPr>
      <w:r>
        <w:t>абзац четырнадцатый изложить в следующей редакции:</w:t>
      </w:r>
    </w:p>
    <w:p w:rsidR="00000000" w:rsidRDefault="00BC031F">
      <w:pPr>
        <w:ind w:firstLine="426"/>
        <w:jc w:val="both"/>
      </w:pPr>
      <w:r>
        <w:t>«Положения настоящей статьи в части уплаты налога на добавленную стоимость методом зачета применяются в отношении следующих товаров, ввозимых плательщиком налога на добавленн</w:t>
      </w:r>
      <w:r>
        <w:t>ую стоимость:</w:t>
      </w:r>
    </w:p>
    <w:p w:rsidR="00000000" w:rsidRDefault="00BC031F">
      <w:pPr>
        <w:ind w:firstLine="426"/>
        <w:jc w:val="both"/>
      </w:pPr>
      <w:r>
        <w:t>1) не предназначенных для дальнейшей реализации;</w:t>
      </w:r>
    </w:p>
    <w:p w:rsidR="00000000" w:rsidRDefault="00BC031F">
      <w:pPr>
        <w:ind w:firstLine="426"/>
        <w:jc w:val="both"/>
      </w:pPr>
      <w:r>
        <w:t>2) с целью передачи в финансовый лизинг, за исключением передачи в международный финансовый лизинг;</w:t>
      </w:r>
    </w:p>
    <w:p w:rsidR="00000000" w:rsidRDefault="00BC031F">
      <w:pPr>
        <w:ind w:firstLine="426"/>
        <w:jc w:val="both"/>
      </w:pPr>
      <w:r>
        <w:t>3) запасных частей, указанных в подпункте 7) части первой настоящей статьи, используемых в пр</w:t>
      </w:r>
      <w:r>
        <w:t>оизводстве сельскохозяйственной техники, включенной в перечень, установленный уполномоченным органом в области развития агропромышленного комплекса по согласованию с уполномоченным органом по государственному планированию и уполномоченным органом, осуществ</w:t>
      </w:r>
      <w:r>
        <w:t>ляющим руководство в сфере обеспечения поступления налогов и других обязательных платежей в бюджет.»;</w:t>
      </w:r>
    </w:p>
    <w:p w:rsidR="00000000" w:rsidRDefault="00BC031F">
      <w:pPr>
        <w:ind w:firstLine="426"/>
        <w:jc w:val="both"/>
      </w:pPr>
      <w:r>
        <w:t>абзац двадцать первый исключить;</w:t>
      </w:r>
    </w:p>
    <w:p w:rsidR="00000000" w:rsidRDefault="00BC031F">
      <w:pPr>
        <w:ind w:firstLine="426"/>
        <w:jc w:val="both"/>
      </w:pPr>
      <w:r>
        <w:t>дополнить абзацами двадцать третьим, двадцать четвертым, двадцать пятым и двадцать шестым следующего содержания:</w:t>
      </w:r>
    </w:p>
    <w:p w:rsidR="00000000" w:rsidRDefault="00BC031F">
      <w:pPr>
        <w:ind w:firstLine="426"/>
        <w:jc w:val="both"/>
      </w:pPr>
      <w:r>
        <w:t>«При это</w:t>
      </w:r>
      <w:r>
        <w:t>м не являются нарушениями требований, установленных настоящей статьей:</w:t>
      </w:r>
    </w:p>
    <w:p w:rsidR="00000000" w:rsidRDefault="00BC031F">
      <w:pPr>
        <w:ind w:firstLine="426"/>
        <w:jc w:val="both"/>
      </w:pPr>
      <w:r>
        <w:t xml:space="preserve">реализация мяса и мясных продуктов, полученных в результате вынужденного забоя животных, указанных в подпунктах 9) и 10) части первой настоящей статьи, или </w:t>
      </w:r>
    </w:p>
    <w:p w:rsidR="00000000" w:rsidRDefault="00BC031F">
      <w:pPr>
        <w:ind w:firstLine="426"/>
        <w:jc w:val="both"/>
      </w:pPr>
      <w:r>
        <w:t>убыль (падеж) таких животных</w:t>
      </w:r>
    </w:p>
    <w:p w:rsidR="00000000" w:rsidRDefault="00BC031F">
      <w:pPr>
        <w:ind w:firstLine="426"/>
        <w:jc w:val="both"/>
      </w:pPr>
      <w:r>
        <w:t>в пределах норм естественной убыли, утвержденных уполномоченным органом в области развития агропромышленного комплекса.»;</w:t>
      </w:r>
    </w:p>
    <w:p w:rsidR="00000000" w:rsidRDefault="00BC031F">
      <w:pPr>
        <w:jc w:val="both"/>
      </w:pPr>
      <w:bookmarkStart w:id="54" w:name="SUB1257"/>
      <w:bookmarkEnd w:id="54"/>
      <w:r>
        <w:rPr>
          <w:rStyle w:val="s3"/>
        </w:rPr>
        <w:t xml:space="preserve">Подпункт 3) пункта 12 </w:t>
      </w:r>
      <w:hyperlink w:anchor="sub60102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2015 года</w:t>
      </w:r>
    </w:p>
    <w:p w:rsidR="00000000" w:rsidRDefault="00BC031F">
      <w:pPr>
        <w:ind w:firstLine="426"/>
        <w:jc w:val="both"/>
      </w:pPr>
      <w:r>
        <w:t xml:space="preserve">3) </w:t>
      </w:r>
      <w:hyperlink r:id="rId208" w:anchor="sub_id=570000" w:history="1">
        <w:r>
          <w:rPr>
            <w:rStyle w:val="a3"/>
          </w:rPr>
          <w:t>статью 57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</w:t>
      </w:r>
      <w:r>
        <w:rPr>
          <w:rStyle w:val="s0"/>
        </w:rPr>
        <w:t>Статья 57</w:t>
      </w:r>
      <w:r>
        <w:t xml:space="preserve">. Установить, что пункт 2 </w:t>
      </w:r>
      <w:r>
        <w:rPr>
          <w:rStyle w:val="s0"/>
        </w:rPr>
        <w:t>статьи 150</w:t>
      </w:r>
      <w:r>
        <w:t xml:space="preserve"> и пункт 2 </w:t>
      </w:r>
      <w:r>
        <w:rPr>
          <w:rStyle w:val="s0"/>
        </w:rPr>
        <w:t>статьи 151-4</w:t>
      </w:r>
      <w:r>
        <w:t xml:space="preserve"> Кодекса Республики Казахстан «О налогах и других обязательных платежах в бюджет» (Налоговый кодекс)</w:t>
      </w:r>
      <w:r>
        <w:t xml:space="preserve"> действуют до 1 января 2018 года.»;</w:t>
      </w:r>
    </w:p>
    <w:p w:rsidR="00000000" w:rsidRDefault="00BC031F">
      <w:pPr>
        <w:ind w:firstLine="426"/>
        <w:jc w:val="both"/>
      </w:pPr>
      <w:r>
        <w:t xml:space="preserve">4) в </w:t>
      </w:r>
      <w:hyperlink r:id="rId209" w:anchor="sub_id=620000" w:history="1">
        <w:r>
          <w:rPr>
            <w:rStyle w:val="a3"/>
          </w:rPr>
          <w:t>статьях 62</w:t>
        </w:r>
      </w:hyperlink>
      <w:r>
        <w:t xml:space="preserve">, </w:t>
      </w:r>
      <w:hyperlink r:id="rId210" w:anchor="sub_id=640000" w:history="1">
        <w:r>
          <w:rPr>
            <w:rStyle w:val="a3"/>
          </w:rPr>
          <w:t>64, 65, 66, 67, 68, 69 и 70</w:t>
        </w:r>
      </w:hyperlink>
      <w:r>
        <w:t xml:space="preserve"> цифры «</w:t>
      </w:r>
      <w:r>
        <w:t>2018» заменить цифрами «2027».</w:t>
      </w:r>
    </w:p>
    <w:p w:rsidR="00000000" w:rsidRDefault="00BC031F">
      <w:pPr>
        <w:ind w:firstLine="426"/>
        <w:jc w:val="both"/>
      </w:pPr>
      <w:r>
        <w:t xml:space="preserve">13. В </w:t>
      </w:r>
      <w:hyperlink r:id="rId211" w:history="1">
        <w:r>
          <w:rPr>
            <w:rStyle w:val="a3"/>
          </w:rPr>
          <w:t>Закон</w:t>
        </w:r>
      </w:hyperlink>
      <w:r>
        <w:t xml:space="preserve"> Республики Казахстан от 24 июня 2010 года «О недрах и недропользовании» (Ведомости Парламента Республики Казахстан, 2010 г., № 12, ст. 60; 2011 г., </w:t>
      </w:r>
      <w:r>
        <w:t>№ 1, ст. 2; № 11, ст. 102; № 12, ст. 111; 2012 г., № 2, ст. 11, 14; № 3, ст. 21; № 4, ст. 30; № 6, ст. 46; № 8, ст. 64; № 11, ст. 80; № 15, ст. 97; № 23-24, ст. 125; 2013 г., № 9, ст. 51; № 14, ст. 75; № 15, ст. 81; 2014 г., № 4-5, ст. 24; № 7, ст. 37; № 1</w:t>
      </w:r>
      <w:r>
        <w:t>0, ст. 52; № 19-I, 19-II, ст. 96; № 21, ст. 122; № 23, ст. 143; № 24, ст. 145; 2015 г., № 8, ст. 45; № 11, ст. 52, 57; № 19-II, ст. 102; № 20-IV, ст. 113; 2016 г., № 2, ст. 9; № 6, ст. 45; № 7-II, ст. 56; № 8-II, ст. 71, 72):</w:t>
      </w:r>
    </w:p>
    <w:p w:rsidR="00000000" w:rsidRDefault="00BC031F">
      <w:pPr>
        <w:ind w:firstLine="426"/>
        <w:jc w:val="both"/>
      </w:pPr>
      <w:r>
        <w:t xml:space="preserve">1) в </w:t>
      </w:r>
      <w:hyperlink r:id="rId212" w:anchor="sub_id=10000" w:history="1">
        <w:r>
          <w:rPr>
            <w:rStyle w:val="a3"/>
          </w:rPr>
          <w:t>статье 1</w:t>
        </w:r>
      </w:hyperlink>
      <w:r>
        <w:t>:</w:t>
      </w:r>
    </w:p>
    <w:p w:rsidR="00000000" w:rsidRDefault="00BC031F">
      <w:pPr>
        <w:ind w:firstLine="426"/>
        <w:jc w:val="both"/>
      </w:pPr>
      <w:r>
        <w:t>дополнить подпунктом 35-1) следующего содержания:</w:t>
      </w:r>
    </w:p>
    <w:p w:rsidR="00000000" w:rsidRDefault="00BC031F">
      <w:pPr>
        <w:ind w:firstLine="426"/>
        <w:jc w:val="both"/>
      </w:pPr>
      <w:r>
        <w:t>«35-1) инвестиционное финансирование - финансирование разведки по договору (соглашению) о совместной деятельности и (или) соглашению о фин</w:t>
      </w:r>
      <w:r>
        <w:t>ансировании, заключенным в рамках контракта на разведку, контракта на совмещенную разведку и добычу национальной компанией или юридическим лицом, акции (доли участия в уставном капитале) которого прямо или косвенно принадлежат такой национальной компании п</w:t>
      </w:r>
      <w:r>
        <w:t>о недропользованию, и стратегическим партнером, в порядке и на условиях, установленных настоящим Законом;»;</w:t>
      </w:r>
    </w:p>
    <w:p w:rsidR="00000000" w:rsidRDefault="00BC031F">
      <w:pPr>
        <w:ind w:firstLine="426"/>
        <w:jc w:val="both"/>
      </w:pPr>
      <w:r>
        <w:t>подпункт 54) изложить в следующей редакции:</w:t>
      </w:r>
    </w:p>
    <w:p w:rsidR="00000000" w:rsidRDefault="00BC031F">
      <w:pPr>
        <w:ind w:firstLine="426"/>
        <w:jc w:val="both"/>
      </w:pPr>
      <w:r>
        <w:t xml:space="preserve">«54) коммерческое обнаружение - обнаружение в результате разведки (в том числе дополнительной разведки) </w:t>
      </w:r>
      <w:r>
        <w:t>на контрактной территории одного или нескольких месторождений, а также прирост запасов полезных ископаемых, представляющих коммерческий интерес, подтвержденные государственной экспертизой недр;»;</w:t>
      </w:r>
    </w:p>
    <w:p w:rsidR="00000000" w:rsidRDefault="00BC031F">
      <w:pPr>
        <w:ind w:firstLine="426"/>
        <w:jc w:val="both"/>
      </w:pPr>
      <w:r>
        <w:t xml:space="preserve">2) пункт 2 </w:t>
      </w:r>
      <w:hyperlink r:id="rId213" w:anchor="sub_id=310000" w:history="1">
        <w:r>
          <w:rPr>
            <w:rStyle w:val="a3"/>
          </w:rPr>
          <w:t>статьи 31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«2. По контрактам, в которых национальная компания или юридическое лицо, акции (доли участия в уставном капитале) которого прямо или косвенно принадлежат такой национальной компани</w:t>
      </w:r>
      <w:r>
        <w:t>и, выступает недропользователем, финансирование разведки производится ее стратегическим партнером, если договором о совместной деятельности не предусмотрено иное.</w:t>
      </w:r>
    </w:p>
    <w:p w:rsidR="00000000" w:rsidRDefault="00BC031F">
      <w:pPr>
        <w:ind w:firstLine="426"/>
        <w:jc w:val="both"/>
      </w:pPr>
      <w:r>
        <w:t>Финансирование разведки путем инвестиционного финансирования предусматривает одновременное вы</w:t>
      </w:r>
      <w:r>
        <w:t>полнение следующих условий:</w:t>
      </w:r>
    </w:p>
    <w:p w:rsidR="00000000" w:rsidRDefault="00BC031F">
      <w:pPr>
        <w:ind w:firstLine="426"/>
        <w:jc w:val="both"/>
      </w:pPr>
      <w:r>
        <w:t>1) финансирование затрат и расходов на разведку, приходящихся на долю национальной компании или юридического лица, акции (доли участия в уставном капитале) которого прямо или косвенно принадлежат такой национальной компании, про</w:t>
      </w:r>
      <w:r>
        <w:t>изводится стратегическим партнером в порядке, установленном договором (соглашением) о совместной деятельности и (или) соглашением о финансировании, которые заключены в рамках контракта на разведку, контракта на совмещенную разведку и добычу;</w:t>
      </w:r>
    </w:p>
    <w:p w:rsidR="00000000" w:rsidRDefault="00BC031F">
      <w:pPr>
        <w:ind w:firstLine="426"/>
        <w:jc w:val="both"/>
      </w:pPr>
      <w:r>
        <w:t>2) суммы финансирования разведки используются для осуществления затрат и расходов, связанных с выполнением обязательств национальной компанией или юридическим лицом, акции (доли участия в уставном капитале) которого прямо или косвенно принадлежат такой нац</w:t>
      </w:r>
      <w:r>
        <w:t>иональной компании, по контракту на разведку, по контракту на совмещенную разведку и добычу;</w:t>
      </w:r>
    </w:p>
    <w:p w:rsidR="00000000" w:rsidRDefault="00BC031F">
      <w:pPr>
        <w:ind w:firstLine="426"/>
        <w:jc w:val="both"/>
      </w:pPr>
      <w:r>
        <w:t>3) обязательство по возврату суммы финансирования, а также вознаграждения по нему возникают у национальной компании или юридического лица, акции (доли участия в ус</w:t>
      </w:r>
      <w:r>
        <w:t>тавном капитале) которого прямо или косвенно принадлежат такой национальной компании, при выполнении условия, определенного договором (соглашением) о совместной деятельности и (или) соглашением о финансировании, которые заключены в рамках контракта на разв</w:t>
      </w:r>
      <w:r>
        <w:t>едку, контракта на совмещенную разведку и добычу.».</w:t>
      </w:r>
    </w:p>
    <w:p w:rsidR="00000000" w:rsidRDefault="00BC031F">
      <w:pPr>
        <w:ind w:firstLine="426"/>
        <w:jc w:val="both"/>
      </w:pPr>
      <w:r>
        <w:t xml:space="preserve">14. В </w:t>
      </w:r>
      <w:hyperlink r:id="rId214" w:history="1">
        <w:r>
          <w:rPr>
            <w:rStyle w:val="a3"/>
          </w:rPr>
          <w:t>Закон</w:t>
        </w:r>
      </w:hyperlink>
      <w:r>
        <w:t xml:space="preserve"> Республики Казахстан от 20 июля 2011 года «О государственном регулировании производства и оборота отдельных видов нефтепродукто</w:t>
      </w:r>
      <w:r>
        <w:t xml:space="preserve">в» (Ведомости Парламента Республики Казахстан, 2011 г., № 13, ст. 113; 2012 г., № 2, ст. 14; № 11, ст. 80; № 15, ст. 97; № 21-22, ст. 124; 2013 г., № 4, ст. 21; № 21-22, ст. 115; 2014 г., № 1, ст. 4; № 7, ст. 37; № 10, ст. 52; № 16, ст. 90; № 19-I, 19-II, </w:t>
      </w:r>
      <w:r>
        <w:t>ст. 96; № 21, ст. 122; № 22, ст. 131; № 23, ст. 143; 2015 г., № 9, ст. 46; № 20-IV, ст. 113; № 23-I, ст. 169; 2016 г., № 8-II, ст. 66):</w:t>
      </w:r>
    </w:p>
    <w:p w:rsidR="00000000" w:rsidRDefault="00BC031F">
      <w:pPr>
        <w:ind w:firstLine="426"/>
        <w:jc w:val="both"/>
      </w:pPr>
      <w:r>
        <w:t xml:space="preserve">1) подпункт 4) </w:t>
      </w:r>
      <w:hyperlink r:id="rId215" w:anchor="sub_id=10000" w:history="1">
        <w:r>
          <w:rPr>
            <w:rStyle w:val="a3"/>
          </w:rPr>
          <w:t>статьи 1</w:t>
        </w:r>
      </w:hyperlink>
      <w:r>
        <w:t xml:space="preserve"> изложить в сл</w:t>
      </w:r>
      <w:r>
        <w:t>едующей редакции:</w:t>
      </w:r>
    </w:p>
    <w:p w:rsidR="00000000" w:rsidRDefault="00BC031F">
      <w:pPr>
        <w:ind w:firstLine="426"/>
        <w:jc w:val="both"/>
      </w:pPr>
      <w:r>
        <w:t>«4) контрольные приборы учета - технические устройства, измеряющие количественные и качественные характеристики нефтепродуктов, для ведения учета с целью последующей передачи в режиме реального времени через оператора данных контрольных п</w:t>
      </w:r>
      <w:r>
        <w:t xml:space="preserve">риборов учета в сфере производства и оборота нефтепродуктов уполномоченному органу в области оборота нефтепродуктов посредством автоматизированной системы информации об объемах производства и (или) оборота нефтепродуктов, установленные на производственных </w:t>
      </w:r>
      <w:r>
        <w:t>объектах производителей нефтепродуктов, баз нефтепродуктов и на автозаправочных станциях (кроме автозаправочных станций передвижного типа), допущенные к применению в соответствии с законодательством Республики Казахстан в области обеспечения единства измер</w:t>
      </w:r>
      <w:r>
        <w:t>ений;»;</w:t>
      </w:r>
    </w:p>
    <w:p w:rsidR="00000000" w:rsidRDefault="00BC031F">
      <w:pPr>
        <w:ind w:firstLine="426"/>
        <w:jc w:val="both"/>
      </w:pPr>
      <w:r>
        <w:t xml:space="preserve">2) часть первую пункта 4 </w:t>
      </w:r>
      <w:hyperlink r:id="rId216" w:anchor="sub_id=210000" w:history="1">
        <w:r>
          <w:rPr>
            <w:rStyle w:val="a3"/>
          </w:rPr>
          <w:t>статьи 21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«4. Оптовые поставщики нефтепродуктов, приобретающие нефтепродукты у производителей нефтепродуктов</w:t>
      </w:r>
      <w:r>
        <w:t>, поставщиков нефти, импортеров, а также структурных подразделений уполномоченного органа в области государственного материального резерва (при выпуске нефтепродуктов из государственного материального резерва), вправе осуществлять оптовую реализацию нефтеп</w:t>
      </w:r>
      <w:r>
        <w:t>родуктов только розничным реализаторам нефтепродуктов или конечным потребителям.»;</w:t>
      </w:r>
    </w:p>
    <w:p w:rsidR="00000000" w:rsidRDefault="00BC031F">
      <w:pPr>
        <w:ind w:firstLine="426"/>
        <w:jc w:val="both"/>
      </w:pPr>
      <w:r>
        <w:t xml:space="preserve">3) часть вторую пункта 1 </w:t>
      </w:r>
      <w:hyperlink r:id="rId217" w:anchor="sub_id=220000" w:history="1">
        <w:r>
          <w:rPr>
            <w:rStyle w:val="a3"/>
          </w:rPr>
          <w:t>статьи 22</w:t>
        </w:r>
      </w:hyperlink>
      <w:r>
        <w:t xml:space="preserve"> изложить в следующей редакции: </w:t>
      </w:r>
    </w:p>
    <w:p w:rsidR="00000000" w:rsidRDefault="00BC031F">
      <w:pPr>
        <w:ind w:firstLine="426"/>
        <w:jc w:val="both"/>
      </w:pPr>
      <w:r>
        <w:t>«Розничные реализаторы</w:t>
      </w:r>
      <w:r>
        <w:t xml:space="preserve"> нефтепродуктов, приобретающие нефтепродукты у производителей нефтепродуктов, поставщиков нефти, оптовых поставщиков нефтепродуктов и (или) импортеров, а также у структурных подразделений уполномоченного органа в области государственного материального резе</w:t>
      </w:r>
      <w:r>
        <w:t>рва (при выпуске нефтепродуктов из государственного материального резерва), обязаны осуществлять реализацию нефтепродуктов только конечным потребителям.».</w:t>
      </w:r>
    </w:p>
    <w:p w:rsidR="00000000" w:rsidRDefault="00BC031F">
      <w:pPr>
        <w:ind w:firstLine="426"/>
        <w:jc w:val="both"/>
      </w:pPr>
      <w:r>
        <w:t xml:space="preserve">15. В </w:t>
      </w:r>
      <w:hyperlink r:id="rId218" w:history="1">
        <w:r>
          <w:rPr>
            <w:rStyle w:val="a3"/>
          </w:rPr>
          <w:t>Закон</w:t>
        </w:r>
      </w:hyperlink>
      <w:r>
        <w:t xml:space="preserve"> Республики Казахстан от </w:t>
      </w:r>
      <w:r>
        <w:t>26 декабря 2012 года «О внесении изменений и дополнений в некоторые законодательные акты Республики Казахстан по вопросам налогообложения» (Ведомости Парламента Республики Казахстан, 2012 г., № 23-24, ст. 125; 2013 г., № 12, ст. 57; № 21-22, ст. 115):</w:t>
      </w:r>
    </w:p>
    <w:p w:rsidR="00000000" w:rsidRDefault="00BC031F">
      <w:pPr>
        <w:ind w:firstLine="426"/>
        <w:jc w:val="both"/>
      </w:pPr>
      <w:r>
        <w:t>1) в</w:t>
      </w:r>
      <w:r>
        <w:t xml:space="preserve"> абзаце девятом </w:t>
      </w:r>
      <w:hyperlink r:id="rId219" w:anchor="sub_id=90" w:history="1">
        <w:r>
          <w:rPr>
            <w:rStyle w:val="a3"/>
          </w:rPr>
          <w:t>подпункта 38)</w:t>
        </w:r>
      </w:hyperlink>
      <w:r>
        <w:t xml:space="preserve"> </w:t>
      </w:r>
      <w:r>
        <w:rPr>
          <w:rStyle w:val="s0"/>
        </w:rPr>
        <w:t>пункта 4 статьи 1</w:t>
      </w:r>
      <w:r>
        <w:t xml:space="preserve"> цифры «2017» заменить цифрами «2026»;</w:t>
      </w:r>
    </w:p>
    <w:p w:rsidR="00000000" w:rsidRDefault="00BC031F">
      <w:pPr>
        <w:ind w:firstLine="426"/>
        <w:jc w:val="both"/>
      </w:pPr>
      <w:r>
        <w:t xml:space="preserve">2) в </w:t>
      </w:r>
      <w:hyperlink r:id="rId220" w:anchor="sub_id=90000" w:history="1">
        <w:r>
          <w:rPr>
            <w:rStyle w:val="a3"/>
          </w:rPr>
          <w:t>статье 9</w:t>
        </w:r>
      </w:hyperlink>
      <w:r>
        <w:t>:</w:t>
      </w:r>
    </w:p>
    <w:p w:rsidR="00000000" w:rsidRDefault="00BC031F">
      <w:pPr>
        <w:ind w:firstLine="426"/>
        <w:jc w:val="both"/>
      </w:pPr>
      <w:r>
        <w:t>подпункт 15) изложить в следующей редакции:</w:t>
      </w:r>
    </w:p>
    <w:p w:rsidR="00000000" w:rsidRDefault="00BC031F">
      <w:pPr>
        <w:ind w:firstLine="426"/>
        <w:jc w:val="both"/>
      </w:pPr>
      <w:r>
        <w:t>«15) абзацев четвертого, пятого, шестого, седьмого, восьмого и девятого подпункта 38) пункта 4 статьи 1, которые вводятся в действие с 1 января 2012 года и действуют до 1 января 2027 года;»;</w:t>
      </w:r>
    </w:p>
    <w:p w:rsidR="00000000" w:rsidRDefault="00BC031F">
      <w:pPr>
        <w:ind w:firstLine="426"/>
        <w:jc w:val="both"/>
      </w:pPr>
      <w:r>
        <w:t>дополнить п</w:t>
      </w:r>
      <w:r>
        <w:t>одпунктом 15-1) следующего содержания:</w:t>
      </w:r>
    </w:p>
    <w:p w:rsidR="00000000" w:rsidRDefault="00BC031F">
      <w:pPr>
        <w:ind w:firstLine="426"/>
        <w:jc w:val="both"/>
      </w:pPr>
      <w:r>
        <w:t>«15-1) абзацев одиннадцатого, двенадцатого, тринадцатого, четырнадцатого, пятнадцатого, шестнадцатого подпункта 49) пункта 4 статьи 1, которые вводятся в действие с 1 января 2012 года и действуют до 1 января 2017 года</w:t>
      </w:r>
      <w:r>
        <w:t>;».</w:t>
      </w:r>
    </w:p>
    <w:p w:rsidR="00000000" w:rsidRDefault="00BC031F">
      <w:pPr>
        <w:ind w:firstLine="426"/>
        <w:jc w:val="both"/>
      </w:pPr>
      <w:r>
        <w:t xml:space="preserve">16. В </w:t>
      </w:r>
      <w:hyperlink r:id="rId221" w:history="1">
        <w:r>
          <w:rPr>
            <w:rStyle w:val="a3"/>
          </w:rPr>
          <w:t>Закон</w:t>
        </w:r>
      </w:hyperlink>
      <w:r>
        <w:t xml:space="preserve"> Республики Казахстан от 5 декабря 2013 года «О внесении изменений и дополнений в некоторые законодательные акты Республики Казахстан по вопросам налогообложения» (Ведомости Па</w:t>
      </w:r>
      <w:r>
        <w:t>рламента Республики Казахстан, 2013 г., № 21-22, ст. 115; 2014 г., № 4-5, ст. 24; № 22, ст. 131; 2015 г., № 23-I, ст. 169):</w:t>
      </w:r>
    </w:p>
    <w:p w:rsidR="00000000" w:rsidRDefault="00BC031F">
      <w:pPr>
        <w:ind w:firstLine="426"/>
        <w:jc w:val="both"/>
      </w:pPr>
      <w:r>
        <w:rPr>
          <w:rStyle w:val="s0"/>
        </w:rPr>
        <w:t xml:space="preserve">в пункте 2 </w:t>
      </w:r>
      <w:hyperlink r:id="rId222" w:anchor="sub_id=90000" w:history="1">
        <w:r>
          <w:rPr>
            <w:rStyle w:val="a3"/>
          </w:rPr>
          <w:t>статьи 9</w:t>
        </w:r>
      </w:hyperlink>
      <w:r>
        <w:t xml:space="preserve"> цифры «2018» заменить цифрами</w:t>
      </w:r>
      <w:r>
        <w:t xml:space="preserve"> «2027».</w:t>
      </w:r>
    </w:p>
    <w:p w:rsidR="00000000" w:rsidRDefault="00BC031F">
      <w:pPr>
        <w:ind w:firstLine="426"/>
        <w:jc w:val="both"/>
      </w:pPr>
      <w:r>
        <w:t xml:space="preserve">17. В </w:t>
      </w:r>
      <w:hyperlink r:id="rId223" w:history="1">
        <w:r>
          <w:rPr>
            <w:rStyle w:val="a3"/>
          </w:rPr>
          <w:t>Закон</w:t>
        </w:r>
      </w:hyperlink>
      <w:r>
        <w:t xml:space="preserve"> Республики Казахстан от 7 марта 2014 года «О внесении изменений и дополнений в некоторые законодательные акты Республики Казахстан по вопросам реабилитации и банкротства,</w:t>
      </w:r>
      <w:r>
        <w:t xml:space="preserve"> налогообложения» (Ведомости Парламента Республики Казахстан, 2014 г., № 4-5, ст. 24; № 22, ст. 131):</w:t>
      </w:r>
    </w:p>
    <w:p w:rsidR="00000000" w:rsidRDefault="00BC031F">
      <w:pPr>
        <w:ind w:firstLine="426"/>
        <w:jc w:val="both"/>
      </w:pPr>
      <w:r>
        <w:t xml:space="preserve">в </w:t>
      </w:r>
      <w:hyperlink r:id="rId224" w:anchor="sub_id=40000" w:history="1">
        <w:r>
          <w:rPr>
            <w:rStyle w:val="a3"/>
          </w:rPr>
          <w:t>статье 4</w:t>
        </w:r>
      </w:hyperlink>
      <w:r>
        <w:t xml:space="preserve"> цифры «2017» заменить цифрами «2018».</w:t>
      </w:r>
    </w:p>
    <w:p w:rsidR="00000000" w:rsidRDefault="00BC031F">
      <w:pPr>
        <w:ind w:firstLine="426"/>
        <w:jc w:val="both"/>
      </w:pPr>
      <w:r>
        <w:t xml:space="preserve">18. В </w:t>
      </w:r>
      <w:hyperlink r:id="rId225" w:history="1">
        <w:r>
          <w:rPr>
            <w:rStyle w:val="a3"/>
          </w:rPr>
          <w:t>Закон</w:t>
        </w:r>
      </w:hyperlink>
      <w:r>
        <w:t xml:space="preserve"> Республики Казахстан от 16 мая 2014 года «О внесении изменений и дополнений в некоторые законодательные акты Республики Казахстан по вопросам разрешительной системы» (Ведомости Парламента Республики Ка</w:t>
      </w:r>
      <w:r>
        <w:t xml:space="preserve">захстан, 2014 г., № 10, ст. 52; № 19-I, 19-II, ст. 96; № 22, ст. 131; № 23, ст. 143): </w:t>
      </w:r>
    </w:p>
    <w:p w:rsidR="00000000" w:rsidRDefault="00BC031F">
      <w:pPr>
        <w:ind w:firstLine="426"/>
        <w:jc w:val="both"/>
      </w:pPr>
      <w:r>
        <w:rPr>
          <w:rStyle w:val="s0"/>
        </w:rPr>
        <w:t xml:space="preserve">подпункты 4) и 5) </w:t>
      </w:r>
      <w:hyperlink r:id="rId226" w:anchor="sub_id=20000" w:history="1">
        <w:r>
          <w:rPr>
            <w:rStyle w:val="a4"/>
          </w:rPr>
          <w:t>статьи 2</w:t>
        </w:r>
      </w:hyperlink>
      <w:r>
        <w:t xml:space="preserve"> изложить в следующей редакции: </w:t>
      </w:r>
    </w:p>
    <w:p w:rsidR="00000000" w:rsidRDefault="00BC031F">
      <w:pPr>
        <w:ind w:firstLine="426"/>
        <w:jc w:val="both"/>
      </w:pPr>
      <w:r>
        <w:t>«4) подпункта 1), абзацев п</w:t>
      </w:r>
      <w:r>
        <w:t xml:space="preserve">ятого, шестого, седьмого и восьмого подпункта 6) пункта 5 статьи 1, которые вводятся в действие с 1 января 2014 года и действуют до 1 января 2017 года; </w:t>
      </w:r>
    </w:p>
    <w:p w:rsidR="00000000" w:rsidRDefault="00BC031F">
      <w:pPr>
        <w:ind w:firstLine="426"/>
        <w:jc w:val="both"/>
      </w:pPr>
      <w:r>
        <w:t xml:space="preserve">5) подпункта 7) </w:t>
      </w:r>
      <w:r>
        <w:rPr>
          <w:rStyle w:val="s0"/>
        </w:rPr>
        <w:t>пункта 5</w:t>
      </w:r>
      <w:r>
        <w:t xml:space="preserve"> статьи 1, который вводится в действие с 1 января 2014 года и действует до 1 ян</w:t>
      </w:r>
      <w:r>
        <w:t>варя 2027 года.».</w:t>
      </w:r>
    </w:p>
    <w:p w:rsidR="00000000" w:rsidRDefault="00BC031F">
      <w:pPr>
        <w:ind w:firstLine="426"/>
        <w:jc w:val="both"/>
      </w:pPr>
      <w:r>
        <w:t xml:space="preserve">19. В </w:t>
      </w:r>
      <w:hyperlink r:id="rId227" w:history="1">
        <w:r>
          <w:rPr>
            <w:rStyle w:val="a3"/>
          </w:rPr>
          <w:t>Закон</w:t>
        </w:r>
      </w:hyperlink>
      <w:r>
        <w:t xml:space="preserve"> Республики Казахстан от 28 ноября 2014 года «О внесении изменений и дополнений в некоторые законодательные акты Республики Казахстан по вопросам налогообложения»</w:t>
      </w:r>
      <w:r>
        <w:t xml:space="preserve"> (Ведомости Парламента Республики Казахстан, 2014 г., № 22, ст. 131; № 23, ст. 143; 2015 г., № 23-I, ст. 169):</w:t>
      </w:r>
    </w:p>
    <w:p w:rsidR="00000000" w:rsidRDefault="00BC031F">
      <w:pPr>
        <w:ind w:firstLine="426"/>
        <w:jc w:val="both"/>
      </w:pPr>
      <w:r>
        <w:t xml:space="preserve">абзацы семнадцатый - двадцать четвертый </w:t>
      </w:r>
      <w:hyperlink r:id="rId228" w:anchor="sub_id=133" w:history="1">
        <w:r>
          <w:rPr>
            <w:rStyle w:val="a4"/>
          </w:rPr>
          <w:t>подпункта 31)</w:t>
        </w:r>
      </w:hyperlink>
      <w:r>
        <w:t xml:space="preserve"> пункта 3 </w:t>
      </w:r>
      <w:r>
        <w:rPr>
          <w:rStyle w:val="s0"/>
        </w:rPr>
        <w:t>с</w:t>
      </w:r>
      <w:r>
        <w:rPr>
          <w:rStyle w:val="s0"/>
        </w:rPr>
        <w:t>татьи 1</w:t>
      </w:r>
      <w:r>
        <w:t xml:space="preserve"> исключить.</w:t>
      </w:r>
    </w:p>
    <w:p w:rsidR="00000000" w:rsidRDefault="00BC031F">
      <w:pPr>
        <w:ind w:firstLine="426"/>
        <w:jc w:val="both"/>
      </w:pPr>
      <w:r>
        <w:t xml:space="preserve">20. В </w:t>
      </w:r>
      <w:hyperlink r:id="rId229" w:history="1">
        <w:r>
          <w:rPr>
            <w:rStyle w:val="a3"/>
          </w:rPr>
          <w:t>Закон</w:t>
        </w:r>
      </w:hyperlink>
      <w:r>
        <w:t xml:space="preserve"> Республики Казахстан от 31 октября 2015 года «О внесении изменений в некоторые законодательные акты Республики Казахстан по вопросам коммерциализации результато</w:t>
      </w:r>
      <w:r>
        <w:t>в научной и (или) научно-технической деятельности» (Ведомости Парламента Республики Казахстан, 2015 г., № 20-VII, ст. 119):</w:t>
      </w:r>
    </w:p>
    <w:p w:rsidR="00000000" w:rsidRDefault="00BC031F">
      <w:pPr>
        <w:ind w:firstLine="426"/>
        <w:jc w:val="both"/>
      </w:pPr>
      <w:hyperlink r:id="rId230" w:anchor="sub_id=20000" w:history="1">
        <w:r>
          <w:rPr>
            <w:rStyle w:val="a3"/>
          </w:rPr>
          <w:t>статью 2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</w:t>
      </w:r>
      <w:r>
        <w:rPr>
          <w:rStyle w:val="s0"/>
        </w:rPr>
        <w:t>Статья 2</w:t>
      </w:r>
      <w:r>
        <w:t>. Настоящий Закон вводится в действие по истечении десяти календарных дней после дня его первого официального опубликования, за исключением пункта 2, который вводится в действие с 1 января 2016 года.».</w:t>
      </w:r>
    </w:p>
    <w:p w:rsidR="00000000" w:rsidRDefault="00BC031F">
      <w:pPr>
        <w:ind w:firstLine="426"/>
        <w:jc w:val="both"/>
      </w:pPr>
      <w:r>
        <w:t xml:space="preserve">21. В </w:t>
      </w:r>
      <w:hyperlink r:id="rId231" w:history="1">
        <w:r>
          <w:rPr>
            <w:rStyle w:val="a3"/>
          </w:rPr>
          <w:t>Закон</w:t>
        </w:r>
      </w:hyperlink>
      <w:r>
        <w:t xml:space="preserve"> Республики Казахстан от 16 ноября 2015 года «О внесении изменений и дополнений в некоторые законодательные акты Республики Казахстан по вопросам благотворительности» (Ведомости Парламента Республики Казахстан, 2015 г., № 22-I, ст. 14</w:t>
      </w:r>
      <w:r>
        <w:t>0):</w:t>
      </w:r>
    </w:p>
    <w:p w:rsidR="00000000" w:rsidRDefault="00BC031F">
      <w:pPr>
        <w:ind w:firstLine="426"/>
        <w:jc w:val="both"/>
      </w:pPr>
      <w:hyperlink r:id="rId232" w:history="1">
        <w:r>
          <w:rPr>
            <w:rStyle w:val="a3"/>
          </w:rPr>
          <w:t>статью 2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«Статья 2. Настоящий Закон вводится в действие по истечении десяти календарных дней после дня его первого официального опубликования, за исключение</w:t>
      </w:r>
      <w:r>
        <w:t>м пункта 3, который вводится в действие с 1 января 2016 года.».</w:t>
      </w:r>
    </w:p>
    <w:p w:rsidR="00000000" w:rsidRDefault="00BC031F">
      <w:pPr>
        <w:ind w:firstLine="426"/>
        <w:jc w:val="both"/>
      </w:pPr>
      <w:r>
        <w:t xml:space="preserve">22. В </w:t>
      </w:r>
      <w:hyperlink r:id="rId233" w:history="1">
        <w:r>
          <w:rPr>
            <w:rStyle w:val="a3"/>
          </w:rPr>
          <w:t>Закон</w:t>
        </w:r>
      </w:hyperlink>
      <w:r>
        <w:t xml:space="preserve"> </w:t>
      </w:r>
      <w:r>
        <w:t xml:space="preserve">Республики Казахстан от 18 ноября 2015 года «О противодействии коррупции» (Ведомости Парламента Республики Казахстан, 2015 г., № 22-II, ст. 147; 2016 г., № 2, ст. 9; № 7-I, ст. 50): </w:t>
      </w:r>
    </w:p>
    <w:p w:rsidR="00000000" w:rsidRDefault="00BC031F">
      <w:pPr>
        <w:ind w:firstLine="426"/>
        <w:jc w:val="both"/>
      </w:pPr>
      <w:r>
        <w:t xml:space="preserve">в </w:t>
      </w:r>
      <w:hyperlink r:id="rId234" w:anchor="sub_id=270000" w:history="1">
        <w:r>
          <w:rPr>
            <w:rStyle w:val="a3"/>
          </w:rPr>
          <w:t>статье 27</w:t>
        </w:r>
      </w:hyperlink>
      <w:r>
        <w:t>:</w:t>
      </w:r>
    </w:p>
    <w:p w:rsidR="00000000" w:rsidRDefault="00BC031F">
      <w:pPr>
        <w:ind w:firstLine="426"/>
        <w:jc w:val="both"/>
      </w:pPr>
      <w:r>
        <w:t>в пункте 1:</w:t>
      </w:r>
    </w:p>
    <w:p w:rsidR="00000000" w:rsidRDefault="00BC031F">
      <w:pPr>
        <w:ind w:firstLine="426"/>
        <w:jc w:val="both"/>
      </w:pPr>
      <w:r>
        <w:t xml:space="preserve">подпункт 1) изложить в следующей редакции: </w:t>
      </w:r>
    </w:p>
    <w:p w:rsidR="00000000" w:rsidRDefault="00BC031F">
      <w:pPr>
        <w:ind w:firstLine="426"/>
        <w:jc w:val="both"/>
      </w:pPr>
      <w:r>
        <w:t xml:space="preserve">«1) </w:t>
      </w:r>
      <w:r>
        <w:rPr>
          <w:rStyle w:val="s0"/>
        </w:rPr>
        <w:t>статьи 11,</w:t>
      </w:r>
      <w:r>
        <w:t xml:space="preserve"> которая вводится в действие с 1 января 2020 года;»; </w:t>
      </w:r>
    </w:p>
    <w:p w:rsidR="00000000" w:rsidRDefault="00BC031F">
      <w:pPr>
        <w:ind w:firstLine="426"/>
        <w:jc w:val="both"/>
      </w:pPr>
      <w:r>
        <w:t xml:space="preserve">подпункт 2) исключить; </w:t>
      </w:r>
    </w:p>
    <w:p w:rsidR="00000000" w:rsidRDefault="00BC031F">
      <w:pPr>
        <w:ind w:firstLine="426"/>
        <w:jc w:val="both"/>
      </w:pPr>
      <w:r>
        <w:t>пункт 2 исключить;</w:t>
      </w:r>
    </w:p>
    <w:p w:rsidR="00000000" w:rsidRDefault="00BC031F">
      <w:pPr>
        <w:ind w:firstLine="426"/>
        <w:jc w:val="both"/>
      </w:pPr>
      <w:r>
        <w:t xml:space="preserve">абзац первый пункта 3 изложить в следующей редакции: </w:t>
      </w:r>
    </w:p>
    <w:p w:rsidR="00000000" w:rsidRDefault="00BC031F">
      <w:pPr>
        <w:ind w:firstLine="426"/>
        <w:jc w:val="both"/>
      </w:pPr>
      <w:r>
        <w:t>«3. Установ</w:t>
      </w:r>
      <w:r>
        <w:t>ить, что со дня введения в действие настоящего Закона до 1 января 2020 года статья 11 действует в следующей редакции:».</w:t>
      </w:r>
    </w:p>
    <w:p w:rsidR="00000000" w:rsidRDefault="00BC031F">
      <w:pPr>
        <w:ind w:firstLine="426"/>
        <w:jc w:val="both"/>
      </w:pPr>
      <w:r>
        <w:t xml:space="preserve">23. В </w:t>
      </w:r>
      <w:hyperlink r:id="rId235" w:history="1">
        <w:r>
          <w:rPr>
            <w:rStyle w:val="a3"/>
          </w:rPr>
          <w:t>Закон</w:t>
        </w:r>
      </w:hyperlink>
      <w:r>
        <w:t xml:space="preserve"> Республики Казахстан от 18 ноября 2015 года «О внесении изм</w:t>
      </w:r>
      <w:r>
        <w:t>енений и дополнений в некоторые законодательные акты Республики Казахстан по вопросам декларирования доходов и имущества физических лиц» (Ведомости Парламента Республики Казахстан, 2015 г., № 22-III, ст. 149):</w:t>
      </w:r>
    </w:p>
    <w:p w:rsidR="00000000" w:rsidRDefault="00BC031F">
      <w:pPr>
        <w:ind w:firstLine="426"/>
        <w:jc w:val="both"/>
      </w:pPr>
      <w:r>
        <w:t xml:space="preserve">1) в </w:t>
      </w:r>
      <w:hyperlink r:id="rId236" w:anchor="sub_id=10000" w:history="1">
        <w:r>
          <w:rPr>
            <w:rStyle w:val="a3"/>
          </w:rPr>
          <w:t>статье 1</w:t>
        </w:r>
      </w:hyperlink>
      <w:r>
        <w:t>:</w:t>
      </w:r>
    </w:p>
    <w:p w:rsidR="00000000" w:rsidRDefault="00BC031F">
      <w:pPr>
        <w:ind w:firstLine="426"/>
        <w:jc w:val="both"/>
      </w:pPr>
      <w:r>
        <w:t>абзац третий пункта 1 изложить в следующей редакции:</w:t>
      </w:r>
    </w:p>
    <w:p w:rsidR="00000000" w:rsidRDefault="00BC031F">
      <w:pPr>
        <w:ind w:firstLine="426"/>
        <w:jc w:val="both"/>
      </w:pPr>
      <w:r>
        <w:t>«4-3) уполномоченному государственному органу, осуществляющему руководство в сфере обеспечения поступлений налогов и других обязательных платежей в бюд</w:t>
      </w:r>
      <w:r>
        <w:t>жет в соответствии с налоговым законодательством Республики Казахстан в отношении:</w:t>
      </w:r>
    </w:p>
    <w:p w:rsidR="00000000" w:rsidRDefault="00BC031F">
      <w:pPr>
        <w:ind w:firstLine="426"/>
        <w:jc w:val="both"/>
      </w:pPr>
      <w:r>
        <w:t>договоров страхования, заключенных проверяемыми физическими лицами;</w:t>
      </w:r>
    </w:p>
    <w:p w:rsidR="00000000" w:rsidRDefault="00BC031F">
      <w:pPr>
        <w:ind w:firstLine="426"/>
        <w:jc w:val="both"/>
      </w:pPr>
      <w:r>
        <w:t>договоров накопительного страхования, выгодоприобретателями по которым являются физические лица-нерезиден</w:t>
      </w:r>
      <w:r>
        <w:t>ты;</w:t>
      </w:r>
    </w:p>
    <w:p w:rsidR="00000000" w:rsidRDefault="00BC031F">
      <w:pPr>
        <w:ind w:firstLine="426"/>
        <w:jc w:val="both"/>
      </w:pPr>
      <w:r>
        <w:t>договоров накопительного страхования, выгодоприобретателями по которым являются физические лица, указанные в запросе уполномоченного органа иностранного государства, направленном в соответствии с международным договором Республики Казахстан;»;</w:t>
      </w:r>
    </w:p>
    <w:p w:rsidR="00000000" w:rsidRDefault="00BC031F">
      <w:pPr>
        <w:ind w:firstLine="426"/>
        <w:jc w:val="both"/>
      </w:pPr>
      <w:r>
        <w:t xml:space="preserve">в </w:t>
      </w:r>
      <w:hyperlink r:id="rId237" w:anchor="sub_id=200" w:history="1">
        <w:r>
          <w:rPr>
            <w:rStyle w:val="a3"/>
          </w:rPr>
          <w:t>пункте 2</w:t>
        </w:r>
      </w:hyperlink>
      <w:r>
        <w:t>:</w:t>
      </w:r>
    </w:p>
    <w:p w:rsidR="00000000" w:rsidRDefault="00BC031F">
      <w:pPr>
        <w:ind w:firstLine="426"/>
        <w:jc w:val="both"/>
      </w:pPr>
      <w:r>
        <w:t>в подпункте 2):</w:t>
      </w:r>
    </w:p>
    <w:p w:rsidR="00000000" w:rsidRDefault="00BC031F">
      <w:pPr>
        <w:ind w:firstLine="426"/>
        <w:jc w:val="both"/>
      </w:pPr>
      <w:r>
        <w:t>в абзацах шестом и седьмом цифры «67-1» заменить цифрами «67-2»;</w:t>
      </w:r>
    </w:p>
    <w:p w:rsidR="00000000" w:rsidRDefault="00BC031F">
      <w:pPr>
        <w:ind w:firstLine="426"/>
        <w:jc w:val="both"/>
      </w:pPr>
      <w:r>
        <w:t>в подпункте 18):</w:t>
      </w:r>
    </w:p>
    <w:p w:rsidR="00000000" w:rsidRDefault="00BC031F">
      <w:pPr>
        <w:ind w:firstLine="426"/>
        <w:jc w:val="both"/>
      </w:pPr>
      <w:r>
        <w:t>в абзацах первом и втором цифры «67-1» заменить цифрами «67-2»;</w:t>
      </w:r>
    </w:p>
    <w:p w:rsidR="00000000" w:rsidRDefault="00BC031F">
      <w:pPr>
        <w:ind w:firstLine="426"/>
        <w:jc w:val="both"/>
      </w:pPr>
      <w:r>
        <w:t>в подпунк</w:t>
      </w:r>
      <w:r>
        <w:t>те 64):</w:t>
      </w:r>
    </w:p>
    <w:p w:rsidR="00000000" w:rsidRDefault="00BC031F">
      <w:pPr>
        <w:ind w:firstLine="426"/>
        <w:jc w:val="both"/>
      </w:pPr>
      <w:r>
        <w:t>по всему тексту слова «40-кратный», «160-кратный», «160-кратного» и «160-кратному» заменить соответственно словами «160-кратный», «500-кратный», «500-кратного» и «500-кратному»;</w:t>
      </w:r>
    </w:p>
    <w:p w:rsidR="00000000" w:rsidRDefault="00BC031F">
      <w:pPr>
        <w:ind w:firstLine="426"/>
        <w:jc w:val="both"/>
      </w:pPr>
      <w:r>
        <w:t>абзац сорок первый изложить в следующей редакции:</w:t>
      </w:r>
    </w:p>
    <w:p w:rsidR="00000000" w:rsidRDefault="00BC031F">
      <w:pPr>
        <w:ind w:firstLine="426"/>
        <w:jc w:val="both"/>
      </w:pPr>
      <w:r>
        <w:t>«4) прочее имущество, не указанное в подпунктах 1), 2) и 3) настоящего пункта, при наличии документов, подтверждающих стоимость такого имущества, включая стоимость, определенную в отчете об оценке, проведенной по договору между оценщиком и налогоплательщик</w:t>
      </w:r>
      <w:r>
        <w:t>ом в соответствии с законодательством Республики Казахстан об оценочной деятельности, и (или) подтверждающих право собственности на такое имущество.»;</w:t>
      </w:r>
    </w:p>
    <w:p w:rsidR="00000000" w:rsidRDefault="00BC031F">
      <w:pPr>
        <w:ind w:firstLine="426"/>
        <w:jc w:val="both"/>
      </w:pPr>
      <w:r>
        <w:t xml:space="preserve">абзацы десятый и одиннадцатый подпункта 2) </w:t>
      </w:r>
      <w:hyperlink r:id="rId238" w:anchor="sub_id=500" w:history="1">
        <w:r>
          <w:rPr>
            <w:rStyle w:val="a4"/>
          </w:rPr>
          <w:t>пункта 5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«2-2. Деяния, предусмотренные частью 2-1 настоящей статьи, совершенные повторно в течение года после наложения административного взыскания, -</w:t>
      </w:r>
    </w:p>
    <w:p w:rsidR="00000000" w:rsidRDefault="00BC031F">
      <w:pPr>
        <w:ind w:firstLine="426"/>
        <w:jc w:val="both"/>
      </w:pPr>
      <w:r>
        <w:t>влекут штраф в размере трех месячных расчетных показате</w:t>
      </w:r>
      <w:r>
        <w:t>лей.»;</w:t>
      </w:r>
    </w:p>
    <w:p w:rsidR="00000000" w:rsidRDefault="00BC031F">
      <w:pPr>
        <w:ind w:firstLine="426"/>
        <w:jc w:val="both"/>
      </w:pPr>
      <w:r>
        <w:t xml:space="preserve">2) </w:t>
      </w:r>
      <w:hyperlink r:id="rId239" w:anchor="sub_id=20000" w:history="1">
        <w:r>
          <w:rPr>
            <w:rStyle w:val="a3"/>
          </w:rPr>
          <w:t>статьи 2, 3</w:t>
        </w:r>
      </w:hyperlink>
      <w:r>
        <w:t xml:space="preserve"> и </w:t>
      </w:r>
      <w:hyperlink r:id="rId240" w:anchor="sub_id=40000" w:history="1">
        <w:r>
          <w:rPr>
            <w:rStyle w:val="a3"/>
          </w:rPr>
          <w:t>4</w:t>
        </w:r>
      </w:hyperlink>
      <w:r>
        <w:t xml:space="preserve"> исключить;</w:t>
      </w:r>
    </w:p>
    <w:p w:rsidR="00000000" w:rsidRDefault="00BC031F">
      <w:pPr>
        <w:ind w:firstLine="426"/>
        <w:jc w:val="both"/>
      </w:pPr>
      <w:r>
        <w:t xml:space="preserve">3) абзац первый </w:t>
      </w:r>
      <w:hyperlink r:id="rId241" w:anchor="sub_id=50000" w:history="1">
        <w:r>
          <w:rPr>
            <w:rStyle w:val="a3"/>
          </w:rPr>
          <w:t>статьи 5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</w:t>
      </w:r>
      <w:r>
        <w:rPr>
          <w:rStyle w:val="s0"/>
        </w:rPr>
        <w:t>Статья 5</w:t>
      </w:r>
      <w:r>
        <w:t xml:space="preserve">. Установить, что в период с 1 января 2016 года до 1 января 2020 года пункт 2 </w:t>
      </w:r>
      <w:r>
        <w:rPr>
          <w:rStyle w:val="s0"/>
        </w:rPr>
        <w:t>статьи 185</w:t>
      </w:r>
      <w:r>
        <w:t xml:space="preserve"> Кодекса Республики Казахстан от 10 декабря 2008 года «О налогах и других</w:t>
      </w:r>
      <w:r>
        <w:t xml:space="preserve"> обязательных платежах в бюджет» (Налоговый кодекс) действует в следующей редакции:»;</w:t>
      </w:r>
    </w:p>
    <w:p w:rsidR="00000000" w:rsidRDefault="00BC031F">
      <w:pPr>
        <w:ind w:firstLine="426"/>
        <w:jc w:val="both"/>
      </w:pPr>
      <w:r>
        <w:t xml:space="preserve">4) абзац первый </w:t>
      </w:r>
      <w:hyperlink r:id="rId242" w:anchor="sub_id=60000" w:history="1">
        <w:r>
          <w:rPr>
            <w:rStyle w:val="a3"/>
          </w:rPr>
          <w:t>статьи 6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</w:t>
      </w:r>
      <w:r>
        <w:rPr>
          <w:rStyle w:val="s0"/>
        </w:rPr>
        <w:t>Статья 6</w:t>
      </w:r>
      <w:r>
        <w:t>. Установить, что в пе</w:t>
      </w:r>
      <w:r>
        <w:t xml:space="preserve">риод с 1 января 2016 года до 1 января 2020 года пункт 1 </w:t>
      </w:r>
      <w:r>
        <w:rPr>
          <w:rStyle w:val="s0"/>
        </w:rPr>
        <w:t>статьи 186</w:t>
      </w:r>
      <w:r>
        <w:t xml:space="preserve"> Кодекса Республики Казахстан от 10 декабря 2008 года «О налогах и других обязательных платежах в бюджет» (Налоговый кодекс) действует в следующей редакции:»;</w:t>
      </w:r>
    </w:p>
    <w:p w:rsidR="00000000" w:rsidRDefault="00BC031F">
      <w:pPr>
        <w:ind w:firstLine="426"/>
        <w:jc w:val="both"/>
      </w:pPr>
      <w:r>
        <w:t xml:space="preserve">5) </w:t>
      </w:r>
      <w:hyperlink r:id="rId243" w:anchor="sub_id=70000" w:history="1">
        <w:r>
          <w:rPr>
            <w:rStyle w:val="a3"/>
          </w:rPr>
          <w:t>статью 7</w:t>
        </w:r>
      </w:hyperlink>
      <w:r>
        <w:t xml:space="preserve"> исключить;</w:t>
      </w:r>
    </w:p>
    <w:p w:rsidR="00000000" w:rsidRDefault="00BC031F">
      <w:pPr>
        <w:ind w:firstLine="426"/>
        <w:jc w:val="both"/>
      </w:pPr>
      <w:r>
        <w:t xml:space="preserve">6) </w:t>
      </w:r>
      <w:hyperlink r:id="rId244" w:anchor="sub_id=80000" w:history="1">
        <w:r>
          <w:rPr>
            <w:rStyle w:val="a3"/>
          </w:rPr>
          <w:t>статью 8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</w:t>
      </w:r>
      <w:r>
        <w:rPr>
          <w:rStyle w:val="s0"/>
        </w:rPr>
        <w:t>Статья 8</w:t>
      </w:r>
      <w:r>
        <w:t>. Установить, что налоговые органы не вправе о</w:t>
      </w:r>
      <w:r>
        <w:t>существлять проведение выборочных налоговых проверок в течение 2020-2022 годов в отношении физических лиц, представивших декларации об активах и обязательствах, доходах и имуществе.»;</w:t>
      </w:r>
    </w:p>
    <w:p w:rsidR="00000000" w:rsidRDefault="00BC031F">
      <w:pPr>
        <w:ind w:firstLine="426"/>
        <w:jc w:val="both"/>
      </w:pPr>
      <w:r>
        <w:t xml:space="preserve">7) часть первую </w:t>
      </w:r>
      <w:hyperlink r:id="rId245" w:anchor="sub_id=100000" w:history="1">
        <w:r>
          <w:rPr>
            <w:rStyle w:val="a3"/>
          </w:rPr>
          <w:t>статьи 10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</w:t>
      </w:r>
      <w:r>
        <w:rPr>
          <w:rStyle w:val="s0"/>
        </w:rPr>
        <w:t>Статья 10</w:t>
      </w:r>
      <w:r>
        <w:t>. Установить, что налогоплательщики, являющиеся на 31 декабря 2019 года плательщиками фиксированного налога, налога на игорный бизнес, на 1 января 2020 года определяют первонача</w:t>
      </w:r>
      <w:r>
        <w:t>льную стоимость фиксированных активов как стоимость приобретения активов, уменьшенную на расчетную сумму амортизации.»;</w:t>
      </w:r>
    </w:p>
    <w:p w:rsidR="00000000" w:rsidRDefault="00BC031F">
      <w:pPr>
        <w:ind w:firstLine="426"/>
        <w:jc w:val="both"/>
      </w:pPr>
      <w:r>
        <w:t xml:space="preserve">8) в пункте 1 </w:t>
      </w:r>
      <w:hyperlink r:id="rId246" w:anchor="sub_id=110000" w:history="1">
        <w:r>
          <w:rPr>
            <w:rStyle w:val="a3"/>
          </w:rPr>
          <w:t>статьи 11</w:t>
        </w:r>
      </w:hyperlink>
      <w:r>
        <w:t>:</w:t>
      </w:r>
    </w:p>
    <w:p w:rsidR="00000000" w:rsidRDefault="00BC031F">
      <w:pPr>
        <w:ind w:firstLine="426"/>
        <w:jc w:val="both"/>
      </w:pPr>
      <w:r>
        <w:t>абзац первый изложить в сле</w:t>
      </w:r>
      <w:r>
        <w:t>дующей редакции:</w:t>
      </w:r>
    </w:p>
    <w:p w:rsidR="00000000" w:rsidRDefault="00BC031F">
      <w:pPr>
        <w:ind w:firstLine="426"/>
        <w:jc w:val="both"/>
      </w:pPr>
      <w:r>
        <w:t xml:space="preserve">«1. Настоящий Закон вводится в действие с 1 января 2020 года, за исключением:»; </w:t>
      </w:r>
    </w:p>
    <w:p w:rsidR="00000000" w:rsidRDefault="00BC031F">
      <w:pPr>
        <w:ind w:firstLine="426"/>
        <w:jc w:val="both"/>
      </w:pPr>
      <w:r>
        <w:t>подпункт 3) изложить в следующей редакции:</w:t>
      </w:r>
    </w:p>
    <w:p w:rsidR="00000000" w:rsidRDefault="00BC031F">
      <w:pPr>
        <w:ind w:firstLine="426"/>
        <w:jc w:val="both"/>
      </w:pPr>
      <w:r>
        <w:t>«3) пункта 1, подпункта 79) пункта 2 статьи 1 настоящего Закона, которые вводятся в действие с 1 января 2017 года;»</w:t>
      </w:r>
      <w:r>
        <w:t xml:space="preserve">; </w:t>
      </w:r>
    </w:p>
    <w:p w:rsidR="00000000" w:rsidRDefault="00BC031F">
      <w:pPr>
        <w:ind w:firstLine="426"/>
        <w:jc w:val="both"/>
      </w:pPr>
      <w:r>
        <w:t>подпункт 4) исключить.</w:t>
      </w:r>
    </w:p>
    <w:p w:rsidR="00000000" w:rsidRDefault="00BC031F">
      <w:pPr>
        <w:ind w:firstLine="426"/>
        <w:jc w:val="both"/>
      </w:pPr>
      <w:bookmarkStart w:id="55" w:name="SUB2400"/>
      <w:bookmarkEnd w:id="55"/>
      <w:r>
        <w:t xml:space="preserve">24. В </w:t>
      </w:r>
      <w:hyperlink r:id="rId247" w:history="1">
        <w:r>
          <w:rPr>
            <w:rStyle w:val="a3"/>
          </w:rPr>
          <w:t>Закон</w:t>
        </w:r>
      </w:hyperlink>
      <w:r>
        <w:t xml:space="preserve"> </w:t>
      </w:r>
      <w:r>
        <w:t>Республики Казахстан от 23 ноября 2015 года «О государственной службе Республики Казахстан» (Ведомости Парламента Республики Казахстан, 2015 г., № 22-V, ст. 153; 2016 г., № 7-I, ст. 50):</w:t>
      </w:r>
    </w:p>
    <w:p w:rsidR="00000000" w:rsidRDefault="00BC031F">
      <w:pPr>
        <w:jc w:val="both"/>
      </w:pPr>
      <w:r>
        <w:rPr>
          <w:rStyle w:val="s3"/>
        </w:rPr>
        <w:t xml:space="preserve">Подпункт 1) пункта 24 </w:t>
      </w:r>
      <w:hyperlink w:anchor="sub60108" w:history="1">
        <w:r>
          <w:rPr>
            <w:rStyle w:val="a3"/>
            <w:i/>
            <w:iCs/>
          </w:rPr>
          <w:t>вводится в дейст</w:t>
        </w:r>
        <w:r>
          <w:rPr>
            <w:rStyle w:val="a3"/>
            <w:i/>
            <w:iCs/>
          </w:rPr>
          <w:t>вие</w:t>
        </w:r>
      </w:hyperlink>
      <w:r>
        <w:rPr>
          <w:rStyle w:val="s3"/>
        </w:rPr>
        <w:t xml:space="preserve"> с 1 января 2020 года 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1) пункт 7 </w:t>
      </w:r>
      <w:hyperlink r:id="rId248" w:anchor="sub_id=160000" w:history="1">
        <w:r>
          <w:rPr>
            <w:rStyle w:val="a3"/>
          </w:rPr>
          <w:t>статьи 16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rPr>
          <w:rStyle w:val="s19"/>
        </w:rPr>
        <w:t>«7. Лица, поступившие на государственную службу, и их супруги обязаны представлять в органы го</w:t>
      </w:r>
      <w:r>
        <w:rPr>
          <w:rStyle w:val="s19"/>
        </w:rPr>
        <w:t>сударственных доходов декларации физических лиц в порядке и сроки, установленные налоговым законодательством Республики Казахстан.»;</w:t>
      </w:r>
    </w:p>
    <w:p w:rsidR="00000000" w:rsidRDefault="00BC031F">
      <w:pPr>
        <w:jc w:val="both"/>
      </w:pPr>
      <w:r>
        <w:rPr>
          <w:rStyle w:val="s3"/>
        </w:rPr>
        <w:t xml:space="preserve">Подпункт 2) пункта 24 </w:t>
      </w:r>
      <w:hyperlink w:anchor="sub60108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2020 года </w:t>
      </w:r>
    </w:p>
    <w:p w:rsidR="00000000" w:rsidRDefault="00BC031F">
      <w:pPr>
        <w:ind w:firstLine="426"/>
        <w:jc w:val="both"/>
      </w:pPr>
      <w:r>
        <w:rPr>
          <w:rStyle w:val="s19"/>
        </w:rPr>
        <w:t xml:space="preserve">2) часть вторую пункта 5 </w:t>
      </w:r>
      <w:hyperlink r:id="rId249" w:anchor="sub_id=290000" w:history="1">
        <w:r>
          <w:rPr>
            <w:rStyle w:val="a3"/>
          </w:rPr>
          <w:t>статьи 29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rPr>
          <w:rStyle w:val="s19"/>
        </w:rPr>
        <w:t>«В этих случаях на данное лицо не распространяются требования о прохождении обязательной специальной проверки и установлении испытател</w:t>
      </w:r>
      <w:r>
        <w:rPr>
          <w:rStyle w:val="s19"/>
        </w:rPr>
        <w:t>ьного срока.»;</w:t>
      </w:r>
    </w:p>
    <w:p w:rsidR="00000000" w:rsidRDefault="00BC031F">
      <w:pPr>
        <w:ind w:firstLine="426"/>
        <w:jc w:val="both"/>
      </w:pPr>
      <w:r>
        <w:t xml:space="preserve">3) пункт 2 </w:t>
      </w:r>
      <w:hyperlink r:id="rId250" w:anchor="sub_id=680000" w:history="1">
        <w:r>
          <w:rPr>
            <w:rStyle w:val="a3"/>
          </w:rPr>
          <w:t>статьи 68</w:t>
        </w:r>
      </w:hyperlink>
      <w:r>
        <w:t xml:space="preserve"> исключить.</w:t>
      </w:r>
    </w:p>
    <w:p w:rsidR="00000000" w:rsidRDefault="00BC031F">
      <w:pPr>
        <w:ind w:firstLine="426"/>
        <w:jc w:val="both"/>
      </w:pPr>
      <w:bookmarkStart w:id="56" w:name="SUB2500"/>
      <w:bookmarkEnd w:id="56"/>
      <w:r>
        <w:t xml:space="preserve">25. В </w:t>
      </w:r>
      <w:hyperlink r:id="rId251" w:history="1">
        <w:r>
          <w:rPr>
            <w:rStyle w:val="a3"/>
          </w:rPr>
          <w:t>Закон</w:t>
        </w:r>
      </w:hyperlink>
      <w:r>
        <w:t xml:space="preserve"> </w:t>
      </w:r>
      <w:r>
        <w:t>Республики Казахстан от 3 декабря 2015 года «О внесении изменений и дополнений в некоторые законодательные акты Республики Казахстан по вопросам налогообложения и таможенного администрирования» (Ведомости Парламента Республики Казахстан, 2015 г., № 23-I, с</w:t>
      </w:r>
      <w:r>
        <w:t>т. 169):</w:t>
      </w:r>
    </w:p>
    <w:p w:rsidR="00000000" w:rsidRDefault="00BC031F">
      <w:pPr>
        <w:jc w:val="both"/>
      </w:pPr>
      <w:r>
        <w:rPr>
          <w:rStyle w:val="s3"/>
        </w:rPr>
        <w:t xml:space="preserve">Подпункт 1) пункта 25 </w:t>
      </w:r>
      <w:hyperlink w:anchor="sub60103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BC031F">
      <w:pPr>
        <w:ind w:firstLine="426"/>
        <w:jc w:val="both"/>
      </w:pPr>
      <w:r>
        <w:t xml:space="preserve">1) в пункте 1 </w:t>
      </w:r>
      <w:r>
        <w:rPr>
          <w:rStyle w:val="s0"/>
        </w:rPr>
        <w:t>статьи 1</w:t>
      </w:r>
      <w:r>
        <w:t>:</w:t>
      </w:r>
    </w:p>
    <w:p w:rsidR="00000000" w:rsidRDefault="00BC031F">
      <w:pPr>
        <w:ind w:firstLine="426"/>
        <w:jc w:val="both"/>
      </w:pPr>
      <w:r>
        <w:t xml:space="preserve">в </w:t>
      </w:r>
      <w:hyperlink r:id="rId252" w:anchor="sub_id=1" w:history="1">
        <w:r>
          <w:rPr>
            <w:rStyle w:val="a3"/>
          </w:rPr>
          <w:t>подпункте 2)</w:t>
        </w:r>
      </w:hyperlink>
      <w:r>
        <w:t>:</w:t>
      </w:r>
    </w:p>
    <w:p w:rsidR="00000000" w:rsidRDefault="00BC031F">
      <w:pPr>
        <w:ind w:firstLine="426"/>
        <w:jc w:val="both"/>
      </w:pPr>
      <w:r>
        <w:t xml:space="preserve">в абзаце четырнадцатом слова «451 и </w:t>
      </w:r>
      <w:r>
        <w:t>568» заменить словами «и 451»;</w:t>
      </w:r>
    </w:p>
    <w:p w:rsidR="00000000" w:rsidRDefault="00BC031F">
      <w:pPr>
        <w:ind w:firstLine="426"/>
        <w:jc w:val="both"/>
      </w:pPr>
      <w:r>
        <w:t>абзацы девятнадцатый и двадцатый исключить;</w:t>
      </w:r>
    </w:p>
    <w:p w:rsidR="00000000" w:rsidRDefault="00BC031F">
      <w:pPr>
        <w:ind w:firstLine="426"/>
        <w:jc w:val="both"/>
      </w:pPr>
      <w:r>
        <w:t xml:space="preserve">в абзаце десятом </w:t>
      </w:r>
      <w:hyperlink r:id="rId253" w:anchor="sub_id=14" w:history="1">
        <w:r>
          <w:rPr>
            <w:rStyle w:val="a3"/>
          </w:rPr>
          <w:t>подпункта 5)</w:t>
        </w:r>
      </w:hyperlink>
      <w:r>
        <w:t xml:space="preserve"> слова «, а также их копирования» исключить;</w:t>
      </w:r>
    </w:p>
    <w:p w:rsidR="00000000" w:rsidRDefault="00BC031F">
      <w:pPr>
        <w:ind w:firstLine="426"/>
        <w:jc w:val="both"/>
      </w:pPr>
      <w:hyperlink r:id="rId254" w:anchor="sub_id=228" w:history="1">
        <w:r>
          <w:rPr>
            <w:rStyle w:val="a3"/>
          </w:rPr>
          <w:t>подпункт 47)</w:t>
        </w:r>
      </w:hyperlink>
      <w:r>
        <w:t xml:space="preserve"> исключить;</w:t>
      </w:r>
    </w:p>
    <w:p w:rsidR="00000000" w:rsidRDefault="00BC031F">
      <w:pPr>
        <w:ind w:firstLine="426"/>
        <w:jc w:val="both"/>
      </w:pPr>
      <w:hyperlink r:id="rId255" w:anchor="sub_id=256" w:history="1">
        <w:r>
          <w:rPr>
            <w:rStyle w:val="a3"/>
          </w:rPr>
          <w:t>подпункт 56)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 xml:space="preserve">«56) пункт 3 </w:t>
      </w:r>
      <w:r>
        <w:rPr>
          <w:rStyle w:val="s0"/>
        </w:rPr>
        <w:t>статьи 256</w:t>
      </w:r>
      <w:r>
        <w:t xml:space="preserve"> </w:t>
      </w:r>
      <w:r>
        <w:t>дополнить частью третьей следующего содержания:</w:t>
      </w:r>
    </w:p>
    <w:p w:rsidR="00000000" w:rsidRDefault="00BC031F">
      <w:pPr>
        <w:ind w:firstLine="426"/>
        <w:jc w:val="both"/>
      </w:pPr>
      <w:r>
        <w:t>«В случае импорта товаров на территорию Республики Казахстан в соответствии с таможенным законодательством Таможенного союза и (или) таможенным законодательством Республики Казахстан уплаченный налог относитс</w:t>
      </w:r>
      <w:r>
        <w:t>я в зачет в том налоговом периоде, в котором исполнено налоговое обязательство по уплате налога на добавленную стоимость.»;»;</w:t>
      </w:r>
    </w:p>
    <w:p w:rsidR="00000000" w:rsidRDefault="00BC031F">
      <w:pPr>
        <w:ind w:firstLine="426"/>
        <w:jc w:val="both"/>
      </w:pPr>
      <w:hyperlink r:id="rId256" w:anchor="sub_id=263" w:history="1">
        <w:r>
          <w:rPr>
            <w:rStyle w:val="a3"/>
          </w:rPr>
          <w:t>подпункт 59)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 xml:space="preserve">«59) </w:t>
      </w:r>
      <w:r>
        <w:t xml:space="preserve">в </w:t>
      </w:r>
      <w:r>
        <w:rPr>
          <w:rStyle w:val="s0"/>
        </w:rPr>
        <w:t>статье 263</w:t>
      </w:r>
      <w:r>
        <w:t>:</w:t>
      </w:r>
    </w:p>
    <w:p w:rsidR="00000000" w:rsidRDefault="00BC031F">
      <w:pPr>
        <w:ind w:firstLine="426"/>
        <w:jc w:val="both"/>
      </w:pPr>
      <w:r>
        <w:t>пункты 1-1 и 1-2 исключить;</w:t>
      </w:r>
    </w:p>
    <w:p w:rsidR="00000000" w:rsidRDefault="00BC031F">
      <w:pPr>
        <w:ind w:firstLine="426"/>
        <w:jc w:val="both"/>
      </w:pPr>
      <w:r>
        <w:t>дополнить пунктами 2-1, 2-2 и 2-3 следующего содержания:</w:t>
      </w:r>
    </w:p>
    <w:p w:rsidR="00000000" w:rsidRDefault="00BC031F">
      <w:pPr>
        <w:ind w:firstLine="426"/>
        <w:jc w:val="both"/>
      </w:pPr>
      <w:r>
        <w:t>«2-1. В случае, если выписка счета-фактуры в электронной форме невозможна по причине возникновения технических ошибок в программном обеспечении, подтвержденн</w:t>
      </w:r>
      <w:r>
        <w:t>ых уполномоченным органом, выписка счета-фактуры производится на бумажном носителе.</w:t>
      </w:r>
    </w:p>
    <w:p w:rsidR="00000000" w:rsidRDefault="00BC031F">
      <w:pPr>
        <w:ind w:firstLine="426"/>
        <w:jc w:val="both"/>
      </w:pPr>
      <w:r>
        <w:t>2-2. Прием, обработка, передача и хранение счетов-фактур, выписываемых в электронной форме, осуществляются посредством информационной системы электронных счетов-фактур.</w:t>
      </w:r>
    </w:p>
    <w:p w:rsidR="00000000" w:rsidRDefault="00BC031F">
      <w:pPr>
        <w:ind w:firstLine="426"/>
        <w:jc w:val="both"/>
      </w:pPr>
      <w:r>
        <w:t>Упо</w:t>
      </w:r>
      <w:r>
        <w:t>лномоченным органом устанавливается порядок документооборота счетов-фактур, выписываемых в электронной форме, в котором отражаются:</w:t>
      </w:r>
    </w:p>
    <w:p w:rsidR="00000000" w:rsidRDefault="00BC031F">
      <w:pPr>
        <w:ind w:firstLine="426"/>
        <w:jc w:val="both"/>
      </w:pPr>
      <w:r>
        <w:t>форма счета-фактуры;</w:t>
      </w:r>
    </w:p>
    <w:p w:rsidR="00000000" w:rsidRDefault="00BC031F">
      <w:pPr>
        <w:ind w:firstLine="426"/>
        <w:jc w:val="both"/>
      </w:pPr>
      <w:r>
        <w:t>порядок выписки, отправки, приема, регистрации, обработки, передачи и получения счетов-фактур;</w:t>
      </w:r>
    </w:p>
    <w:p w:rsidR="00000000" w:rsidRDefault="00BC031F">
      <w:pPr>
        <w:ind w:firstLine="426"/>
        <w:jc w:val="both"/>
      </w:pPr>
      <w:r>
        <w:t xml:space="preserve">порядок </w:t>
      </w:r>
      <w:r>
        <w:t>заверения счетов-фактур;</w:t>
      </w:r>
    </w:p>
    <w:p w:rsidR="00000000" w:rsidRDefault="00BC031F">
      <w:pPr>
        <w:ind w:firstLine="426"/>
        <w:jc w:val="both"/>
      </w:pPr>
      <w:r>
        <w:t>особенности подтверждения получения исправленных и (или) дополнительных счетов-фактур;</w:t>
      </w:r>
    </w:p>
    <w:p w:rsidR="00000000" w:rsidRDefault="00BC031F">
      <w:pPr>
        <w:ind w:firstLine="426"/>
        <w:jc w:val="both"/>
      </w:pPr>
      <w:r>
        <w:t>порядок хранения счетов-фактур.</w:t>
      </w:r>
    </w:p>
    <w:p w:rsidR="00000000" w:rsidRDefault="00BC031F">
      <w:pPr>
        <w:ind w:firstLine="426"/>
        <w:jc w:val="both"/>
      </w:pPr>
      <w:r>
        <w:t>Уполномоченный орган несет ответственность за:</w:t>
      </w:r>
    </w:p>
    <w:p w:rsidR="00000000" w:rsidRDefault="00BC031F">
      <w:pPr>
        <w:ind w:firstLine="426"/>
        <w:jc w:val="both"/>
      </w:pPr>
      <w:r>
        <w:t>своевременность приема, регистрации, обработки и передачи счетов-</w:t>
      </w:r>
      <w:r>
        <w:t>фактур, выписанных в электронной форме, а также их хранение;</w:t>
      </w:r>
    </w:p>
    <w:p w:rsidR="00000000" w:rsidRDefault="00BC031F">
      <w:pPr>
        <w:ind w:firstLine="426"/>
        <w:jc w:val="both"/>
      </w:pPr>
      <w:r>
        <w:t>достоверность передаваемых сведений, отраженных в счетах-фактурах, выписанных в электронной форме;</w:t>
      </w:r>
    </w:p>
    <w:p w:rsidR="00000000" w:rsidRDefault="00BC031F">
      <w:pPr>
        <w:ind w:firstLine="426"/>
        <w:jc w:val="both"/>
      </w:pPr>
      <w:r>
        <w:t>неразглашение сведений, указанных в счетах-фактурах, третьим лицам, за исключением случаев, пред</w:t>
      </w:r>
      <w:r>
        <w:t>усмотренных законодательством Республики Казахстан.</w:t>
      </w:r>
    </w:p>
    <w:p w:rsidR="00000000" w:rsidRDefault="00BC031F">
      <w:pPr>
        <w:ind w:firstLine="426"/>
        <w:jc w:val="both"/>
      </w:pPr>
      <w:r>
        <w:t>2-3. Форма счета-фактуры, кроме счета-фактуры, выписываемого в электронной форме, определяется налогоплательщиком самостоятельно с учетом положений настоящей статьи.»;</w:t>
      </w:r>
    </w:p>
    <w:p w:rsidR="00000000" w:rsidRDefault="00BC031F">
      <w:pPr>
        <w:ind w:firstLine="400"/>
        <w:jc w:val="both"/>
      </w:pPr>
      <w:r>
        <w:rPr>
          <w:rStyle w:val="s0"/>
        </w:rPr>
        <w:t>абзац первый пункта 3 изложить в следующей редакции:</w:t>
      </w:r>
    </w:p>
    <w:p w:rsidR="00000000" w:rsidRDefault="00BC031F">
      <w:pPr>
        <w:ind w:firstLine="400"/>
        <w:jc w:val="both"/>
      </w:pPr>
      <w:r>
        <w:rPr>
          <w:rStyle w:val="s0"/>
        </w:rPr>
        <w:t>«3. Налогоплательщики указывают в счете-фактуре или ином документе, предусмотренном пунктом 2 статьи 256 настоящего Кодекса:»;</w:t>
      </w:r>
    </w:p>
    <w:p w:rsidR="00000000" w:rsidRDefault="00BC031F">
      <w:pPr>
        <w:ind w:firstLine="400"/>
        <w:jc w:val="both"/>
      </w:pPr>
      <w:r>
        <w:rPr>
          <w:rStyle w:val="s0"/>
        </w:rPr>
        <w:t>пункт 4 исключить;</w:t>
      </w:r>
    </w:p>
    <w:p w:rsidR="00000000" w:rsidRDefault="00BC031F">
      <w:pPr>
        <w:ind w:firstLine="400"/>
        <w:jc w:val="both"/>
      </w:pPr>
      <w:r>
        <w:rPr>
          <w:rStyle w:val="s0"/>
        </w:rPr>
        <w:t>в пункте 5:</w:t>
      </w:r>
    </w:p>
    <w:p w:rsidR="00000000" w:rsidRDefault="00BC031F">
      <w:pPr>
        <w:ind w:firstLine="400"/>
        <w:jc w:val="both"/>
      </w:pPr>
      <w:r>
        <w:rPr>
          <w:rStyle w:val="s0"/>
        </w:rPr>
        <w:t>абзац первый изложить в следующей редакции:</w:t>
      </w:r>
    </w:p>
    <w:p w:rsidR="00000000" w:rsidRDefault="00BC031F">
      <w:pPr>
        <w:ind w:firstLine="400"/>
        <w:jc w:val="both"/>
      </w:pPr>
      <w:r>
        <w:rPr>
          <w:rStyle w:val="s0"/>
        </w:rPr>
        <w:t>«</w:t>
      </w:r>
      <w:r>
        <w:rPr>
          <w:rStyle w:val="s0"/>
        </w:rPr>
        <w:t>5. В счете-фактуре, выписываемом на бумажном носителе, должны быть указаны:»;</w:t>
      </w:r>
    </w:p>
    <w:p w:rsidR="00000000" w:rsidRDefault="00BC031F">
      <w:pPr>
        <w:ind w:firstLine="400"/>
        <w:jc w:val="both"/>
      </w:pPr>
      <w:r>
        <w:rPr>
          <w:rStyle w:val="s0"/>
        </w:rPr>
        <w:t>подпункты 3) и 3-1) изложить в следующей редакции:</w:t>
      </w:r>
    </w:p>
    <w:p w:rsidR="00000000" w:rsidRDefault="00BC031F">
      <w:pPr>
        <w:ind w:firstLine="400"/>
        <w:jc w:val="both"/>
      </w:pPr>
      <w:r>
        <w:rPr>
          <w:rStyle w:val="s0"/>
        </w:rPr>
        <w:t>«3) в отношении физических лиц, являющихся получателями товаров, работ, услуг, - фамилия, имя, отчество (если оно указано в док</w:t>
      </w:r>
      <w:r>
        <w:rPr>
          <w:rStyle w:val="s0"/>
        </w:rPr>
        <w:t>ументе, удостоверяющем личность);</w:t>
      </w:r>
    </w:p>
    <w:p w:rsidR="00000000" w:rsidRDefault="00BC031F">
      <w:pPr>
        <w:ind w:firstLine="400"/>
        <w:jc w:val="both"/>
      </w:pPr>
      <w:r>
        <w:rPr>
          <w:rStyle w:val="s0"/>
        </w:rPr>
        <w:t>в отношении индивидуальных предпринимателей, являющихся поставщиками или получателями товаров, работ, услуг, - фамилия, имя, отчество (если оно указано в документе, удостоверяющем личность) и (или) наименование налогоплате</w:t>
      </w:r>
      <w:r>
        <w:rPr>
          <w:rStyle w:val="s0"/>
        </w:rPr>
        <w:t>льщика, указанное в свидетельстве о постановке на регистрационный учет по налогу на добавленную стоимость;</w:t>
      </w:r>
    </w:p>
    <w:p w:rsidR="00000000" w:rsidRDefault="00BC031F">
      <w:pPr>
        <w:ind w:firstLine="400"/>
        <w:jc w:val="both"/>
      </w:pPr>
      <w:r>
        <w:rPr>
          <w:rStyle w:val="s0"/>
        </w:rPr>
        <w:t>в отношении юридических лиц, являющихся поставщиками или получателями товаров, работ, услуг, - наименование, указанное в справке о государственной ре</w:t>
      </w:r>
      <w:r>
        <w:rPr>
          <w:rStyle w:val="s0"/>
        </w:rPr>
        <w:t>гистрации (перерегистрации) юридического лица. При этом в части указания организационно-правовой формы возможно использование аббревиатуры в соответствии с обычаями, в том числе обычаями делового оборота;</w:t>
      </w:r>
    </w:p>
    <w:p w:rsidR="00000000" w:rsidRDefault="00BC031F">
      <w:pPr>
        <w:ind w:firstLine="400"/>
        <w:jc w:val="both"/>
      </w:pPr>
      <w:r>
        <w:rPr>
          <w:rStyle w:val="s0"/>
        </w:rPr>
        <w:t>3-1) в случаях, предусмотренных статьей 264-1 насто</w:t>
      </w:r>
      <w:r>
        <w:rPr>
          <w:rStyle w:val="s0"/>
        </w:rPr>
        <w:t>ящего Кодекса, статус поставщика - комитент или комиссионер;»;</w:t>
      </w:r>
    </w:p>
    <w:p w:rsidR="00000000" w:rsidRDefault="00BC031F">
      <w:pPr>
        <w:ind w:firstLine="400"/>
        <w:jc w:val="both"/>
      </w:pPr>
      <w:r>
        <w:rPr>
          <w:rStyle w:val="s0"/>
        </w:rPr>
        <w:t>пункты 6 и 7 изложить в следующей редакции:</w:t>
      </w:r>
    </w:p>
    <w:p w:rsidR="00000000" w:rsidRDefault="00BC031F">
      <w:pPr>
        <w:ind w:firstLine="400"/>
        <w:jc w:val="both"/>
      </w:pPr>
      <w:r>
        <w:rPr>
          <w:rStyle w:val="s0"/>
        </w:rPr>
        <w:t>«6. В случае реализации подакцизных товаров в счете-фактуре дополнительно указывается сумма акциза.</w:t>
      </w:r>
    </w:p>
    <w:p w:rsidR="00000000" w:rsidRDefault="00BC031F">
      <w:pPr>
        <w:ind w:firstLine="400"/>
        <w:jc w:val="both"/>
      </w:pPr>
      <w:r>
        <w:rPr>
          <w:rStyle w:val="s0"/>
        </w:rPr>
        <w:t>В случае несоблюдения требований, установленных с</w:t>
      </w:r>
      <w:r>
        <w:rPr>
          <w:rStyle w:val="s0"/>
        </w:rPr>
        <w:t>татьей 78 настоящего Кодекса, лизингодатель выписывает счет-фактуру или дополнительный счет-фактуру с отметкой «несоблюдение статьи 78 Налогового кодекса».</w:t>
      </w:r>
    </w:p>
    <w:p w:rsidR="00000000" w:rsidRDefault="00BC031F">
      <w:pPr>
        <w:ind w:firstLine="400"/>
        <w:jc w:val="both"/>
      </w:pPr>
      <w:r>
        <w:rPr>
          <w:rStyle w:val="s0"/>
        </w:rPr>
        <w:t>7. Если иное не предусмотрено настоящей статьей, счет-фактура выписывается:</w:t>
      </w:r>
    </w:p>
    <w:p w:rsidR="00000000" w:rsidRDefault="00BC031F">
      <w:pPr>
        <w:ind w:firstLine="400"/>
        <w:jc w:val="both"/>
      </w:pPr>
      <w:r>
        <w:rPr>
          <w:rStyle w:val="s0"/>
        </w:rPr>
        <w:t>на бумажном носителе - н</w:t>
      </w:r>
      <w:r>
        <w:rPr>
          <w:rStyle w:val="s0"/>
        </w:rPr>
        <w:t>е ранее даты совершения оборота и не позднее семи календарных дней после даты совершения оборота по реализации;</w:t>
      </w:r>
    </w:p>
    <w:p w:rsidR="00000000" w:rsidRDefault="00BC031F">
      <w:pPr>
        <w:ind w:firstLine="400"/>
        <w:jc w:val="both"/>
      </w:pPr>
      <w:r>
        <w:rPr>
          <w:rStyle w:val="s0"/>
        </w:rPr>
        <w:t>в электронной форме - не ранее даты совершения оборота и не позднее пятнадцати календарных дней после даты совершения оборота по реализации.»;</w:t>
      </w:r>
    </w:p>
    <w:p w:rsidR="00000000" w:rsidRDefault="00BC031F">
      <w:pPr>
        <w:ind w:firstLine="400"/>
        <w:jc w:val="both"/>
      </w:pPr>
      <w:r>
        <w:rPr>
          <w:rStyle w:val="s0"/>
        </w:rPr>
        <w:t>д</w:t>
      </w:r>
      <w:r>
        <w:rPr>
          <w:rStyle w:val="s0"/>
        </w:rPr>
        <w:t>ополнить пунктами 7-1 и 7-2 следующего содержания:</w:t>
      </w:r>
    </w:p>
    <w:p w:rsidR="00000000" w:rsidRDefault="00BC031F">
      <w:pPr>
        <w:ind w:firstLine="400"/>
        <w:jc w:val="both"/>
      </w:pPr>
      <w:r>
        <w:rPr>
          <w:rStyle w:val="s0"/>
        </w:rPr>
        <w:t>«7-1. Плательщик налога на добавленную стоимость при выписке счетов-фактур вправе выписывать счета-фактуры:</w:t>
      </w:r>
    </w:p>
    <w:p w:rsidR="00000000" w:rsidRDefault="00BC031F">
      <w:pPr>
        <w:ind w:firstLine="400"/>
        <w:jc w:val="both"/>
      </w:pPr>
      <w:r>
        <w:rPr>
          <w:rStyle w:val="s0"/>
        </w:rPr>
        <w:t>при реализации электроэнергии, воды, газа, системных услуг, оказываемых системным оператором, усл</w:t>
      </w:r>
      <w:r>
        <w:rPr>
          <w:rStyle w:val="s0"/>
        </w:rPr>
        <w:t>уг связи, коммунальных услуг, железнодорожных перевозок, транспортно-экспедиционных услуг, услуг оператора вагонов (контейнеров), услуг по перевозке грузов по системе магистральных трубопроводов, услуг по предоставлению кредита (займа, микрокредита), а так</w:t>
      </w:r>
      <w:r>
        <w:rPr>
          <w:rStyle w:val="s0"/>
        </w:rPr>
        <w:t>же облагаемых налогом на добавленную стоимость банковских операций - по итогам календарного месяца не позднее 20 числа месяца, следующего за месяцем, по итогам которого выписывается счет-фактура;</w:t>
      </w:r>
    </w:p>
    <w:p w:rsidR="00000000" w:rsidRDefault="00BC031F">
      <w:pPr>
        <w:ind w:firstLine="400"/>
        <w:jc w:val="both"/>
      </w:pPr>
      <w:r>
        <w:rPr>
          <w:rStyle w:val="s0"/>
        </w:rPr>
        <w:t>при передаче имущества в финансовый лизинг в части начисленн</w:t>
      </w:r>
      <w:r>
        <w:rPr>
          <w:rStyle w:val="s0"/>
        </w:rPr>
        <w:t>ой суммы вознаграждения - по итогам календарного квартала не позднее 20 числа месяца, следующего за кварталом, по итогам которого выписывается счет-фактура;</w:t>
      </w:r>
    </w:p>
    <w:p w:rsidR="00000000" w:rsidRDefault="00BC031F">
      <w:pPr>
        <w:ind w:firstLine="400"/>
        <w:jc w:val="both"/>
      </w:pPr>
      <w:r>
        <w:rPr>
          <w:rStyle w:val="s0"/>
        </w:rPr>
        <w:t xml:space="preserve">при реализации товаров, работ, услуг по договорам, заключенным на срок один или более одного года, </w:t>
      </w:r>
      <w:r>
        <w:rPr>
          <w:rStyle w:val="s0"/>
        </w:rPr>
        <w:t>лицам, указанным в пункте 1 статьи 276 настоящего Кодекса, - по итогам календарного месяца не позднее 20 числа месяца, следующего за месяцем, по итогам которого выписывается счет-фактура.</w:t>
      </w:r>
    </w:p>
    <w:p w:rsidR="00000000" w:rsidRDefault="00BC031F">
      <w:pPr>
        <w:ind w:firstLine="400"/>
        <w:jc w:val="both"/>
      </w:pPr>
      <w:r>
        <w:rPr>
          <w:rStyle w:val="s0"/>
        </w:rPr>
        <w:t>7-2. В случае вывоза товаров в таможенной процедуре экспорта счет-фа</w:t>
      </w:r>
      <w:r>
        <w:rPr>
          <w:rStyle w:val="s0"/>
        </w:rPr>
        <w:t>ктура выписывается:</w:t>
      </w:r>
    </w:p>
    <w:p w:rsidR="00000000" w:rsidRDefault="00BC031F">
      <w:pPr>
        <w:ind w:firstLine="400"/>
        <w:jc w:val="both"/>
      </w:pPr>
      <w:r>
        <w:rPr>
          <w:rStyle w:val="s0"/>
        </w:rPr>
        <w:t>на бумажном носителе - не позднее семи календарных дней после даты совершения оборота по реализации;</w:t>
      </w:r>
    </w:p>
    <w:p w:rsidR="00000000" w:rsidRDefault="00BC031F">
      <w:pPr>
        <w:ind w:firstLine="400"/>
        <w:jc w:val="both"/>
      </w:pPr>
      <w:r>
        <w:rPr>
          <w:rStyle w:val="s0"/>
        </w:rPr>
        <w:t>в электронной форме - не позднее двадцати календарных дней после даты совершения оборота по реализации.»;</w:t>
      </w:r>
    </w:p>
    <w:p w:rsidR="00000000" w:rsidRDefault="00BC031F">
      <w:pPr>
        <w:ind w:firstLine="400"/>
        <w:jc w:val="both"/>
      </w:pPr>
      <w:r>
        <w:rPr>
          <w:rStyle w:val="s0"/>
        </w:rPr>
        <w:t>пункт 14-3 дополнить частью в</w:t>
      </w:r>
      <w:r>
        <w:rPr>
          <w:rStyle w:val="s0"/>
        </w:rPr>
        <w:t>торой следующего содержания:</w:t>
      </w:r>
    </w:p>
    <w:p w:rsidR="00000000" w:rsidRDefault="00BC031F">
      <w:pPr>
        <w:ind w:firstLine="400"/>
        <w:jc w:val="both"/>
      </w:pPr>
      <w:r>
        <w:rPr>
          <w:rStyle w:val="s0"/>
        </w:rPr>
        <w:t>«По исправленному счету-фактуре, выписанному в электронной форме, получатель товаров, работ, услуг вправе в течение десяти календарных дней со дня получения такого исправленного счета-фактуры указать несогласие с выпиской таког</w:t>
      </w:r>
      <w:r>
        <w:rPr>
          <w:rStyle w:val="s0"/>
        </w:rPr>
        <w:t>о счета-фактуры согласно порядку документооборота счетов-фактур, выписываемых в электронной форме.»;</w:t>
      </w:r>
    </w:p>
    <w:p w:rsidR="00000000" w:rsidRDefault="00BC031F">
      <w:pPr>
        <w:ind w:firstLine="400"/>
        <w:jc w:val="both"/>
      </w:pPr>
      <w:r>
        <w:rPr>
          <w:rStyle w:val="s0"/>
        </w:rPr>
        <w:t>пункт 18 изложить в следующей редакции:</w:t>
      </w:r>
    </w:p>
    <w:p w:rsidR="00000000" w:rsidRDefault="00BC031F">
      <w:pPr>
        <w:ind w:firstLine="400"/>
        <w:jc w:val="both"/>
      </w:pPr>
      <w:r>
        <w:rPr>
          <w:rStyle w:val="s0"/>
        </w:rPr>
        <w:t>«18. Особенности выписки счетов-фактур в рамках договоров, условия которых соответствуют условиям договора комиссии, установлены статьей 264-1 настоящего Кодекса.»;</w:t>
      </w:r>
    </w:p>
    <w:p w:rsidR="00000000" w:rsidRDefault="00BC031F">
      <w:pPr>
        <w:ind w:firstLine="400"/>
        <w:jc w:val="both"/>
      </w:pPr>
      <w:r>
        <w:rPr>
          <w:rStyle w:val="s0"/>
        </w:rPr>
        <w:t xml:space="preserve">в </w:t>
      </w:r>
      <w:hyperlink r:id="rId257" w:anchor="sub_id=568" w:history="1">
        <w:r>
          <w:rPr>
            <w:rStyle w:val="a3"/>
          </w:rPr>
          <w:t>подпункт</w:t>
        </w:r>
        <w:r>
          <w:rPr>
            <w:rStyle w:val="a3"/>
          </w:rPr>
          <w:t>е 136)</w:t>
        </w:r>
      </w:hyperlink>
      <w:r>
        <w:rPr>
          <w:rStyle w:val="s0"/>
        </w:rPr>
        <w:t>:</w:t>
      </w:r>
    </w:p>
    <w:p w:rsidR="00000000" w:rsidRDefault="00BC031F">
      <w:pPr>
        <w:ind w:firstLine="400"/>
        <w:jc w:val="both"/>
      </w:pPr>
      <w:r>
        <w:rPr>
          <w:rStyle w:val="s0"/>
        </w:rPr>
        <w:t>абзац второй изложить в следующей редакции:</w:t>
      </w:r>
    </w:p>
    <w:p w:rsidR="00000000" w:rsidRDefault="00BC031F">
      <w:pPr>
        <w:ind w:firstLine="400"/>
        <w:jc w:val="both"/>
      </w:pPr>
      <w:r>
        <w:rPr>
          <w:rStyle w:val="s0"/>
        </w:rPr>
        <w:t>«пункты 1 и 2 изложить в следующей редакции:»;</w:t>
      </w:r>
    </w:p>
    <w:p w:rsidR="00000000" w:rsidRDefault="00BC031F">
      <w:pPr>
        <w:ind w:firstLine="400"/>
        <w:jc w:val="both"/>
      </w:pPr>
      <w:r>
        <w:rPr>
          <w:rStyle w:val="s0"/>
        </w:rPr>
        <w:t>абзац третий исключить;</w:t>
      </w:r>
    </w:p>
    <w:p w:rsidR="00000000" w:rsidRDefault="00BC031F">
      <w:pPr>
        <w:ind w:firstLine="400"/>
        <w:jc w:val="both"/>
      </w:pPr>
      <w:r>
        <w:rPr>
          <w:rStyle w:val="s0"/>
        </w:rPr>
        <w:t>в абзаце четвертом слово «Постановке» заменить словами «Обязательной постановке»;</w:t>
      </w:r>
    </w:p>
    <w:p w:rsidR="00000000" w:rsidRDefault="00BC031F">
      <w:pPr>
        <w:ind w:firstLine="400"/>
        <w:jc w:val="both"/>
      </w:pPr>
      <w:r>
        <w:rPr>
          <w:rStyle w:val="s0"/>
        </w:rPr>
        <w:t xml:space="preserve">в абзаце семнадцатом слова «пункты 5 и 6» заменить </w:t>
      </w:r>
      <w:r>
        <w:rPr>
          <w:rStyle w:val="s0"/>
        </w:rPr>
        <w:t>словами «пункт 6»;</w:t>
      </w:r>
    </w:p>
    <w:p w:rsidR="00000000" w:rsidRDefault="00BC031F">
      <w:pPr>
        <w:ind w:firstLine="400"/>
        <w:jc w:val="both"/>
      </w:pPr>
      <w:r>
        <w:rPr>
          <w:rStyle w:val="s0"/>
        </w:rPr>
        <w:t>абзац восемнадцатый исключить;</w:t>
      </w:r>
    </w:p>
    <w:p w:rsidR="00000000" w:rsidRDefault="00BC031F">
      <w:pPr>
        <w:ind w:firstLine="426"/>
        <w:jc w:val="both"/>
      </w:pPr>
      <w:hyperlink r:id="rId258" w:anchor="sub_id=569" w:history="1">
        <w:r>
          <w:rPr>
            <w:rStyle w:val="a3"/>
          </w:rPr>
          <w:t>подпункт 137)</w:t>
        </w:r>
      </w:hyperlink>
      <w:r>
        <w:t xml:space="preserve"> исключить;</w:t>
      </w:r>
    </w:p>
    <w:p w:rsidR="00000000" w:rsidRDefault="00BC031F">
      <w:pPr>
        <w:ind w:firstLine="426"/>
        <w:jc w:val="both"/>
      </w:pPr>
      <w:bookmarkStart w:id="57" w:name="SUB2502"/>
      <w:bookmarkEnd w:id="57"/>
      <w:r>
        <w:t xml:space="preserve">2) в </w:t>
      </w:r>
      <w:hyperlink r:id="rId259" w:anchor="sub_id=20000" w:history="1">
        <w:r>
          <w:rPr>
            <w:rStyle w:val="a3"/>
          </w:rPr>
          <w:t>статье 2</w:t>
        </w:r>
      </w:hyperlink>
      <w:r>
        <w:t>:</w:t>
      </w:r>
    </w:p>
    <w:p w:rsidR="00000000" w:rsidRDefault="00BC031F">
      <w:pPr>
        <w:jc w:val="both"/>
      </w:pPr>
      <w:r>
        <w:rPr>
          <w:rStyle w:val="s3"/>
        </w:rPr>
        <w:t xml:space="preserve">Абзацы второй - седьмой подпункта 2) пункта 25 </w:t>
      </w:r>
      <w:hyperlink w:anchor="sub60102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2015 года</w:t>
      </w:r>
    </w:p>
    <w:p w:rsidR="00000000" w:rsidRDefault="00BC031F">
      <w:pPr>
        <w:ind w:firstLine="426"/>
        <w:jc w:val="both"/>
      </w:pPr>
      <w:r>
        <w:t>абзац сорок пятый подпункта 1) изложить в следующей редакции:</w:t>
      </w:r>
    </w:p>
    <w:p w:rsidR="00000000" w:rsidRDefault="00BC031F">
      <w:pPr>
        <w:ind w:firstLine="426"/>
        <w:jc w:val="both"/>
      </w:pPr>
      <w:r>
        <w:t>«29-1) доход, образовавшийся по ипотечному жилищному займу (ипотечному займу</w:t>
      </w:r>
      <w:r>
        <w:t>), полученному в период с 1 января 2004 года по 31 декабря 2009 года, который подлежит рефинансированию в рамках Программы рефинансирования ипотечных жилищных займов (ипотечных займов), утвержденной Национальным Банком Республики Казахстан в виде:</w:t>
      </w:r>
    </w:p>
    <w:p w:rsidR="00000000" w:rsidRDefault="00BC031F">
      <w:pPr>
        <w:ind w:firstLine="426"/>
        <w:jc w:val="both"/>
      </w:pPr>
      <w:r>
        <w:t>прощения</w:t>
      </w:r>
      <w:r>
        <w:t xml:space="preserve"> основного долга в части суммы ранее капитализированного вознаграждения, комиссии, неустойки (пени, штрафа);</w:t>
      </w:r>
    </w:p>
    <w:p w:rsidR="00000000" w:rsidRDefault="00BC031F">
      <w:pPr>
        <w:ind w:firstLine="426"/>
        <w:jc w:val="both"/>
      </w:pPr>
      <w:r>
        <w:t>прощения задолженности по вознаграждению, комиссии, неустойке (пени, штрафу);</w:t>
      </w:r>
    </w:p>
    <w:p w:rsidR="00000000" w:rsidRDefault="00BC031F">
      <w:pPr>
        <w:ind w:firstLine="426"/>
        <w:jc w:val="both"/>
      </w:pPr>
      <w:r>
        <w:t>уменьшения размера требования к заемщику по сумме основного долга ипо</w:t>
      </w:r>
      <w:r>
        <w:t>течного жилищного займа (ипотечного займа), полученного в иностранной валюте, в результате пересчета такой суммы с применением официального курса Национального Банка Республики Казахстан по состоянию на 18 августа 2015 года;</w:t>
      </w:r>
    </w:p>
    <w:p w:rsidR="00000000" w:rsidRDefault="00BC031F">
      <w:pPr>
        <w:ind w:firstLine="426"/>
        <w:jc w:val="both"/>
      </w:pPr>
      <w:r>
        <w:t xml:space="preserve">дохода, полученного заемщиком, </w:t>
      </w:r>
      <w:r>
        <w:t>который относится к социально уязвимым слоям населения в соответствии с законодательством Республики Казахстан о жилищных отношениях, в виде оплаты за такое лицо банком, организацией, осуществляющей отдельные виды банковских операций, а также организацией,</w:t>
      </w:r>
      <w:r>
        <w:t xml:space="preserve"> добровольно вернувшей лицензию уполномоченного органа на проведение банковских операций, государственной пошлины, взимаемой с подаваемого в суд искового заявления;»;</w:t>
      </w:r>
    </w:p>
    <w:p w:rsidR="00000000" w:rsidRDefault="00BC031F">
      <w:pPr>
        <w:jc w:val="both"/>
      </w:pPr>
      <w:r>
        <w:rPr>
          <w:rStyle w:val="s3"/>
        </w:rPr>
        <w:t xml:space="preserve">Абзацы восьмой - тринадцатый подпункта 2) пункта 25 </w:t>
      </w:r>
      <w:hyperlink w:anchor="sub60103" w:history="1">
        <w:r>
          <w:rPr>
            <w:rStyle w:val="a3"/>
            <w:i/>
            <w:iCs/>
            <w:bdr w:val="none" w:sz="0" w:space="0" w:color="auto" w:frame="1"/>
          </w:rPr>
          <w:t>введен</w:t>
        </w:r>
        <w:r>
          <w:rPr>
            <w:rStyle w:val="a3"/>
            <w:i/>
            <w:iCs/>
            <w:bdr w:val="none" w:sz="0" w:space="0" w:color="auto" w:frame="1"/>
          </w:rPr>
          <w:t>ы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BC031F">
      <w:pPr>
        <w:ind w:firstLine="426"/>
        <w:jc w:val="both"/>
      </w:pPr>
      <w:r>
        <w:t>абзац сорок восьмой подпункта 2) изложить в следующей редакции:</w:t>
      </w:r>
    </w:p>
    <w:p w:rsidR="00000000" w:rsidRDefault="00BC031F">
      <w:pPr>
        <w:ind w:firstLine="426"/>
        <w:jc w:val="both"/>
      </w:pPr>
      <w:r>
        <w:t>«29-1) доход, образовавшийся по ипотечному жилищному займу (ипотечному займу), полученному в период с 1 января 2004 года по 31 декабря 2009 года, который подл</w:t>
      </w:r>
      <w:r>
        <w:t>ежит рефинансированию в рамках Программы рефинансирования ипотечных жилищных займов (ипотечных займов), утвержденной Национальным Банком Республики Казахстан в виде:</w:t>
      </w:r>
    </w:p>
    <w:p w:rsidR="00000000" w:rsidRDefault="00BC031F">
      <w:pPr>
        <w:ind w:firstLine="426"/>
        <w:jc w:val="both"/>
      </w:pPr>
      <w:r>
        <w:t>прощения основного долга в части суммы ранее капитализированного вознаграждения, комиссии,</w:t>
      </w:r>
      <w:r>
        <w:t xml:space="preserve"> неустойки (пени, штрафа);</w:t>
      </w:r>
    </w:p>
    <w:p w:rsidR="00000000" w:rsidRDefault="00BC031F">
      <w:pPr>
        <w:ind w:firstLine="426"/>
        <w:jc w:val="both"/>
      </w:pPr>
      <w:r>
        <w:t>прощения задолженности по вознаграждению, комиссии, неустойке (пени, штрафу);</w:t>
      </w:r>
    </w:p>
    <w:p w:rsidR="00000000" w:rsidRDefault="00BC031F">
      <w:pPr>
        <w:ind w:firstLine="426"/>
        <w:jc w:val="both"/>
      </w:pPr>
      <w:r>
        <w:t>уменьшения размера требования к заемщику по сумме основного долга ипотечного жилищного займа (ипотечного займа), полученного в иностранной валюте, в ре</w:t>
      </w:r>
      <w:r>
        <w:t>зультате пересчета такой суммы с применением официального курса Национального Банка Республики Казахстан по состоянию на 18 августа 2015 года;</w:t>
      </w:r>
    </w:p>
    <w:p w:rsidR="00000000" w:rsidRDefault="00BC031F">
      <w:pPr>
        <w:ind w:firstLine="426"/>
        <w:jc w:val="both"/>
      </w:pPr>
      <w:r>
        <w:t>дохода, полученного заемщиком, который относится к социально уязвимым слоям населения в соответствии с законодате</w:t>
      </w:r>
      <w:r>
        <w:t>льством Республики Казахстан о жилищных отношениях, в виде оплаты за такое лицо банком, организацией, осуществляющей отдельные виды банковских операций, а также организацией, добровольно вернувшей лицензию уполномоченного органа на проведение банковских оп</w:t>
      </w:r>
      <w:r>
        <w:t>ераций, государственной пошлины, взимаемой с подаваемого в суд искового заявления;»;</w:t>
      </w:r>
    </w:p>
    <w:p w:rsidR="00000000" w:rsidRDefault="00BC031F">
      <w:pPr>
        <w:jc w:val="both"/>
      </w:pPr>
      <w:bookmarkStart w:id="58" w:name="SUB2510"/>
      <w:bookmarkEnd w:id="58"/>
      <w:r>
        <w:rPr>
          <w:rStyle w:val="s3"/>
        </w:rPr>
        <w:t xml:space="preserve">Подпункт 3) пункта 25 </w:t>
      </w:r>
      <w:hyperlink w:anchor="sub60103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BC031F">
      <w:pPr>
        <w:ind w:firstLine="426"/>
        <w:jc w:val="both"/>
      </w:pPr>
      <w:r>
        <w:t xml:space="preserve">3) в </w:t>
      </w:r>
      <w:hyperlink r:id="rId260" w:anchor="sub_id=100000" w:history="1">
        <w:r>
          <w:rPr>
            <w:rStyle w:val="a3"/>
          </w:rPr>
          <w:t>статье 10</w:t>
        </w:r>
      </w:hyperlink>
      <w:r>
        <w:t xml:space="preserve"> цифры «2017» заменить цифрами «2018»;</w:t>
      </w:r>
    </w:p>
    <w:p w:rsidR="00000000" w:rsidRDefault="00BC031F">
      <w:pPr>
        <w:jc w:val="both"/>
      </w:pPr>
      <w:r>
        <w:rPr>
          <w:rStyle w:val="s3"/>
        </w:rPr>
        <w:t xml:space="preserve">Подпункт 4) пункта 25 </w:t>
      </w:r>
      <w:hyperlink w:anchor="sub60103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BC031F">
      <w:pPr>
        <w:ind w:firstLine="426"/>
        <w:jc w:val="both"/>
      </w:pPr>
      <w:r>
        <w:t xml:space="preserve">4) в пункте 1 </w:t>
      </w:r>
      <w:hyperlink r:id="rId261" w:anchor="sub_id=150000" w:history="1">
        <w:r>
          <w:rPr>
            <w:rStyle w:val="a3"/>
          </w:rPr>
          <w:t>статьи 15:</w:t>
        </w:r>
      </w:hyperlink>
    </w:p>
    <w:p w:rsidR="00000000" w:rsidRDefault="00BC031F">
      <w:pPr>
        <w:ind w:firstLine="426"/>
        <w:jc w:val="both"/>
      </w:pPr>
      <w:r>
        <w:t>подпункт 7) изложить в следующей редакции:</w:t>
      </w:r>
    </w:p>
    <w:p w:rsidR="00000000" w:rsidRDefault="00BC031F">
      <w:pPr>
        <w:ind w:firstLine="426"/>
        <w:jc w:val="both"/>
      </w:pPr>
      <w:r>
        <w:t xml:space="preserve">«7) подпункта 1), абзацев второго - тринадцатого, пятнадцатого, шестнадцатого, восемнадцатого, двадцать третьего - двадцать шестого, двадцать девятого - тридцать первого подпункта 2), абзацев второго - </w:t>
      </w:r>
      <w:r>
        <w:t>четвертого подпункта 6), подпунктов 9), 16) - 18), абзацев второго и третьего подпункта 20), подпунктов 21) и 22), абзацев второго и третьего подпункта 25), подпунктов 27) - 31), абзацев второго - шестнадцатого, девятнадцатого - двадцать третьего подпункта</w:t>
      </w:r>
      <w:r>
        <w:t xml:space="preserve"> 33), подпунктов 35), 39) - 41), абзацев третьего, четвертого, седьмого и восьмого подпункта 42), подпунктов 43), 44), 46), 48) - 58), абзацев четвертого, семнадцатого - девятнадцатого, двадцать третьего - двадцать седьмого, двадцать девятого - тридцатого,</w:t>
      </w:r>
      <w:r>
        <w:t xml:space="preserve"> сорок четвертого и сорок пятого подпункта 59), подпунктов 60) и 62), абзацев второго, третьего, девятого подпункта 63), подпунктов 64) - 70), абзацев второго, шестого - девятого подпункта 71), подпунктов 72) - 77), абзацев третьего - восемнадцатого подпун</w:t>
      </w:r>
      <w:r>
        <w:t>кта 78), подпунктов 79) - 88), абзаца седьмого подпункта 89), подпунктов 90) - 92), абзацев третьего и четвертого подпункта 93), подпункта 94), абзацев шестого - одиннадцатого подпункта 95), подпунктов 96) и 97), абзацев второго - четвертого, седьмого - тр</w:t>
      </w:r>
      <w:r>
        <w:t>инадцатого подпункта 98), абзацев шестого - семнадцатого подпункта 99), подпунктов 100) - 102), абзацев шестого и седьмого подпункта 103), абзацев восьмого, девятого и одиннадцатого подпункта 108), подпунктов 110), 111), 113) - 120), 124) - 126), абзацев т</w:t>
      </w:r>
      <w:r>
        <w:t>ретьего - восьмого подпункта 127), подпунктов 128) - 132), 134) и 135), абзацев восьмого - пятнадцатого подпункта 136), подпунктов 146), 149) - 165), абзацев второго и третьего подпункта 168), подпунктов 169) - 173) пункта 1, абзацев третьего, пятого - два</w:t>
      </w:r>
      <w:r>
        <w:t>дцать седьмого подпункта 1), подпунктов 2), 3), 6), 8), 10), 13) и 14), абзацев пятого и шестого подпункта 15), подпунктов 16) - 24), 26) - 47), абзацев второго - двадцатого подпункта 48), подпунктов 49), 51) - 56), абзацев второго и третьего подпункта 57)</w:t>
      </w:r>
      <w:r>
        <w:t>, подпунктов 59) - 64) пункта 2, абзаца пятого подпункта 1), подпунктов 4), 6) - 11), 13) - 18), 20) и 21) пункта 3, абзацев второго - седьмого подпункта 1), подпунктов 3) - 5) пункта 5, пунктов 7 и 10, подпункта 1), абзаца второго подпункта 2), подпунктов</w:t>
      </w:r>
      <w:r>
        <w:t xml:space="preserve"> 3) и 6) пункта 13, абзацев третьего и четвертого пункта 14, пунктов 16 и 17 </w:t>
      </w:r>
      <w:r>
        <w:rPr>
          <w:rStyle w:val="s0"/>
        </w:rPr>
        <w:t>статьи 1</w:t>
      </w:r>
      <w:r>
        <w:t xml:space="preserve"> настоящего Закона, которые вводятся в действие с 1 января 2016 года;»;</w:t>
      </w:r>
    </w:p>
    <w:p w:rsidR="00000000" w:rsidRDefault="00BC031F">
      <w:pPr>
        <w:ind w:firstLine="426"/>
        <w:jc w:val="both"/>
      </w:pPr>
      <w:r>
        <w:t>подпункт 11) изложить в следующей редакции:</w:t>
      </w:r>
    </w:p>
    <w:p w:rsidR="00000000" w:rsidRDefault="00BC031F">
      <w:pPr>
        <w:ind w:firstLine="426"/>
        <w:jc w:val="both"/>
      </w:pPr>
      <w:r>
        <w:t>«11) абзацев семнадцатого, двадцать седьмого и двадцать</w:t>
      </w:r>
      <w:r>
        <w:t xml:space="preserve"> восьмого подпункта 2), абзацев четвертого и пятого подпункта 4), абзацев третьего и четвертого подпункта 37), абзацев третьего и четвертого подпункта 38), абзацев второго, пятого - шестнадцатого, двадцать первого, двадцать второго, тридцать первого - соро</w:t>
      </w:r>
      <w:r>
        <w:t>к третьего подпункта 59), подпункта 61), абзацев четвертого и пятого подпункта 71), абзацев второго - шестого, восьмого и девятого подпункта 89), абзацев второго - пятого подпункта 95), абзацев второго - пятого, восьмого и девятого подпункта 103), подпункт</w:t>
      </w:r>
      <w:r>
        <w:t>ов 104) - 107), абзацев второго - шестого, десятого, двенадцатого - четырнадцатого подпункта 108), абзаца второго подпункта 109), подпункта 121), абзацев четвертого - седьмого подпункта 136), подпунктов 141), 142), 147), 148), 166) и 167) пункта 1, подпунк</w:t>
      </w:r>
      <w:r>
        <w:t xml:space="preserve">тов 12) и 19) пункта 3, пунктов 8, 15 и 18 </w:t>
      </w:r>
      <w:r>
        <w:rPr>
          <w:rStyle w:val="s0"/>
        </w:rPr>
        <w:t>статьи 1</w:t>
      </w:r>
      <w:r>
        <w:t xml:space="preserve"> настоящего Закона, которые вводятся в действие с 1 января 2017 года;»;</w:t>
      </w:r>
    </w:p>
    <w:p w:rsidR="00000000" w:rsidRDefault="00BC031F">
      <w:pPr>
        <w:ind w:firstLine="426"/>
        <w:jc w:val="both"/>
      </w:pPr>
      <w:r>
        <w:t>подпункт 12) исключить;</w:t>
      </w:r>
    </w:p>
    <w:p w:rsidR="00000000" w:rsidRDefault="00BC031F">
      <w:pPr>
        <w:ind w:firstLine="426"/>
        <w:jc w:val="both"/>
      </w:pPr>
      <w:r>
        <w:t>дополнить подпунктами 14), 15) и 16) следующего содержания:</w:t>
      </w:r>
    </w:p>
    <w:p w:rsidR="00000000" w:rsidRDefault="00BC031F">
      <w:pPr>
        <w:ind w:firstLine="426"/>
        <w:jc w:val="both"/>
      </w:pPr>
      <w:r>
        <w:t>«14) подпункта 112) пункта 3 настоящего Закона, к</w:t>
      </w:r>
      <w:r>
        <w:t>оторый вводится в действие с 1 января 2018 года;</w:t>
      </w:r>
    </w:p>
    <w:p w:rsidR="00000000" w:rsidRDefault="00BC031F">
      <w:pPr>
        <w:jc w:val="both"/>
      </w:pPr>
      <w:r>
        <w:rPr>
          <w:rStyle w:val="s3"/>
        </w:rPr>
        <w:t>По-видимому, в тексте Закона допущена опечатка, имеется в виду подпункт 112) пункта 1</w:t>
      </w:r>
    </w:p>
    <w:p w:rsidR="00000000" w:rsidRDefault="00BC031F">
      <w:pPr>
        <w:ind w:firstLine="426"/>
        <w:jc w:val="both"/>
      </w:pPr>
      <w:r>
        <w:t>15) абзацев восьмого - десятого подпункта 5), подпункта 7), абзацев четвертого и пятого подпункта 99) пункта 1, абзацев ч</w:t>
      </w:r>
      <w:r>
        <w:t xml:space="preserve">етвертого - седьмого подпункта 57), подпункта 58) пункта 2 </w:t>
      </w:r>
      <w:r>
        <w:rPr>
          <w:rStyle w:val="s0"/>
        </w:rPr>
        <w:t>статьи 1</w:t>
      </w:r>
      <w:r>
        <w:t xml:space="preserve"> настоящего Закона, которые вводятся в действие с 1 января 2019 года;</w:t>
      </w:r>
    </w:p>
    <w:p w:rsidR="00000000" w:rsidRDefault="00BC031F">
      <w:pPr>
        <w:ind w:firstLine="426"/>
        <w:jc w:val="both"/>
      </w:pPr>
      <w:r>
        <w:t>16) абзацев четвертого и пятого подпункта 3), абзацев второго - седьмого подпункта 5), подпунктов 34) и 36) пункта 1, а</w:t>
      </w:r>
      <w:r>
        <w:t>бзаца шестого подпункта 1) и подпункта 5) пункта 3 настоящего Закона, которые вводятся в действие с 1 января 2020 года.».</w:t>
      </w:r>
    </w:p>
    <w:p w:rsidR="00000000" w:rsidRDefault="00BC031F">
      <w:pPr>
        <w:ind w:firstLine="426"/>
        <w:jc w:val="both"/>
      </w:pPr>
      <w:bookmarkStart w:id="59" w:name="SUB2600"/>
      <w:bookmarkEnd w:id="59"/>
      <w:r>
        <w:t xml:space="preserve">26. В </w:t>
      </w:r>
      <w:hyperlink r:id="rId262" w:history="1">
        <w:r>
          <w:rPr>
            <w:rStyle w:val="a3"/>
          </w:rPr>
          <w:t>Закон</w:t>
        </w:r>
      </w:hyperlink>
      <w:r>
        <w:t xml:space="preserve"> Республики Казахстан от 29 марта 2016 года «О внесении из</w:t>
      </w:r>
      <w:r>
        <w:t>менений и дополнений в некоторые законодательные акты Республики Казахстан по вопросам сокращения разрешительных документов и упрощения разрешительных процедур» (Ведомости Парламента Республики Казахстан, 2016 г., № 6, ст. 45):</w:t>
      </w:r>
    </w:p>
    <w:p w:rsidR="00000000" w:rsidRDefault="00BC031F">
      <w:pPr>
        <w:ind w:firstLine="426"/>
        <w:jc w:val="both"/>
      </w:pPr>
      <w:r>
        <w:t xml:space="preserve">1) в </w:t>
      </w:r>
      <w:hyperlink r:id="rId263" w:anchor="sub_id=1000" w:history="1">
        <w:r>
          <w:rPr>
            <w:rStyle w:val="a3"/>
          </w:rPr>
          <w:t>статье 1:</w:t>
        </w:r>
      </w:hyperlink>
    </w:p>
    <w:p w:rsidR="00000000" w:rsidRDefault="00BC031F">
      <w:pPr>
        <w:ind w:firstLine="426"/>
        <w:jc w:val="both"/>
      </w:pPr>
      <w:r>
        <w:t xml:space="preserve">в </w:t>
      </w:r>
      <w:hyperlink r:id="rId264" w:anchor="sub_id=500" w:history="1">
        <w:r>
          <w:rPr>
            <w:rStyle w:val="a3"/>
          </w:rPr>
          <w:t>пункте 5</w:t>
        </w:r>
      </w:hyperlink>
      <w:r>
        <w:t>:</w:t>
      </w:r>
    </w:p>
    <w:p w:rsidR="00000000" w:rsidRDefault="00BC031F">
      <w:pPr>
        <w:ind w:firstLine="426"/>
        <w:jc w:val="both"/>
      </w:pPr>
      <w:r>
        <w:t xml:space="preserve">абзац третий </w:t>
      </w:r>
      <w:hyperlink r:id="rId265" w:anchor="sub_id=565" w:history="1">
        <w:r>
          <w:rPr>
            <w:rStyle w:val="a3"/>
          </w:rPr>
          <w:t>подпункта 9)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«1. Для постановки на регистрационный учет в качестве индивидуального предпринимателя физическое лицо направляет в налоговый орган уведомление в порядке, установленном законодательством Республики Казахстан о раз</w:t>
      </w:r>
      <w:r>
        <w:t>решениях и уведомлениях.»;</w:t>
      </w:r>
    </w:p>
    <w:p w:rsidR="00000000" w:rsidRDefault="00BC031F">
      <w:pPr>
        <w:ind w:firstLine="426"/>
        <w:jc w:val="both"/>
      </w:pPr>
      <w:hyperlink r:id="rId266" w:anchor="sub_id=574" w:history="1">
        <w:r>
          <w:rPr>
            <w:rStyle w:val="a3"/>
          </w:rPr>
          <w:t>подпункт 10)</w:t>
        </w:r>
      </w:hyperlink>
      <w:r>
        <w:t xml:space="preserve"> исключить;</w:t>
      </w:r>
    </w:p>
    <w:p w:rsidR="00000000" w:rsidRDefault="00BC031F">
      <w:pPr>
        <w:ind w:firstLine="426"/>
        <w:jc w:val="both"/>
      </w:pPr>
      <w:r>
        <w:t xml:space="preserve">абзацы третий, седьмой, девятый и десятый </w:t>
      </w:r>
      <w:hyperlink r:id="rId267" w:anchor="sub_id=36" w:history="1">
        <w:r>
          <w:rPr>
            <w:rStyle w:val="a3"/>
          </w:rPr>
          <w:t>по</w:t>
        </w:r>
        <w:r>
          <w:rPr>
            <w:rStyle w:val="a3"/>
          </w:rPr>
          <w:t>дпункта 2)</w:t>
        </w:r>
      </w:hyperlink>
      <w:r>
        <w:t xml:space="preserve"> пункта 9 изложить в следующей редакции:</w:t>
      </w:r>
    </w:p>
    <w:p w:rsidR="00000000" w:rsidRDefault="00BC031F">
      <w:pPr>
        <w:ind w:firstLine="426"/>
        <w:jc w:val="both"/>
      </w:pPr>
      <w:r>
        <w:t>«1. Для государственной регистрации в качестве индивидуального предпринимателя (совместного индивидуального предпринимательства) физическое лицо (уполномоченное лицо совместного индивидуального предпринима</w:t>
      </w:r>
      <w:r>
        <w:t>тельства) представляет непосредственно в орган государственных доходов или через Государственную корпорацию «Правительство для граждан» уведомление по форме, утвержденной уполномоченным органом в сфере разрешений и уведомлений.»;</w:t>
      </w:r>
    </w:p>
    <w:p w:rsidR="00000000" w:rsidRDefault="00BC031F">
      <w:pPr>
        <w:ind w:firstLine="426"/>
        <w:jc w:val="both"/>
      </w:pPr>
      <w:r>
        <w:t>«2. Лица, включенные в пер</w:t>
      </w:r>
      <w:r>
        <w:t>ечень организаций и лиц, связанных с финансированием терроризма и экстремизма, в соответствии с законодательством Республики Казахстан не вправе подавать уведомление.»;</w:t>
      </w:r>
    </w:p>
    <w:p w:rsidR="00000000" w:rsidRDefault="00BC031F">
      <w:pPr>
        <w:ind w:firstLine="426"/>
        <w:jc w:val="both"/>
      </w:pPr>
      <w:r>
        <w:t>«4. При изменении данных, указанных в уведомлении, индивидуальный предприниматель (упол</w:t>
      </w:r>
      <w:r>
        <w:t>номоченное лицо совместного индивидуального предпринимательства) обязан (обязано) сообщить о таких изменениях в орган государственных доходов по форме, установленной этим органом.</w:t>
      </w:r>
    </w:p>
    <w:p w:rsidR="00000000" w:rsidRDefault="00BC031F">
      <w:pPr>
        <w:ind w:firstLine="426"/>
        <w:jc w:val="both"/>
      </w:pPr>
      <w:r>
        <w:t>5. Уведомление представляется в электронной форме посредством веб-портала «э</w:t>
      </w:r>
      <w:r>
        <w:t>лектронного правительства» либо в явочном порядке на бумажном носителе.»;</w:t>
      </w:r>
    </w:p>
    <w:p w:rsidR="00000000" w:rsidRDefault="00BC031F">
      <w:pPr>
        <w:ind w:firstLine="426"/>
        <w:jc w:val="both"/>
      </w:pPr>
      <w:r>
        <w:t xml:space="preserve">в </w:t>
      </w:r>
      <w:hyperlink r:id="rId268" w:anchor="sub_id=4600" w:history="1">
        <w:r>
          <w:rPr>
            <w:rStyle w:val="a3"/>
          </w:rPr>
          <w:t>пункте 46</w:t>
        </w:r>
      </w:hyperlink>
      <w:r>
        <w:t>:</w:t>
      </w:r>
    </w:p>
    <w:p w:rsidR="00000000" w:rsidRDefault="00BC031F">
      <w:pPr>
        <w:jc w:val="both"/>
      </w:pPr>
      <w:r>
        <w:rPr>
          <w:rStyle w:val="s3"/>
        </w:rPr>
        <w:t xml:space="preserve">Абзацы двенадцатый - пятнадцатый подпункта 1) пункта 26 </w:t>
      </w:r>
      <w:hyperlink w:anchor="sub60104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22 апреля 2016 года</w:t>
      </w:r>
    </w:p>
    <w:p w:rsidR="00000000" w:rsidRDefault="00BC031F">
      <w:pPr>
        <w:ind w:firstLine="426"/>
        <w:jc w:val="both"/>
      </w:pPr>
      <w:r>
        <w:t xml:space="preserve">абзац девятнадцатый </w:t>
      </w:r>
      <w:hyperlink r:id="rId269" w:anchor="sub_id=4602" w:history="1">
        <w:r>
          <w:rPr>
            <w:rStyle w:val="a3"/>
          </w:rPr>
          <w:t>подпункта 7)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«строки 141, 142, 143, 148, 149, 152, 153, 155, 156, 160, 161, 162, 1</w:t>
      </w:r>
      <w:r>
        <w:t>67, 169, 171, 172, 174, 177, 178, 179, 180, 181, 182, 185, 190, 194, 203, 204, 211, 218, 219, 220, 222, 224, 225, 226, 237, 238, 240 и 241 исключить;»;</w:t>
      </w:r>
    </w:p>
    <w:p w:rsidR="00000000" w:rsidRDefault="00BC031F">
      <w:pPr>
        <w:ind w:firstLine="426"/>
        <w:jc w:val="both"/>
      </w:pPr>
      <w:r>
        <w:t xml:space="preserve">абзацы первый и второй </w:t>
      </w:r>
      <w:hyperlink r:id="rId270" w:anchor="sub_id=4603" w:history="1">
        <w:r>
          <w:rPr>
            <w:rStyle w:val="a3"/>
          </w:rPr>
          <w:t>подпункта 8)</w:t>
        </w:r>
      </w:hyperlink>
      <w:r>
        <w:t xml:space="preserve"> изложить в следующей редакции:</w:t>
      </w:r>
    </w:p>
    <w:p w:rsidR="00000000" w:rsidRDefault="00BC031F">
      <w:pPr>
        <w:ind w:firstLine="426"/>
        <w:jc w:val="both"/>
      </w:pPr>
      <w:r>
        <w:t>«8) приложение 3 дополнить пунктами 39, 40, 42, 43, 44, 45, 46, 47, 48, 49, 50, 51, 52, 53, 54 и 55 следующего содержания:</w:t>
      </w:r>
    </w:p>
    <w:p w:rsidR="00000000" w:rsidRDefault="00BC031F">
      <w:pPr>
        <w:ind w:firstLine="426"/>
        <w:jc w:val="both"/>
      </w:pPr>
      <w:r>
        <w:t>«39. Уведомление о начале деятельности в качестве индивидуального предпринимателя;»;</w:t>
      </w:r>
    </w:p>
    <w:p w:rsidR="00000000" w:rsidRDefault="00BC031F">
      <w:pPr>
        <w:jc w:val="both"/>
      </w:pPr>
      <w:r>
        <w:rPr>
          <w:rStyle w:val="s3"/>
        </w:rPr>
        <w:t xml:space="preserve">Абзац семнадцатый подпункта 1) пункта 26 </w:t>
      </w:r>
      <w:hyperlink w:anchor="sub60104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22 апреля 2016 года</w:t>
      </w:r>
    </w:p>
    <w:p w:rsidR="00000000" w:rsidRDefault="00BC031F">
      <w:pPr>
        <w:ind w:firstLine="426"/>
        <w:jc w:val="both"/>
      </w:pPr>
      <w:r>
        <w:t>абзац четвертый исключить;</w:t>
      </w:r>
    </w:p>
    <w:p w:rsidR="00000000" w:rsidRDefault="00BC031F">
      <w:pPr>
        <w:ind w:firstLine="426"/>
        <w:jc w:val="both"/>
      </w:pPr>
      <w:r>
        <w:t xml:space="preserve">2) подпункт 1) пункта 1 </w:t>
      </w:r>
      <w:hyperlink r:id="rId271" w:history="1">
        <w:r>
          <w:rPr>
            <w:rStyle w:val="a3"/>
          </w:rPr>
          <w:t>статьи 2</w:t>
        </w:r>
      </w:hyperlink>
      <w:r>
        <w:t xml:space="preserve"> изложить в следующе</w:t>
      </w:r>
      <w:r>
        <w:t>й редакции:</w:t>
      </w:r>
    </w:p>
    <w:p w:rsidR="00000000" w:rsidRDefault="00BC031F">
      <w:pPr>
        <w:ind w:firstLine="426"/>
        <w:jc w:val="both"/>
      </w:pPr>
      <w:r>
        <w:t>«1) подпунктов 9), 11) и 12) пункта 5, подпункта 1), абзаца второго подпункта 2), подпунктов 6), 7), 9), 10), 11) и 12) пункта 6, подпунктов 3) и 4) пункта 8, абзаца второго подпункта 1), подпунктов 2) и 3) пункта 9, подпункта 2), абзацев треть</w:t>
      </w:r>
      <w:r>
        <w:t>его, пятого и тридцать пятого подпункта 7) и абзацев второго и третьего подпункта 8) пункта 46 статьи 1, которые вводятся в действие с 1 января 2017 года;».</w:t>
      </w:r>
    </w:p>
    <w:p w:rsidR="00000000" w:rsidRDefault="00BC031F">
      <w:pPr>
        <w:ind w:firstLine="400"/>
        <w:jc w:val="both"/>
      </w:pPr>
      <w:bookmarkStart w:id="60" w:name="SUB20000"/>
      <w:bookmarkEnd w:id="60"/>
      <w:r>
        <w:rPr>
          <w:rStyle w:val="s1"/>
        </w:rPr>
        <w:t xml:space="preserve">Статья 2. </w:t>
      </w:r>
      <w:r>
        <w:rPr>
          <w:rStyle w:val="s0"/>
        </w:rPr>
        <w:t xml:space="preserve">Приостановить до 1 января 2019 года действие строк 7, 12, 14 и 15 таблицы </w:t>
      </w:r>
      <w:hyperlink w:anchor="sub280" w:history="1">
        <w:r>
          <w:rPr>
            <w:rStyle w:val="a3"/>
          </w:rPr>
          <w:t>подпункта 1) пункта 4 статьи 280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кодекс), установив, что в период приостановления:</w:t>
      </w:r>
    </w:p>
    <w:p w:rsidR="00000000" w:rsidRDefault="00BC031F">
      <w:pPr>
        <w:ind w:firstLine="400"/>
        <w:jc w:val="both"/>
      </w:pPr>
      <w:r>
        <w:rPr>
          <w:rStyle w:val="s0"/>
        </w:rPr>
        <w:t xml:space="preserve">1) со 2 января 2017 года до 1 января 2018 года действуют следующие </w:t>
      </w:r>
      <w:r>
        <w:rPr>
          <w:rStyle w:val="s0"/>
        </w:rPr>
        <w:t>ставки акцизов:</w:t>
      </w:r>
    </w:p>
    <w:p w:rsidR="00000000" w:rsidRDefault="00BC031F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4"/>
        <w:gridCol w:w="1529"/>
        <w:gridCol w:w="4598"/>
        <w:gridCol w:w="2820"/>
      </w:tblGrid>
      <w:tr w:rsidR="00000000">
        <w:tc>
          <w:tcPr>
            <w:tcW w:w="14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№ п/п</w:t>
            </w:r>
          </w:p>
        </w:tc>
        <w:tc>
          <w:tcPr>
            <w:tcW w:w="34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Код ТНВЭД ТС</w:t>
            </w:r>
          </w:p>
        </w:tc>
        <w:tc>
          <w:tcPr>
            <w:tcW w:w="10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Виды подакцизных товаров</w:t>
            </w:r>
          </w:p>
        </w:tc>
        <w:tc>
          <w:tcPr>
            <w:tcW w:w="63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Ставки акцизов (в тенге за единицу измерения)</w:t>
            </w:r>
          </w:p>
        </w:tc>
      </w:tr>
      <w:tr w:rsidR="00000000">
        <w:tc>
          <w:tcPr>
            <w:tcW w:w="1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4</w:t>
            </w:r>
          </w:p>
        </w:tc>
      </w:tr>
      <w:tr w:rsidR="00000000">
        <w:tc>
          <w:tcPr>
            <w:tcW w:w="1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1.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из 2207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</w:pPr>
            <w:r>
              <w:t>Спирт этиловый неденатурированный с концентрацией спирта 80 объемных процентов или более (кроме спирта этилового неденатурированного, реализуемого или используемого для производства алкогольной продукции, лечебных и фармацевтических препаратов, отпускаемог</w:t>
            </w:r>
            <w:r>
              <w:t>о государственным медицинским учреждениям в пределах установленных квот), этиловый спирт и прочие спирты денатурированные, любой концентрации (кроме спирта этилового (этанола) денатурированного топливного(не бесцветного, окрашенного) для потребления на вну</w:t>
            </w:r>
            <w:r>
              <w:t>треннем рынке)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600 тенге/литр</w:t>
            </w:r>
          </w:p>
        </w:tc>
      </w:tr>
      <w:tr w:rsidR="00000000">
        <w:tc>
          <w:tcPr>
            <w:tcW w:w="1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2.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из 2207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</w:pPr>
            <w:r>
              <w:t>Спирт этиловый (этанол) денатурированный топливный (не бесцветный, окрашенный для потребления на внутреннем рынке)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1,0 тенге/литр</w:t>
            </w:r>
          </w:p>
        </w:tc>
      </w:tr>
      <w:tr w:rsidR="00000000">
        <w:tc>
          <w:tcPr>
            <w:tcW w:w="1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3.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из 2208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</w:pPr>
            <w:r>
              <w:t xml:space="preserve">Спирт этиловый неденатурированный, спиртовые настойки и прочие спиртные напитки с концентрацией спирта менее 80 объемных процентов (кроме спирта этилового неденатурированного, реализуемого или используемого для производства алкогольной продукции, лечебных </w:t>
            </w:r>
            <w:r>
              <w:t>и фармацевтических препаратов, отпускаемого государственным медицинским учреждениям в пределах установленных квот)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750 тенге/литр 100% спирта</w:t>
            </w:r>
          </w:p>
        </w:tc>
      </w:tr>
      <w:tr w:rsidR="00000000">
        <w:tc>
          <w:tcPr>
            <w:tcW w:w="1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4.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из 2207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</w:pPr>
            <w:r>
              <w:t>Спирт этиловый неденатурированный с концентрацией спирта 80 объемных процентов или более, реал</w:t>
            </w:r>
            <w:r>
              <w:t>изуемый или используемый для производства алкогольной продукции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0 тенге/литр</w:t>
            </w:r>
          </w:p>
        </w:tc>
      </w:tr>
      <w:tr w:rsidR="00000000">
        <w:tc>
          <w:tcPr>
            <w:tcW w:w="1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5.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из 2208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</w:pPr>
            <w:r>
              <w:t>Спирт этиловый неденатурированный, спиртовые настойки и прочие спиртные напитки с концентрацией спирта менее 80 объемных процентов, реализуемые или используемые для производства алкогольной продукции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75 тенге/литр 100% спирта</w:t>
            </w:r>
          </w:p>
        </w:tc>
      </w:tr>
      <w:tr w:rsidR="00000000">
        <w:tc>
          <w:tcPr>
            <w:tcW w:w="1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6.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из 3003, 3004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</w:pPr>
            <w:r>
              <w:t>Спир</w:t>
            </w:r>
            <w:r>
              <w:t>тосодержащая продукция медицинского назначения, зарегистрированная в соответствии с законодательством Республики Казахстан в качестве лекарственного средства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500 тенге/литр 100% спирта</w:t>
            </w:r>
          </w:p>
        </w:tc>
      </w:tr>
      <w:tr w:rsidR="00000000">
        <w:tc>
          <w:tcPr>
            <w:tcW w:w="1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7.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2208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</w:pPr>
            <w:r>
              <w:t>Алкогольная продукция (кроме коньяка, бренди, вин, виноматериала, пива и пивного напитка)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2 000 тенге/литр 100% спирта</w:t>
            </w:r>
          </w:p>
        </w:tc>
      </w:tr>
      <w:tr w:rsidR="00000000">
        <w:tc>
          <w:tcPr>
            <w:tcW w:w="1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8.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2208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</w:pPr>
            <w:r>
              <w:t>Коньяк, бренди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250 тенге/литр 100% спирта</w:t>
            </w:r>
          </w:p>
        </w:tc>
      </w:tr>
      <w:tr w:rsidR="00000000">
        <w:tc>
          <w:tcPr>
            <w:tcW w:w="1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9.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2204, 2205, 2206 00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</w:pPr>
            <w:r>
              <w:t>Вина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35 тенге/литр</w:t>
            </w:r>
          </w:p>
        </w:tc>
      </w:tr>
      <w:tr w:rsidR="00000000">
        <w:tc>
          <w:tcPr>
            <w:tcW w:w="1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10.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из 2204, 2205, 2206 00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</w:pPr>
            <w:r>
              <w:t>Виноматериал (кроме реализуемого или используемого для производства этилового спирта и алкогольной продукции)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170 тенге/литр</w:t>
            </w:r>
          </w:p>
        </w:tc>
      </w:tr>
      <w:tr w:rsidR="00000000">
        <w:tc>
          <w:tcPr>
            <w:tcW w:w="1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11.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из 2204, 2205, 2206 00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</w:pPr>
            <w:r>
              <w:t>Виноматериал, реализуемый или используемый для производства этилового с</w:t>
            </w:r>
            <w:r>
              <w:t>пирта и алкогольной продукции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0 тенге/литр</w:t>
            </w:r>
          </w:p>
        </w:tc>
      </w:tr>
      <w:tr w:rsidR="00000000">
        <w:tc>
          <w:tcPr>
            <w:tcW w:w="1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12.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2203 00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</w:pPr>
            <w:r>
              <w:t>Пиво и пивной напиток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39 тенге/литр</w:t>
            </w:r>
          </w:p>
        </w:tc>
      </w:tr>
      <w:tr w:rsidR="00000000">
        <w:tc>
          <w:tcPr>
            <w:tcW w:w="1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13.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2202 90 100 1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</w:pPr>
            <w:r>
              <w:t>Пиво с объемным содержанием этилового спирта не более 0,5 процента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0 тенге/литр</w:t>
            </w:r>
          </w:p>
        </w:tc>
      </w:tr>
      <w:tr w:rsidR="00000000">
        <w:tc>
          <w:tcPr>
            <w:tcW w:w="1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14.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из 2402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</w:pPr>
            <w:r>
              <w:t>Сигареты с фильтром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6 200 тенге/1 000 штук</w:t>
            </w:r>
          </w:p>
        </w:tc>
      </w:tr>
      <w:tr w:rsidR="00000000">
        <w:tc>
          <w:tcPr>
            <w:tcW w:w="1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15.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из 2402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</w:pPr>
            <w:r>
              <w:t>Сигареты без фильтра, папиросы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6 200 тенге/1 000 штук</w:t>
            </w:r>
          </w:p>
        </w:tc>
      </w:tr>
      <w:tr w:rsidR="00000000">
        <w:tc>
          <w:tcPr>
            <w:tcW w:w="1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16.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из 2402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</w:pPr>
            <w:r>
              <w:t>Сигариллы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6 225 тенге/1 000 штук</w:t>
            </w:r>
          </w:p>
        </w:tc>
      </w:tr>
      <w:tr w:rsidR="00000000">
        <w:tc>
          <w:tcPr>
            <w:tcW w:w="1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17.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из 2402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</w:pPr>
            <w:r>
              <w:t>Сигары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750 тенге/штука</w:t>
            </w:r>
          </w:p>
        </w:tc>
      </w:tr>
      <w:tr w:rsidR="00000000">
        <w:tc>
          <w:tcPr>
            <w:tcW w:w="1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18.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из 2403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</w:pPr>
            <w:r>
              <w:t>Табак трубочный, курительный, жевательный, сосательный, нюхательный, кальянный и прочий, упакованный в потребительскую тару и предназначенный для конечного потребления, за исключением фармацевтической продукции, содержащей никотин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7 345 тенге/килограмм</w:t>
            </w:r>
          </w:p>
        </w:tc>
      </w:tr>
      <w:tr w:rsidR="00000000">
        <w:tc>
          <w:tcPr>
            <w:tcW w:w="1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19.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из 2709 00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</w:pPr>
            <w:r>
              <w:t>Сырая нефть, газовый конденсат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0 тенге/тонна</w:t>
            </w:r>
          </w:p>
        </w:tc>
      </w:tr>
      <w:tr w:rsidR="00000000">
        <w:tc>
          <w:tcPr>
            <w:tcW w:w="14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20.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из 8702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</w:pPr>
            <w:r>
              <w:t>моторные транспортные средства, предназначенные для перевозки 10 и более человек с объемом двигателя более 3 000 куб. см, за исключением микроавтобусов, автобусов и троллейбусов</w:t>
            </w:r>
          </w:p>
        </w:tc>
        <w:tc>
          <w:tcPr>
            <w:tcW w:w="63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100 тенге/куб. см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C031F"/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jc w:val="center"/>
            </w:pPr>
            <w:r>
              <w:t> </w:t>
            </w:r>
          </w:p>
          <w:p w:rsidR="00000000" w:rsidRDefault="00BC031F">
            <w:pPr>
              <w:autoSpaceDE w:val="0"/>
              <w:autoSpaceDN w:val="0"/>
              <w:jc w:val="center"/>
            </w:pPr>
            <w:r>
              <w:t>из 8703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r>
              <w:t>автомобили легковые и прочие моторные транспортные средства, предназначенные главным образом для перевозки людей, с объемом двигателя более 3 000 куб. см (кроме автомобилей с ручным управлением или адаптером ручного управления, специально предназначенных д</w:t>
            </w:r>
            <w:r>
              <w:t>ля инвалидов)</w:t>
            </w:r>
          </w:p>
          <w:p w:rsidR="00000000" w:rsidRDefault="00BC031F"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C031F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C031F"/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jc w:val="center"/>
            </w:pPr>
            <w:r>
              <w:t> </w:t>
            </w:r>
          </w:p>
          <w:p w:rsidR="00000000" w:rsidRDefault="00BC031F">
            <w:pPr>
              <w:autoSpaceDE w:val="0"/>
              <w:autoSpaceDN w:val="0"/>
              <w:jc w:val="center"/>
            </w:pPr>
            <w:r>
              <w:t>из 8704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r>
              <w:t>моторные транспортные средства на шасси легкового автомобиля с платформой для грузов и кабиной водителя, отделенной от грузового отсека жесткой стационарной перегородкой, с объемом двигателя более 3 000 куб. см (кроме автом</w:t>
            </w:r>
            <w:r>
              <w:t>обилей с ручным управлением или адаптером ручного управления, специально предназначенных для инвалидов)</w:t>
            </w:r>
          </w:p>
          <w:p w:rsidR="00000000" w:rsidRDefault="00BC031F"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C031F"/>
        </w:tc>
      </w:tr>
      <w:tr w:rsidR="00000000">
        <w:tc>
          <w:tcPr>
            <w:tcW w:w="1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21.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2403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</w:pPr>
            <w:r>
              <w:t>Изделия с нагреваемым табаком (нагреваемая табачная палочка, нагреваемая капсула с табаком и пр.)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0 тенге/1 кг</w:t>
            </w:r>
          </w:p>
        </w:tc>
      </w:tr>
      <w:tr w:rsidR="00000000">
        <w:tc>
          <w:tcPr>
            <w:tcW w:w="1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22.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3824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</w:pPr>
            <w:r>
              <w:t>Никотиносодержащая жидкость в картриджах, резервуарах и других контейнерах для использования в электронных сигаретах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0 тенге/миллилитр жидкости</w:t>
            </w:r>
          </w:p>
        </w:tc>
      </w:tr>
    </w:tbl>
    <w:p w:rsidR="00000000" w:rsidRDefault="00BC031F">
      <w:pPr>
        <w:ind w:firstLine="426"/>
        <w:jc w:val="right"/>
      </w:pPr>
      <w:r>
        <w:t>»;</w:t>
      </w:r>
    </w:p>
    <w:p w:rsidR="00000000" w:rsidRDefault="00BC031F">
      <w:pPr>
        <w:ind w:firstLine="426"/>
        <w:jc w:val="both"/>
      </w:pPr>
      <w:r>
        <w:t>2) с 1 января 2018 года до 1 января 2019 года действуют следующие ставки акцизов:</w:t>
      </w:r>
    </w:p>
    <w:p w:rsidR="00000000" w:rsidRDefault="00BC031F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0"/>
        <w:gridCol w:w="1422"/>
        <w:gridCol w:w="4935"/>
        <w:gridCol w:w="2634"/>
      </w:tblGrid>
      <w:tr w:rsidR="00000000">
        <w:tc>
          <w:tcPr>
            <w:tcW w:w="13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№ п/п</w:t>
            </w:r>
          </w:p>
        </w:tc>
        <w:tc>
          <w:tcPr>
            <w:tcW w:w="31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Код ТН ВЭД ТС</w:t>
            </w:r>
          </w:p>
        </w:tc>
        <w:tc>
          <w:tcPr>
            <w:tcW w:w="11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Виды подакцизных товаров</w:t>
            </w:r>
          </w:p>
        </w:tc>
        <w:tc>
          <w:tcPr>
            <w:tcW w:w="59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Ставки акцизов (в тенге за единицу измерения)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1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4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1.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Из 2207</w:t>
            </w:r>
          </w:p>
        </w:tc>
        <w:tc>
          <w:tcPr>
            <w:tcW w:w="11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</w:pPr>
            <w:r>
              <w:t>Спирт этиловый неденатурированный с концентрацией спирта 80 объемных процентов или более (кроме спирта этилового неденатурированного, реализуемого или используемого для производства алкогольной продукции, лечебных и фармацевтических препаратов, отпускаемог</w:t>
            </w:r>
            <w:r>
              <w:t>о государственным медицинским учреждениям в пределах установленных квот), этиловый спирт и прочие спирты денатурированные, любой концентрации (кроме спирта этилового (этанола) денатурированного топливного (не бесцветного, окрашенного) для потребления на вн</w:t>
            </w:r>
            <w:r>
              <w:t>утреннем рынке)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600 тенге/литр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2.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из 2207</w:t>
            </w:r>
          </w:p>
        </w:tc>
        <w:tc>
          <w:tcPr>
            <w:tcW w:w="11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</w:pPr>
            <w:r>
              <w:t>Спирт этиловый (этанол) денатурированный топливный (не бесцветный, окрашенный для потребления на внутреннем рынке)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1,0 тенге/литр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3.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из 2208</w:t>
            </w:r>
          </w:p>
        </w:tc>
        <w:tc>
          <w:tcPr>
            <w:tcW w:w="11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</w:pPr>
            <w:r>
              <w:t xml:space="preserve">Спирт этиловый неденатурированный, спиртовые настойки и прочие спиртные напитки с концентрацией спирта менее 80 объемных процентов (кроме спирта этилового неденатурированного, реализуемого или используемого для производства алкогольной продукции, лечебных </w:t>
            </w:r>
            <w:r>
              <w:t>и фармацевтических препаратов, отпускаемого государственным медицинским учреждениям в пределах установленных квот)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750 тенге/литр 100% спирта</w:t>
            </w:r>
          </w:p>
        </w:tc>
      </w:tr>
    </w:tbl>
    <w:p w:rsidR="00000000" w:rsidRDefault="00BC031F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0"/>
        <w:gridCol w:w="1422"/>
        <w:gridCol w:w="4935"/>
        <w:gridCol w:w="2634"/>
      </w:tblGrid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4.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из 2207</w:t>
            </w:r>
          </w:p>
        </w:tc>
        <w:tc>
          <w:tcPr>
            <w:tcW w:w="11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</w:pPr>
            <w:r>
              <w:t>Спирт этиловый неденатурированный с концентрацией спирта 80 объемных процентов или более, реализуемый или используемый для производства алкогольной продукции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0 тенге/литр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5.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из 2208</w:t>
            </w:r>
          </w:p>
        </w:tc>
        <w:tc>
          <w:tcPr>
            <w:tcW w:w="11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</w:pPr>
            <w:r>
              <w:t>Спирт этиловый неденатурированный, спиртовые настойки и прочие спиртные напитки с концентрацией спирта менее 80 объемных процентов, реализуемые или используемые для производства алкогольной продукции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75 тенге/литр 100% спирта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6.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из 3003, 3004</w:t>
            </w:r>
          </w:p>
        </w:tc>
        <w:tc>
          <w:tcPr>
            <w:tcW w:w="11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</w:pPr>
            <w:r>
              <w:t>Спир</w:t>
            </w:r>
            <w:r>
              <w:t>тосодержащая продукция медицинского назначения, зарегистрированная в соответствии с законодательством Республики Казахстан в качестве лекарственного средства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500 тенге/литр 100% спирта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7.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2208</w:t>
            </w:r>
          </w:p>
        </w:tc>
        <w:tc>
          <w:tcPr>
            <w:tcW w:w="11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</w:pPr>
            <w:r>
              <w:t>Алкогольная продукция (кроме коньяка, бренди, вин, виноматериала, пива и пивного напитка)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2275 тенге/литр 100% спирта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8.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2208</w:t>
            </w:r>
          </w:p>
        </w:tc>
        <w:tc>
          <w:tcPr>
            <w:tcW w:w="11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</w:pPr>
            <w:r>
              <w:t>Коньяк, бренди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250 тенге/литр 100% спирта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9.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2204, 2205, 2206 00</w:t>
            </w:r>
          </w:p>
        </w:tc>
        <w:tc>
          <w:tcPr>
            <w:tcW w:w="11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</w:pPr>
            <w:r>
              <w:t>Вина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35 тенге/литр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10.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из 2204, 2205, 2206 00</w:t>
            </w:r>
          </w:p>
        </w:tc>
        <w:tc>
          <w:tcPr>
            <w:tcW w:w="11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</w:pPr>
            <w:r>
              <w:t>Виноматериал (кроме реализуемого или используемого для производства этилового спирта и алкогольной продукции)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170 тенге/литр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11.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из 2204, 2205, 2206 00</w:t>
            </w:r>
          </w:p>
        </w:tc>
        <w:tc>
          <w:tcPr>
            <w:tcW w:w="11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</w:pPr>
            <w:r>
              <w:t>Виноматериал, реализуемый или используемый для производства этилового с</w:t>
            </w:r>
            <w:r>
              <w:t>пирта и алкогольной продукции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0 тенге/литр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12.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2203 00</w:t>
            </w:r>
          </w:p>
        </w:tc>
        <w:tc>
          <w:tcPr>
            <w:tcW w:w="11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</w:pPr>
            <w:r>
              <w:t>Пиво и пивной напиток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48 тенге/литр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13.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2202 90 100 1</w:t>
            </w:r>
          </w:p>
        </w:tc>
        <w:tc>
          <w:tcPr>
            <w:tcW w:w="11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</w:pPr>
            <w:r>
              <w:t>Пиво с объемным содержанием этилового спирта не более 0,5 процента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0 тенге/литр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14.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из 2402</w:t>
            </w:r>
          </w:p>
        </w:tc>
        <w:tc>
          <w:tcPr>
            <w:tcW w:w="11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</w:pPr>
            <w:r>
              <w:t>Сигареты с фильтром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7 500 тенге/1 000 штук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15.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из 2402</w:t>
            </w:r>
          </w:p>
        </w:tc>
        <w:tc>
          <w:tcPr>
            <w:tcW w:w="11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</w:pPr>
            <w:r>
              <w:t>Сигареты без фильтра, папиросы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7 500 тенге/1 000 штук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16.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из 2402</w:t>
            </w:r>
          </w:p>
        </w:tc>
        <w:tc>
          <w:tcPr>
            <w:tcW w:w="11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</w:pPr>
            <w:r>
              <w:t>Сигариллы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6 225 тенге/1 000 штук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17.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из 2402</w:t>
            </w:r>
          </w:p>
        </w:tc>
        <w:tc>
          <w:tcPr>
            <w:tcW w:w="11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</w:pPr>
            <w:r>
              <w:t>Сигары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750 тенге/штука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18.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из 2403</w:t>
            </w:r>
          </w:p>
        </w:tc>
        <w:tc>
          <w:tcPr>
            <w:tcW w:w="11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</w:pPr>
            <w:r>
              <w:t>Табак трубочный, курительный, жевательный, сосательный, нюхательный, кальянный и прочий, упакованный в потребительскую тару и предназначенный для конечного потребления, за исключением фармацевтической продукции, содержащей никотин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7 345 тенге/килограмм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19.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из 2709 00</w:t>
            </w:r>
          </w:p>
        </w:tc>
        <w:tc>
          <w:tcPr>
            <w:tcW w:w="11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</w:pPr>
            <w:r>
              <w:t>Сырая нефть, газовый конденсат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0 тенге/тонна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20.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из 8702</w:t>
            </w:r>
          </w:p>
        </w:tc>
        <w:tc>
          <w:tcPr>
            <w:tcW w:w="11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</w:pPr>
            <w:r>
              <w:t>моторные транспортные средства, предназначенные для перевозки 10 и более человек с объемом двигателя более 3 000 куб. см, за исключением микроавтобусов, автобусов и троллейбусов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100 тенге/куб. см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jc w:val="center"/>
            </w:pPr>
            <w:r>
              <w:t> </w:t>
            </w:r>
          </w:p>
          <w:p w:rsidR="00000000" w:rsidRDefault="00BC031F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из 8703</w:t>
            </w:r>
          </w:p>
        </w:tc>
        <w:tc>
          <w:tcPr>
            <w:tcW w:w="11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</w:pPr>
            <w:r>
              <w:t>автомобили легковые и прочие моторные транспортные средства, предназначенные главным образом для перевозки людей с объемом двигателя более 3 000 куб. см (кроме автомобилей с ручным управлением или адаптером ручного управления, специально предназначенных дл</w:t>
            </w:r>
            <w:r>
              <w:t>я инвалидов)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jc w:val="center"/>
            </w:pPr>
            <w:r>
              <w:t> </w:t>
            </w:r>
          </w:p>
          <w:p w:rsidR="00000000" w:rsidRDefault="00BC031F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jc w:val="center"/>
            </w:pPr>
            <w:r>
              <w:t> </w:t>
            </w:r>
          </w:p>
          <w:p w:rsidR="00000000" w:rsidRDefault="00BC031F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из 8704</w:t>
            </w:r>
          </w:p>
        </w:tc>
        <w:tc>
          <w:tcPr>
            <w:tcW w:w="11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</w:pPr>
            <w:r>
              <w:t>моторные транспортные средства на шасси легкового автомобиля с платформой для грузов и кабиной водителя, отделенной от грузового отсека жесткой стационарной перегородкой, с объемом двигателя более 3 000 куб. см (кроме автомобилей с ручным управлением или а</w:t>
            </w:r>
            <w:r>
              <w:t>даптером ручного управления, специально предназначенных для инвалидов)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jc w:val="center"/>
            </w:pPr>
            <w:r>
              <w:t> </w:t>
            </w:r>
          </w:p>
          <w:p w:rsidR="00000000" w:rsidRDefault="00BC031F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21.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2403</w:t>
            </w:r>
          </w:p>
        </w:tc>
        <w:tc>
          <w:tcPr>
            <w:tcW w:w="11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</w:pPr>
            <w:r>
              <w:t>Изделия с нагреваемым табаком (нагреваемая табачная палочка, нагреваемая капсула с табаком и пр.)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0 тенге/1 кг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22.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3824</w:t>
            </w:r>
          </w:p>
        </w:tc>
        <w:tc>
          <w:tcPr>
            <w:tcW w:w="11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</w:pPr>
            <w:r>
              <w:t>Никотиносодержащая жидкость в картриджах, резервуарах и других контейнерах для использования в электронных сигаретах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31F">
            <w:pPr>
              <w:autoSpaceDE w:val="0"/>
              <w:autoSpaceDN w:val="0"/>
              <w:jc w:val="center"/>
            </w:pPr>
            <w:r>
              <w:t>0 тенге/миллилитр жидкости</w:t>
            </w:r>
          </w:p>
        </w:tc>
      </w:tr>
    </w:tbl>
    <w:p w:rsidR="00000000" w:rsidRDefault="00BC031F">
      <w:pPr>
        <w:ind w:firstLine="426"/>
        <w:jc w:val="right"/>
      </w:pPr>
      <w:r>
        <w:t>».</w:t>
      </w:r>
    </w:p>
    <w:p w:rsidR="00000000" w:rsidRDefault="00BC031F">
      <w:pPr>
        <w:ind w:firstLine="400"/>
        <w:jc w:val="both"/>
      </w:pPr>
      <w:bookmarkStart w:id="61" w:name="SUB30000"/>
      <w:bookmarkEnd w:id="61"/>
      <w:r>
        <w:rPr>
          <w:rStyle w:val="s1"/>
        </w:rPr>
        <w:t xml:space="preserve">Статья 3. </w:t>
      </w:r>
      <w:r>
        <w:rPr>
          <w:rStyle w:val="s0"/>
        </w:rPr>
        <w:t xml:space="preserve">Приостановить до 1 января 2020 года действие </w:t>
      </w:r>
      <w:hyperlink r:id="rId272" w:anchor="sub_id=5680500" w:history="1">
        <w:r>
          <w:rPr>
            <w:rStyle w:val="a3"/>
          </w:rPr>
          <w:t>пункта 5 статьи 568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кодекс), установив, что в период приостановления:</w:t>
      </w:r>
    </w:p>
    <w:p w:rsidR="00000000" w:rsidRDefault="00BC031F">
      <w:pPr>
        <w:ind w:firstLine="400"/>
        <w:jc w:val="both"/>
      </w:pPr>
      <w:r>
        <w:rPr>
          <w:rStyle w:val="s0"/>
        </w:rPr>
        <w:t>1) с 1 ян</w:t>
      </w:r>
      <w:r>
        <w:rPr>
          <w:rStyle w:val="s0"/>
        </w:rPr>
        <w:t>варя 2017 года до 1 января 2018 года действует следующая редакция:</w:t>
      </w:r>
    </w:p>
    <w:p w:rsidR="00000000" w:rsidRDefault="00BC031F">
      <w:pPr>
        <w:ind w:firstLine="400"/>
        <w:jc w:val="both"/>
      </w:pPr>
      <w:r>
        <w:rPr>
          <w:rStyle w:val="s0"/>
        </w:rPr>
        <w:t>«5. Минимум оборота составляет 30 000-кратный размер месячного расчетного показателя, установленного законом о республиканском бюджете и действующего на 1 января соответствующего финансовог</w:t>
      </w:r>
      <w:r>
        <w:rPr>
          <w:rStyle w:val="s0"/>
        </w:rPr>
        <w:t>о года.»;</w:t>
      </w:r>
    </w:p>
    <w:p w:rsidR="00000000" w:rsidRDefault="00BC031F">
      <w:pPr>
        <w:ind w:firstLine="400"/>
        <w:jc w:val="both"/>
      </w:pPr>
      <w:r>
        <w:rPr>
          <w:rStyle w:val="s0"/>
        </w:rPr>
        <w:t>2) с 1 января 2018 года до 1 января 2019 года действует следующая редакция:</w:t>
      </w:r>
    </w:p>
    <w:p w:rsidR="00000000" w:rsidRDefault="00BC031F">
      <w:pPr>
        <w:ind w:firstLine="400"/>
        <w:jc w:val="both"/>
      </w:pPr>
      <w:r>
        <w:rPr>
          <w:rStyle w:val="s0"/>
        </w:rPr>
        <w:t>«5. Минимум оборота составляет 25 000-кратный размер месячного расчетного показателя, установленного законом о республиканском бюджете и действующего на 1 января соответс</w:t>
      </w:r>
      <w:r>
        <w:rPr>
          <w:rStyle w:val="s0"/>
        </w:rPr>
        <w:t>твующего финансового года.»;</w:t>
      </w:r>
    </w:p>
    <w:p w:rsidR="00000000" w:rsidRDefault="00BC031F">
      <w:pPr>
        <w:ind w:firstLine="400"/>
        <w:jc w:val="both"/>
      </w:pPr>
      <w:r>
        <w:rPr>
          <w:rStyle w:val="s0"/>
        </w:rPr>
        <w:t>3) с 1 января 2019 года до 1 января 2020 года действует следующая редакция:</w:t>
      </w:r>
    </w:p>
    <w:p w:rsidR="00000000" w:rsidRDefault="00BC031F">
      <w:pPr>
        <w:ind w:firstLine="400"/>
        <w:jc w:val="both"/>
      </w:pPr>
      <w:r>
        <w:rPr>
          <w:rStyle w:val="s0"/>
        </w:rPr>
        <w:t>«5. Минимум оборота составляет 20 000-кратный размер месячного расчетного показателя, установленного законом о республиканском бюджете и действующего н</w:t>
      </w:r>
      <w:r>
        <w:rPr>
          <w:rStyle w:val="s0"/>
        </w:rPr>
        <w:t>а 1 января соответствующего финансового года.».</w:t>
      </w:r>
    </w:p>
    <w:p w:rsidR="00000000" w:rsidRDefault="00BC031F">
      <w:pPr>
        <w:ind w:firstLine="400"/>
        <w:jc w:val="both"/>
      </w:pPr>
      <w:r>
        <w:rPr>
          <w:rStyle w:val="s1"/>
        </w:rPr>
        <w:t xml:space="preserve">Статья 4. </w:t>
      </w:r>
      <w:r>
        <w:rPr>
          <w:rStyle w:val="s0"/>
        </w:rPr>
        <w:t xml:space="preserve">Установить, что </w:t>
      </w:r>
      <w:hyperlink w:anchor="sub63601" w:history="1">
        <w:r>
          <w:rPr>
            <w:rStyle w:val="a3"/>
          </w:rPr>
          <w:t>абзацы двенадцатый - восемнадцатый</w:t>
        </w:r>
      </w:hyperlink>
      <w:r>
        <w:rPr>
          <w:rStyle w:val="s0"/>
        </w:rPr>
        <w:t xml:space="preserve"> подпункта 1), </w:t>
      </w:r>
      <w:hyperlink w:anchor="sub13" w:history="1">
        <w:r>
          <w:rPr>
            <w:rStyle w:val="a3"/>
          </w:rPr>
          <w:t>подпункты 3)</w:t>
        </w:r>
      </w:hyperlink>
      <w:r>
        <w:rPr>
          <w:rStyle w:val="s0"/>
        </w:rPr>
        <w:t xml:space="preserve">, </w:t>
      </w:r>
      <w:hyperlink w:anchor="sub20" w:history="1">
        <w:r>
          <w:rPr>
            <w:rStyle w:val="a3"/>
          </w:rPr>
          <w:t>6)</w:t>
        </w:r>
      </w:hyperlink>
      <w:r>
        <w:rPr>
          <w:rStyle w:val="s0"/>
        </w:rPr>
        <w:t xml:space="preserve">, </w:t>
      </w:r>
      <w:hyperlink w:anchor="sub46" w:history="1">
        <w:r>
          <w:rPr>
            <w:rStyle w:val="a3"/>
          </w:rPr>
          <w:t>9)</w:t>
        </w:r>
      </w:hyperlink>
      <w:r>
        <w:rPr>
          <w:rStyle w:val="s0"/>
        </w:rPr>
        <w:t xml:space="preserve">, </w:t>
      </w:r>
      <w:hyperlink w:anchor="sub60" w:history="1">
        <w:r>
          <w:rPr>
            <w:rStyle w:val="a3"/>
          </w:rPr>
          <w:t>12)</w:t>
        </w:r>
      </w:hyperlink>
      <w:r>
        <w:rPr>
          <w:rStyle w:val="s0"/>
        </w:rPr>
        <w:t xml:space="preserve">, </w:t>
      </w:r>
      <w:hyperlink w:anchor="sub69" w:history="1">
        <w:r>
          <w:rPr>
            <w:rStyle w:val="a3"/>
          </w:rPr>
          <w:t>16), 17)</w:t>
        </w:r>
      </w:hyperlink>
      <w:r>
        <w:rPr>
          <w:rStyle w:val="s0"/>
        </w:rPr>
        <w:t xml:space="preserve">, </w:t>
      </w:r>
      <w:hyperlink w:anchor="sub27622" w:history="1">
        <w:r>
          <w:rPr>
            <w:rStyle w:val="a3"/>
          </w:rPr>
          <w:t>63)</w:t>
        </w:r>
      </w:hyperlink>
      <w:r>
        <w:rPr>
          <w:rStyle w:val="s0"/>
        </w:rPr>
        <w:t xml:space="preserve">, </w:t>
      </w:r>
      <w:hyperlink w:anchor="sub10119" w:history="1">
        <w:r>
          <w:rPr>
            <w:rStyle w:val="a3"/>
          </w:rPr>
          <w:t>абзацы четвертый - девятый</w:t>
        </w:r>
      </w:hyperlink>
      <w:r>
        <w:rPr>
          <w:rStyle w:val="s0"/>
        </w:rPr>
        <w:t xml:space="preserve"> подпункта 101), </w:t>
      </w:r>
      <w:hyperlink w:anchor="sub588" w:history="1">
        <w:r>
          <w:rPr>
            <w:rStyle w:val="a3"/>
          </w:rPr>
          <w:t>подпункты 112)</w:t>
        </w:r>
      </w:hyperlink>
      <w:r>
        <w:rPr>
          <w:rStyle w:val="s0"/>
        </w:rPr>
        <w:t xml:space="preserve">, </w:t>
      </w:r>
      <w:hyperlink w:anchor="sub591" w:history="1">
        <w:r>
          <w:rPr>
            <w:rStyle w:val="a3"/>
          </w:rPr>
          <w:t>114)</w:t>
        </w:r>
      </w:hyperlink>
      <w:r>
        <w:rPr>
          <w:rStyle w:val="s0"/>
        </w:rPr>
        <w:t xml:space="preserve">, </w:t>
      </w:r>
      <w:hyperlink w:anchor="sub607" w:history="1">
        <w:r>
          <w:rPr>
            <w:rStyle w:val="a3"/>
          </w:rPr>
          <w:t>116)</w:t>
        </w:r>
      </w:hyperlink>
      <w:r>
        <w:rPr>
          <w:rStyle w:val="s0"/>
        </w:rPr>
        <w:t xml:space="preserve">, </w:t>
      </w:r>
      <w:hyperlink w:anchor="sub11810" w:history="1">
        <w:r>
          <w:rPr>
            <w:rStyle w:val="a3"/>
          </w:rPr>
          <w:t>абзацы десятый и одиннадцатый</w:t>
        </w:r>
      </w:hyperlink>
      <w:r>
        <w:rPr>
          <w:rStyle w:val="s0"/>
        </w:rPr>
        <w:t xml:space="preserve"> подпункта 118), </w:t>
      </w:r>
      <w:hyperlink w:anchor="sub613" w:history="1">
        <w:r>
          <w:rPr>
            <w:rStyle w:val="a3"/>
          </w:rPr>
          <w:t>подпункт 120)</w:t>
        </w:r>
      </w:hyperlink>
      <w:r>
        <w:rPr>
          <w:rStyle w:val="s0"/>
        </w:rPr>
        <w:t xml:space="preserve">, </w:t>
      </w:r>
      <w:hyperlink w:anchor="sub614" w:history="1">
        <w:r>
          <w:rPr>
            <w:rStyle w:val="a3"/>
          </w:rPr>
          <w:t>абзацы второй и третий</w:t>
        </w:r>
      </w:hyperlink>
      <w:r>
        <w:rPr>
          <w:rStyle w:val="s0"/>
        </w:rPr>
        <w:t xml:space="preserve"> подпункта 121), </w:t>
      </w:r>
      <w:hyperlink w:anchor="sub627" w:history="1">
        <w:r>
          <w:rPr>
            <w:rStyle w:val="a3"/>
          </w:rPr>
          <w:t>подпункты 125), 126), 127)</w:t>
        </w:r>
      </w:hyperlink>
      <w:r>
        <w:rPr>
          <w:rStyle w:val="s0"/>
        </w:rPr>
        <w:t xml:space="preserve">, </w:t>
      </w:r>
      <w:hyperlink w:anchor="sub666" w:history="1">
        <w:r>
          <w:rPr>
            <w:rStyle w:val="a3"/>
          </w:rPr>
          <w:t>131), 132), 133), 134), 135), 136), 137), 138), 139), 140) и 141)</w:t>
        </w:r>
      </w:hyperlink>
      <w:r>
        <w:rPr>
          <w:rStyle w:val="s0"/>
        </w:rPr>
        <w:t xml:space="preserve"> пункта 2, </w:t>
      </w:r>
      <w:hyperlink w:anchor="sub300" w:history="1">
        <w:r>
          <w:rPr>
            <w:rStyle w:val="a3"/>
          </w:rPr>
          <w:t>подпункты 1)</w:t>
        </w:r>
      </w:hyperlink>
      <w:r>
        <w:rPr>
          <w:rStyle w:val="s0"/>
        </w:rPr>
        <w:t xml:space="preserve">, </w:t>
      </w:r>
      <w:hyperlink w:anchor="sub16" w:history="1">
        <w:r>
          <w:rPr>
            <w:rStyle w:val="a3"/>
          </w:rPr>
          <w:t>3)</w:t>
        </w:r>
      </w:hyperlink>
      <w:r>
        <w:rPr>
          <w:rStyle w:val="s0"/>
        </w:rPr>
        <w:t xml:space="preserve">, </w:t>
      </w:r>
      <w:hyperlink w:anchor="sub132" w:history="1">
        <w:r>
          <w:rPr>
            <w:rStyle w:val="a3"/>
          </w:rPr>
          <w:t>10), 11)</w:t>
        </w:r>
      </w:hyperlink>
      <w:r>
        <w:rPr>
          <w:rStyle w:val="s0"/>
        </w:rPr>
        <w:t xml:space="preserve">, </w:t>
      </w:r>
      <w:hyperlink w:anchor="sub1204" w:history="1">
        <w:r>
          <w:rPr>
            <w:rStyle w:val="a3"/>
          </w:rPr>
          <w:t>абзацы четвертый и пятый</w:t>
        </w:r>
      </w:hyperlink>
      <w:r>
        <w:rPr>
          <w:rStyle w:val="s0"/>
        </w:rPr>
        <w:t xml:space="preserve"> подпункта 12), </w:t>
      </w:r>
      <w:hyperlink w:anchor="sub173" w:history="1">
        <w:r>
          <w:rPr>
            <w:rStyle w:val="a3"/>
          </w:rPr>
          <w:t>подпункты 14), 15), 16), 17), 18)</w:t>
        </w:r>
      </w:hyperlink>
      <w:r>
        <w:rPr>
          <w:rStyle w:val="s0"/>
        </w:rPr>
        <w:t xml:space="preserve"> пункта 3 и </w:t>
      </w:r>
      <w:hyperlink w:anchor="sub1000" w:history="1">
        <w:r>
          <w:rPr>
            <w:rStyle w:val="a3"/>
          </w:rPr>
          <w:t>пункт 10</w:t>
        </w:r>
      </w:hyperlink>
      <w:r>
        <w:rPr>
          <w:rStyle w:val="s0"/>
        </w:rPr>
        <w:t xml:space="preserve"> статьи 1 настоящего Закона не применяются в случае, е</w:t>
      </w:r>
      <w:r>
        <w:rPr>
          <w:rStyle w:val="s0"/>
        </w:rPr>
        <w:t>сли жалобы на уведомление о результатах проверки и (или) уведомлений об устранении нарушений поданы до 1 июля 2017 года.</w:t>
      </w:r>
    </w:p>
    <w:p w:rsidR="00000000" w:rsidRDefault="00BC031F">
      <w:pPr>
        <w:ind w:firstLine="400"/>
        <w:jc w:val="both"/>
      </w:pPr>
      <w:r>
        <w:rPr>
          <w:rStyle w:val="s1"/>
        </w:rPr>
        <w:t xml:space="preserve">Статья 5. </w:t>
      </w:r>
      <w:r>
        <w:rPr>
          <w:rStyle w:val="s0"/>
        </w:rPr>
        <w:t>Установить, что юридические лица, включенные в реестр владельцев складов временного хранения и реестр владельцев таможенных складов, в течение шести месяцев со дня введения в действие настоящего Закона должны привести свою деятельность в соответствие с тре</w:t>
      </w:r>
      <w:r>
        <w:rPr>
          <w:rStyle w:val="s0"/>
        </w:rPr>
        <w:t xml:space="preserve">бованиями </w:t>
      </w:r>
      <w:hyperlink w:anchor="sub40" w:history="1">
        <w:r>
          <w:rPr>
            <w:rStyle w:val="a3"/>
          </w:rPr>
          <w:t>подпунктов 4)</w:t>
        </w:r>
      </w:hyperlink>
      <w:r>
        <w:rPr>
          <w:rStyle w:val="s0"/>
        </w:rPr>
        <w:t xml:space="preserve"> и </w:t>
      </w:r>
      <w:hyperlink w:anchor="sub47" w:history="1">
        <w:r>
          <w:rPr>
            <w:rStyle w:val="a3"/>
          </w:rPr>
          <w:t>6)</w:t>
        </w:r>
      </w:hyperlink>
      <w:r>
        <w:rPr>
          <w:rStyle w:val="s0"/>
        </w:rPr>
        <w:t xml:space="preserve"> пункта 3 статьи 1 настоящего Закона.</w:t>
      </w:r>
    </w:p>
    <w:p w:rsidR="00000000" w:rsidRDefault="00BC031F">
      <w:pPr>
        <w:ind w:left="1200" w:hanging="800"/>
        <w:jc w:val="both"/>
      </w:pPr>
      <w:bookmarkStart w:id="62" w:name="SUB60000"/>
      <w:bookmarkEnd w:id="62"/>
      <w:r>
        <w:rPr>
          <w:rStyle w:val="s1"/>
        </w:rPr>
        <w:t>Статья 6.</w:t>
      </w:r>
    </w:p>
    <w:p w:rsidR="00000000" w:rsidRDefault="00BC031F">
      <w:pPr>
        <w:ind w:firstLine="400"/>
        <w:jc w:val="both"/>
      </w:pPr>
      <w:r>
        <w:rPr>
          <w:rStyle w:val="s0"/>
        </w:rPr>
        <w:t>1. Настоящий Закон вводится в действие с 1 января 2017 года, за исключением:</w:t>
      </w:r>
    </w:p>
    <w:p w:rsidR="00000000" w:rsidRDefault="00BC031F">
      <w:pPr>
        <w:ind w:firstLine="400"/>
        <w:jc w:val="both"/>
      </w:pPr>
      <w:r>
        <w:rPr>
          <w:rStyle w:val="s0"/>
        </w:rPr>
        <w:t xml:space="preserve">1) </w:t>
      </w:r>
      <w:hyperlink w:anchor="sub193" w:history="1">
        <w:r>
          <w:rPr>
            <w:rStyle w:val="a3"/>
          </w:rPr>
          <w:t>подпункта 36)</w:t>
        </w:r>
      </w:hyperlink>
      <w:r>
        <w:rPr>
          <w:rStyle w:val="s0"/>
        </w:rPr>
        <w:t xml:space="preserve"> п</w:t>
      </w:r>
      <w:r>
        <w:rPr>
          <w:rStyle w:val="s0"/>
        </w:rPr>
        <w:t>ункта 2 статьи 1 настоящего Закона, который вводится в действие с 1 января 2013 года;</w:t>
      </w:r>
    </w:p>
    <w:p w:rsidR="00000000" w:rsidRDefault="00BC031F">
      <w:pPr>
        <w:ind w:firstLine="400"/>
        <w:jc w:val="both"/>
      </w:pPr>
      <w:bookmarkStart w:id="63" w:name="SUB60102"/>
      <w:bookmarkEnd w:id="63"/>
      <w:r>
        <w:rPr>
          <w:rStyle w:val="s0"/>
        </w:rPr>
        <w:t xml:space="preserve">2) </w:t>
      </w:r>
      <w:hyperlink w:anchor="sub84" w:history="1">
        <w:r>
          <w:rPr>
            <w:rStyle w:val="a3"/>
          </w:rPr>
          <w:t>абзаца второго</w:t>
        </w:r>
      </w:hyperlink>
      <w:r>
        <w:rPr>
          <w:rStyle w:val="s0"/>
        </w:rPr>
        <w:t xml:space="preserve"> подпункта 18), </w:t>
      </w:r>
      <w:hyperlink w:anchor="sub427" w:history="1">
        <w:r>
          <w:rPr>
            <w:rStyle w:val="a3"/>
          </w:rPr>
          <w:t>подпункта 89)</w:t>
        </w:r>
      </w:hyperlink>
      <w:r>
        <w:rPr>
          <w:rStyle w:val="s0"/>
        </w:rPr>
        <w:t xml:space="preserve">, </w:t>
      </w:r>
      <w:hyperlink w:anchor="sub569" w:history="1">
        <w:r>
          <w:rPr>
            <w:rStyle w:val="a3"/>
          </w:rPr>
          <w:t>абзацев второго, третьего и пятого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подпункта 105) пункта 2, </w:t>
      </w:r>
      <w:hyperlink w:anchor="sub1257" w:history="1">
        <w:r>
          <w:rPr>
            <w:rStyle w:val="a3"/>
          </w:rPr>
          <w:t>подпункта 3)</w:t>
        </w:r>
      </w:hyperlink>
      <w:r>
        <w:rPr>
          <w:rStyle w:val="s0"/>
        </w:rPr>
        <w:t xml:space="preserve"> пункта 12, </w:t>
      </w:r>
      <w:hyperlink w:anchor="sub2502" w:history="1">
        <w:r>
          <w:rPr>
            <w:rStyle w:val="a3"/>
          </w:rPr>
          <w:t>абзацев второго - седьмого</w:t>
        </w:r>
      </w:hyperlink>
      <w:r>
        <w:rPr>
          <w:rStyle w:val="s0"/>
        </w:rPr>
        <w:t xml:space="preserve"> подпункта 2) пункта 25 статьи 1 настоящего Закона, которые вводятся в действие с 1 января 2015 года;</w:t>
      </w:r>
    </w:p>
    <w:p w:rsidR="00000000" w:rsidRDefault="00BC031F">
      <w:pPr>
        <w:ind w:firstLine="400"/>
        <w:jc w:val="both"/>
      </w:pPr>
      <w:bookmarkStart w:id="64" w:name="SUB60103"/>
      <w:bookmarkEnd w:id="64"/>
      <w:r>
        <w:rPr>
          <w:rStyle w:val="s0"/>
        </w:rPr>
        <w:t xml:space="preserve">3) </w:t>
      </w:r>
      <w:hyperlink w:anchor="sub0" w:history="1">
        <w:r>
          <w:rPr>
            <w:rStyle w:val="a3"/>
          </w:rPr>
          <w:t>подпункта 1)</w:t>
        </w:r>
      </w:hyperlink>
      <w:r>
        <w:rPr>
          <w:rStyle w:val="s0"/>
        </w:rPr>
        <w:t xml:space="preserve"> пункта 1, </w:t>
      </w:r>
      <w:hyperlink w:anchor="sub200" w:history="1">
        <w:r>
          <w:rPr>
            <w:rStyle w:val="a3"/>
          </w:rPr>
          <w:t>абзацев второго, третьего и пятого</w:t>
        </w:r>
      </w:hyperlink>
      <w:r>
        <w:rPr>
          <w:rStyle w:val="s0"/>
        </w:rPr>
        <w:t xml:space="preserve"> подпункта 1), </w:t>
      </w:r>
      <w:hyperlink w:anchor="sub12" w:history="1">
        <w:r>
          <w:rPr>
            <w:rStyle w:val="a3"/>
          </w:rPr>
          <w:t>абзаца четырнадцатого</w:t>
        </w:r>
      </w:hyperlink>
      <w:r>
        <w:rPr>
          <w:rStyle w:val="s0"/>
        </w:rPr>
        <w:t xml:space="preserve"> подпункта 2), </w:t>
      </w:r>
      <w:hyperlink w:anchor="sub84" w:history="1">
        <w:r>
          <w:rPr>
            <w:rStyle w:val="a3"/>
          </w:rPr>
          <w:t>абзаца третьего</w:t>
        </w:r>
      </w:hyperlink>
      <w:r>
        <w:rPr>
          <w:rStyle w:val="s0"/>
        </w:rPr>
        <w:t xml:space="preserve"> подпункта 18), </w:t>
      </w:r>
      <w:hyperlink w:anchor="sub90" w:history="1">
        <w:r>
          <w:rPr>
            <w:rStyle w:val="a3"/>
          </w:rPr>
          <w:t>абзацев седьмого - девятого</w:t>
        </w:r>
      </w:hyperlink>
      <w:r>
        <w:rPr>
          <w:rStyle w:val="s0"/>
        </w:rPr>
        <w:t xml:space="preserve"> подпункта 20), </w:t>
      </w:r>
      <w:hyperlink w:anchor="sub115" w:history="1">
        <w:r>
          <w:rPr>
            <w:rStyle w:val="a3"/>
          </w:rPr>
          <w:t>подпунктов 27), 28)</w:t>
        </w:r>
      </w:hyperlink>
      <w:r>
        <w:rPr>
          <w:rStyle w:val="s0"/>
        </w:rPr>
        <w:t xml:space="preserve">, </w:t>
      </w:r>
      <w:hyperlink w:anchor="sub231" w:history="1">
        <w:r>
          <w:rPr>
            <w:rStyle w:val="a3"/>
          </w:rPr>
          <w:t>49)</w:t>
        </w:r>
      </w:hyperlink>
      <w:r>
        <w:rPr>
          <w:rStyle w:val="s0"/>
        </w:rPr>
        <w:t xml:space="preserve">, </w:t>
      </w:r>
      <w:hyperlink w:anchor="sub237" w:history="1">
        <w:r>
          <w:rPr>
            <w:rStyle w:val="a3"/>
          </w:rPr>
          <w:t>абзацев третьего - шестого</w:t>
        </w:r>
      </w:hyperlink>
      <w:r>
        <w:rPr>
          <w:rStyle w:val="s0"/>
        </w:rPr>
        <w:t xml:space="preserve"> подпункта 50), </w:t>
      </w:r>
      <w:hyperlink w:anchor="sub248" w:history="1">
        <w:r>
          <w:rPr>
            <w:rStyle w:val="a3"/>
          </w:rPr>
          <w:t>абзацев второго - шест</w:t>
        </w:r>
        <w:r>
          <w:rPr>
            <w:rStyle w:val="a3"/>
          </w:rPr>
          <w:t>ого, восьмого - двенадцатого</w:t>
        </w:r>
      </w:hyperlink>
      <w:r>
        <w:rPr>
          <w:rStyle w:val="s0"/>
        </w:rPr>
        <w:t xml:space="preserve"> подпункта 56), </w:t>
      </w:r>
      <w:hyperlink w:anchor="sub258" w:history="1">
        <w:r>
          <w:rPr>
            <w:rStyle w:val="a3"/>
          </w:rPr>
          <w:t>подпунктов 59)</w:t>
        </w:r>
      </w:hyperlink>
      <w:r>
        <w:rPr>
          <w:rStyle w:val="s0"/>
        </w:rPr>
        <w:t xml:space="preserve">, </w:t>
      </w:r>
      <w:hyperlink w:anchor="sub272" w:history="1">
        <w:r>
          <w:rPr>
            <w:rStyle w:val="a3"/>
          </w:rPr>
          <w:t>61)</w:t>
        </w:r>
      </w:hyperlink>
      <w:r>
        <w:rPr>
          <w:rStyle w:val="s0"/>
        </w:rPr>
        <w:t xml:space="preserve">, </w:t>
      </w:r>
      <w:hyperlink w:anchor="sub301" w:history="1">
        <w:r>
          <w:rPr>
            <w:rStyle w:val="a3"/>
          </w:rPr>
          <w:t>66), 67)</w:t>
        </w:r>
      </w:hyperlink>
      <w:r>
        <w:rPr>
          <w:rStyle w:val="s0"/>
        </w:rPr>
        <w:t xml:space="preserve">, </w:t>
      </w:r>
      <w:hyperlink w:anchor="sub342" w:history="1">
        <w:r>
          <w:rPr>
            <w:rStyle w:val="a3"/>
          </w:rPr>
          <w:t>79), 80), 81), 82), 83)</w:t>
        </w:r>
      </w:hyperlink>
      <w:r>
        <w:rPr>
          <w:rStyle w:val="s0"/>
        </w:rPr>
        <w:t xml:space="preserve">, </w:t>
      </w:r>
      <w:hyperlink w:anchor="sub397" w:history="1">
        <w:r>
          <w:rPr>
            <w:rStyle w:val="a3"/>
          </w:rPr>
          <w:t>88)</w:t>
        </w:r>
      </w:hyperlink>
      <w:r>
        <w:rPr>
          <w:rStyle w:val="s0"/>
        </w:rPr>
        <w:t xml:space="preserve">, </w:t>
      </w:r>
      <w:hyperlink w:anchor="sub450" w:history="1">
        <w:r>
          <w:rPr>
            <w:rStyle w:val="a3"/>
          </w:rPr>
          <w:t>92)</w:t>
        </w:r>
      </w:hyperlink>
      <w:r>
        <w:rPr>
          <w:rStyle w:val="s0"/>
        </w:rPr>
        <w:t xml:space="preserve"> и </w:t>
      </w:r>
      <w:hyperlink w:anchor="sub623" w:history="1">
        <w:r>
          <w:rPr>
            <w:rStyle w:val="a3"/>
          </w:rPr>
          <w:t>124)</w:t>
        </w:r>
      </w:hyperlink>
      <w:r>
        <w:rPr>
          <w:rStyle w:val="s0"/>
        </w:rPr>
        <w:t xml:space="preserve"> пункта 2, </w:t>
      </w:r>
      <w:hyperlink w:anchor="sub2500" w:history="1">
        <w:r>
          <w:rPr>
            <w:rStyle w:val="a3"/>
          </w:rPr>
          <w:t>подпункта 1)</w:t>
        </w:r>
      </w:hyperlink>
      <w:r>
        <w:rPr>
          <w:rStyle w:val="s0"/>
        </w:rPr>
        <w:t xml:space="preserve">, </w:t>
      </w:r>
      <w:hyperlink w:anchor="sub2502" w:history="1">
        <w:r>
          <w:rPr>
            <w:rStyle w:val="a3"/>
          </w:rPr>
          <w:t>абзацев восьмого - тринадцатого</w:t>
        </w:r>
      </w:hyperlink>
      <w:r>
        <w:rPr>
          <w:rStyle w:val="s0"/>
        </w:rPr>
        <w:t xml:space="preserve"> подпункта 2), </w:t>
      </w:r>
      <w:hyperlink w:anchor="sub2510" w:history="1">
        <w:r>
          <w:rPr>
            <w:rStyle w:val="a3"/>
          </w:rPr>
          <w:t>подпунктов 3) и 4)</w:t>
        </w:r>
      </w:hyperlink>
      <w:r>
        <w:rPr>
          <w:rStyle w:val="s0"/>
        </w:rPr>
        <w:t xml:space="preserve"> пункта 2</w:t>
      </w:r>
      <w:r>
        <w:rPr>
          <w:rStyle w:val="s0"/>
        </w:rPr>
        <w:t>5 статьи 1 настоящего Закона, которые вводятся в действие с 1 января 2016 года;</w:t>
      </w:r>
    </w:p>
    <w:p w:rsidR="00000000" w:rsidRDefault="00BC031F">
      <w:pPr>
        <w:ind w:firstLine="400"/>
        <w:jc w:val="both"/>
      </w:pPr>
      <w:bookmarkStart w:id="65" w:name="SUB60104"/>
      <w:bookmarkEnd w:id="65"/>
      <w:r>
        <w:rPr>
          <w:rStyle w:val="s0"/>
        </w:rPr>
        <w:t xml:space="preserve">4) </w:t>
      </w:r>
      <w:hyperlink w:anchor="sub2600" w:history="1">
        <w:r>
          <w:rPr>
            <w:rStyle w:val="a3"/>
          </w:rPr>
          <w:t>абзацев двенадцатого - пятнадцатого и семнадцатого</w:t>
        </w:r>
      </w:hyperlink>
      <w:r>
        <w:rPr>
          <w:rStyle w:val="s0"/>
        </w:rPr>
        <w:t xml:space="preserve"> подпункта 1) пункта 26 статьи 1 настоящего Закона, которые вводятся в действие с 22 апреля 2</w:t>
      </w:r>
      <w:r>
        <w:rPr>
          <w:rStyle w:val="s0"/>
        </w:rPr>
        <w:t>016 года;</w:t>
      </w:r>
    </w:p>
    <w:p w:rsidR="00000000" w:rsidRDefault="00BC031F">
      <w:pPr>
        <w:ind w:firstLine="400"/>
        <w:jc w:val="both"/>
      </w:pPr>
      <w:bookmarkStart w:id="66" w:name="SUB60105"/>
      <w:bookmarkEnd w:id="66"/>
      <w:r>
        <w:rPr>
          <w:rStyle w:val="s0"/>
        </w:rPr>
        <w:t xml:space="preserve">5) </w:t>
      </w:r>
      <w:hyperlink w:anchor="sub280" w:history="1">
        <w:r>
          <w:rPr>
            <w:rStyle w:val="a3"/>
          </w:rPr>
          <w:t>подпункта 65)</w:t>
        </w:r>
      </w:hyperlink>
      <w:r>
        <w:rPr>
          <w:rStyle w:val="s0"/>
        </w:rPr>
        <w:t xml:space="preserve"> пункта 2 статьи 1 настоящего Закона, который вводится в действие с 2 января 2017 года;</w:t>
      </w:r>
    </w:p>
    <w:p w:rsidR="00000000" w:rsidRDefault="00BC031F">
      <w:pPr>
        <w:ind w:firstLine="400"/>
        <w:jc w:val="both"/>
      </w:pPr>
      <w:bookmarkStart w:id="67" w:name="SUB60106"/>
      <w:bookmarkEnd w:id="67"/>
      <w:r>
        <w:rPr>
          <w:rStyle w:val="s0"/>
        </w:rPr>
        <w:t xml:space="preserve">6) </w:t>
      </w:r>
      <w:hyperlink w:anchor="sub200" w:history="1">
        <w:r>
          <w:rPr>
            <w:rStyle w:val="a3"/>
          </w:rPr>
          <w:t>абзацев двенадцатого - восемнадцатого</w:t>
        </w:r>
      </w:hyperlink>
      <w:r>
        <w:rPr>
          <w:rStyle w:val="s0"/>
        </w:rPr>
        <w:t xml:space="preserve"> подпункта 1), </w:t>
      </w:r>
      <w:hyperlink w:anchor="sub13" w:history="1">
        <w:r>
          <w:rPr>
            <w:rStyle w:val="a3"/>
          </w:rPr>
          <w:t>п</w:t>
        </w:r>
        <w:r>
          <w:rPr>
            <w:rStyle w:val="a3"/>
          </w:rPr>
          <w:t>одпунктов 3)</w:t>
        </w:r>
      </w:hyperlink>
      <w:r>
        <w:rPr>
          <w:rStyle w:val="s0"/>
        </w:rPr>
        <w:t xml:space="preserve">, </w:t>
      </w:r>
      <w:hyperlink w:anchor="sub20" w:history="1">
        <w:r>
          <w:rPr>
            <w:rStyle w:val="a3"/>
          </w:rPr>
          <w:t>6)</w:t>
        </w:r>
      </w:hyperlink>
      <w:r>
        <w:rPr>
          <w:rStyle w:val="s0"/>
        </w:rPr>
        <w:t xml:space="preserve">, </w:t>
      </w:r>
      <w:hyperlink w:anchor="sub46" w:history="1">
        <w:r>
          <w:rPr>
            <w:rStyle w:val="a3"/>
          </w:rPr>
          <w:t>9)</w:t>
        </w:r>
      </w:hyperlink>
      <w:r>
        <w:rPr>
          <w:rStyle w:val="s0"/>
        </w:rPr>
        <w:t xml:space="preserve">, </w:t>
      </w:r>
      <w:hyperlink w:anchor="sub60" w:history="1">
        <w:r>
          <w:rPr>
            <w:rStyle w:val="a3"/>
          </w:rPr>
          <w:t>12)</w:t>
        </w:r>
      </w:hyperlink>
      <w:r>
        <w:rPr>
          <w:rStyle w:val="s0"/>
        </w:rPr>
        <w:t xml:space="preserve">, </w:t>
      </w:r>
      <w:hyperlink w:anchor="sub69" w:history="1">
        <w:r>
          <w:rPr>
            <w:rStyle w:val="a3"/>
          </w:rPr>
          <w:t>16), 17)</w:t>
        </w:r>
      </w:hyperlink>
      <w:r>
        <w:rPr>
          <w:rStyle w:val="s0"/>
        </w:rPr>
        <w:t xml:space="preserve">, </w:t>
      </w:r>
      <w:hyperlink w:anchor="sub27622" w:history="1">
        <w:r>
          <w:rPr>
            <w:rStyle w:val="a3"/>
          </w:rPr>
          <w:t>63)</w:t>
        </w:r>
      </w:hyperlink>
      <w:r>
        <w:rPr>
          <w:rStyle w:val="s0"/>
        </w:rPr>
        <w:t xml:space="preserve">, </w:t>
      </w:r>
      <w:hyperlink w:anchor="sub557" w:history="1">
        <w:r>
          <w:rPr>
            <w:rStyle w:val="a3"/>
          </w:rPr>
          <w:t>абзацев четвертого - девятого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подпункта 101), </w:t>
      </w:r>
      <w:hyperlink w:anchor="sub588" w:history="1">
        <w:r>
          <w:rPr>
            <w:rStyle w:val="a3"/>
          </w:rPr>
          <w:t>подпунктов 112)</w:t>
        </w:r>
      </w:hyperlink>
      <w:r>
        <w:rPr>
          <w:rStyle w:val="s0"/>
        </w:rPr>
        <w:t xml:space="preserve">, </w:t>
      </w:r>
      <w:hyperlink w:anchor="sub591" w:history="1">
        <w:r>
          <w:rPr>
            <w:rStyle w:val="a3"/>
          </w:rPr>
          <w:t>114)</w:t>
        </w:r>
      </w:hyperlink>
      <w:r>
        <w:rPr>
          <w:rStyle w:val="s0"/>
        </w:rPr>
        <w:t xml:space="preserve">, </w:t>
      </w:r>
      <w:hyperlink w:anchor="sub607" w:history="1">
        <w:r>
          <w:rPr>
            <w:rStyle w:val="a3"/>
          </w:rPr>
          <w:t>116)</w:t>
        </w:r>
      </w:hyperlink>
      <w:r>
        <w:rPr>
          <w:rStyle w:val="s0"/>
        </w:rPr>
        <w:t xml:space="preserve">, </w:t>
      </w:r>
      <w:hyperlink w:anchor="sub609" w:history="1">
        <w:r>
          <w:rPr>
            <w:rStyle w:val="a3"/>
          </w:rPr>
          <w:t>абзацев десятого и одиннадцатого</w:t>
        </w:r>
      </w:hyperlink>
      <w:r>
        <w:rPr>
          <w:rStyle w:val="s0"/>
        </w:rPr>
        <w:t xml:space="preserve"> подпункта 118), </w:t>
      </w:r>
      <w:hyperlink w:anchor="sub613" w:history="1">
        <w:r>
          <w:rPr>
            <w:rStyle w:val="a3"/>
          </w:rPr>
          <w:t>подпункта 120)</w:t>
        </w:r>
      </w:hyperlink>
      <w:r>
        <w:rPr>
          <w:rStyle w:val="s0"/>
        </w:rPr>
        <w:t xml:space="preserve">, </w:t>
      </w:r>
      <w:hyperlink w:anchor="sub614" w:history="1">
        <w:r>
          <w:rPr>
            <w:rStyle w:val="a3"/>
          </w:rPr>
          <w:t>абзацев второго и третьего</w:t>
        </w:r>
      </w:hyperlink>
      <w:r>
        <w:rPr>
          <w:rStyle w:val="s0"/>
        </w:rPr>
        <w:t xml:space="preserve"> подпункта 121), </w:t>
      </w:r>
      <w:hyperlink w:anchor="sub627" w:history="1">
        <w:r>
          <w:rPr>
            <w:rStyle w:val="a3"/>
          </w:rPr>
          <w:t>подпунктов 125), 126), 127)</w:t>
        </w:r>
      </w:hyperlink>
      <w:r>
        <w:rPr>
          <w:rStyle w:val="s0"/>
        </w:rPr>
        <w:t xml:space="preserve">, </w:t>
      </w:r>
      <w:hyperlink w:anchor="sub666" w:history="1">
        <w:r>
          <w:rPr>
            <w:rStyle w:val="a3"/>
          </w:rPr>
          <w:t>131), 132), 133), 134), 135), 136), 137), 138), 139), 140) и 141)</w:t>
        </w:r>
      </w:hyperlink>
      <w:r>
        <w:rPr>
          <w:rStyle w:val="s0"/>
        </w:rPr>
        <w:t xml:space="preserve"> пункта 2, </w:t>
      </w:r>
      <w:hyperlink w:anchor="sub300" w:history="1">
        <w:r>
          <w:rPr>
            <w:rStyle w:val="a3"/>
          </w:rPr>
          <w:t>подпунктов 1)</w:t>
        </w:r>
      </w:hyperlink>
      <w:r>
        <w:rPr>
          <w:rStyle w:val="s0"/>
        </w:rPr>
        <w:t xml:space="preserve">, </w:t>
      </w:r>
      <w:hyperlink w:anchor="sub16" w:history="1">
        <w:r>
          <w:rPr>
            <w:rStyle w:val="a3"/>
          </w:rPr>
          <w:t>3)</w:t>
        </w:r>
      </w:hyperlink>
      <w:r>
        <w:rPr>
          <w:rStyle w:val="s0"/>
        </w:rPr>
        <w:t xml:space="preserve">, </w:t>
      </w:r>
      <w:hyperlink w:anchor="sub132" w:history="1">
        <w:r>
          <w:rPr>
            <w:rStyle w:val="a4"/>
          </w:rPr>
          <w:t>10), 11)</w:t>
        </w:r>
      </w:hyperlink>
      <w:r>
        <w:rPr>
          <w:rStyle w:val="s0"/>
        </w:rPr>
        <w:t xml:space="preserve">, </w:t>
      </w:r>
      <w:hyperlink w:anchor="sub164" w:history="1">
        <w:r>
          <w:rPr>
            <w:rStyle w:val="a3"/>
          </w:rPr>
          <w:t>абзацев четвертого и пятого</w:t>
        </w:r>
      </w:hyperlink>
      <w:r>
        <w:rPr>
          <w:rStyle w:val="s0"/>
        </w:rPr>
        <w:t xml:space="preserve"> подпункта 12), </w:t>
      </w:r>
      <w:hyperlink w:anchor="sub173" w:history="1">
        <w:r>
          <w:rPr>
            <w:rStyle w:val="a3"/>
          </w:rPr>
          <w:t>подпунктов 14), 15), 16), 17), 18)</w:t>
        </w:r>
      </w:hyperlink>
      <w:r>
        <w:rPr>
          <w:rStyle w:val="s0"/>
        </w:rPr>
        <w:t xml:space="preserve"> пункта 3 и </w:t>
      </w:r>
      <w:hyperlink w:anchor="sub1000" w:history="1">
        <w:r>
          <w:rPr>
            <w:rStyle w:val="a3"/>
          </w:rPr>
          <w:t>пункта 10</w:t>
        </w:r>
      </w:hyperlink>
      <w:r>
        <w:rPr>
          <w:rStyle w:val="s0"/>
        </w:rPr>
        <w:t xml:space="preserve"> статьи 1 настоящего Закона, которые вводятся в действие с 1 июля 2017 года;</w:t>
      </w:r>
    </w:p>
    <w:p w:rsidR="00000000" w:rsidRDefault="00BC031F">
      <w:pPr>
        <w:ind w:firstLine="400"/>
        <w:jc w:val="both"/>
      </w:pPr>
      <w:bookmarkStart w:id="68" w:name="SUB60107"/>
      <w:bookmarkEnd w:id="68"/>
      <w:r>
        <w:rPr>
          <w:rStyle w:val="s0"/>
        </w:rPr>
        <w:t xml:space="preserve">7) </w:t>
      </w:r>
      <w:hyperlink w:anchor="sub263" w:history="1">
        <w:r>
          <w:rPr>
            <w:rStyle w:val="a3"/>
          </w:rPr>
          <w:t>абзаца седьмого</w:t>
        </w:r>
      </w:hyperlink>
      <w:r>
        <w:rPr>
          <w:rStyle w:val="s0"/>
        </w:rPr>
        <w:t xml:space="preserve"> подпункта 60) пункта 2 статьи 1 настоящего Закона, который вводится в действие с 1 января 20</w:t>
      </w:r>
      <w:r>
        <w:rPr>
          <w:rStyle w:val="s0"/>
        </w:rPr>
        <w:t>19 года;</w:t>
      </w:r>
    </w:p>
    <w:p w:rsidR="00000000" w:rsidRDefault="00BC031F">
      <w:pPr>
        <w:ind w:firstLine="400"/>
        <w:jc w:val="both"/>
      </w:pPr>
      <w:bookmarkStart w:id="69" w:name="SUB60108"/>
      <w:bookmarkEnd w:id="69"/>
      <w:r>
        <w:rPr>
          <w:rStyle w:val="s0"/>
        </w:rPr>
        <w:t xml:space="preserve">8) </w:t>
      </w:r>
      <w:hyperlink w:anchor="sub89" w:history="1">
        <w:r>
          <w:rPr>
            <w:rStyle w:val="a3"/>
          </w:rPr>
          <w:t>подпунктов 19)</w:t>
        </w:r>
      </w:hyperlink>
      <w:r>
        <w:rPr>
          <w:rStyle w:val="s0"/>
        </w:rPr>
        <w:t xml:space="preserve"> и </w:t>
      </w:r>
      <w:hyperlink w:anchor="sub102" w:history="1">
        <w:r>
          <w:rPr>
            <w:rStyle w:val="a3"/>
          </w:rPr>
          <w:t>22)</w:t>
        </w:r>
      </w:hyperlink>
      <w:r>
        <w:rPr>
          <w:rStyle w:val="s0"/>
        </w:rPr>
        <w:t xml:space="preserve"> пункта 2, </w:t>
      </w:r>
      <w:hyperlink w:anchor="sub600" w:history="1">
        <w:r>
          <w:rPr>
            <w:rStyle w:val="a3"/>
          </w:rPr>
          <w:t>пункта 6</w:t>
        </w:r>
      </w:hyperlink>
      <w:r>
        <w:rPr>
          <w:rStyle w:val="s0"/>
        </w:rPr>
        <w:t xml:space="preserve">, </w:t>
      </w:r>
      <w:hyperlink w:anchor="sub2400" w:history="1">
        <w:r>
          <w:rPr>
            <w:rStyle w:val="a3"/>
          </w:rPr>
          <w:t>подпунктов 1) и 2)</w:t>
        </w:r>
      </w:hyperlink>
      <w:r>
        <w:rPr>
          <w:rStyle w:val="s0"/>
        </w:rPr>
        <w:t xml:space="preserve"> пункта 24 статьи 1 настоящего Закона, которые вводятся в действие с </w:t>
      </w:r>
      <w:r>
        <w:rPr>
          <w:rStyle w:val="s0"/>
        </w:rPr>
        <w:t>1 января 2020 года.</w:t>
      </w:r>
    </w:p>
    <w:p w:rsidR="00000000" w:rsidRDefault="00BC031F">
      <w:pPr>
        <w:ind w:firstLine="400"/>
        <w:jc w:val="both"/>
      </w:pPr>
      <w:bookmarkStart w:id="70" w:name="SUB60200"/>
      <w:bookmarkEnd w:id="70"/>
      <w:r>
        <w:rPr>
          <w:rStyle w:val="s0"/>
        </w:rPr>
        <w:t xml:space="preserve">2. </w:t>
      </w:r>
      <w:hyperlink w:anchor="sub90" w:history="1">
        <w:r>
          <w:rPr>
            <w:rStyle w:val="a3"/>
          </w:rPr>
          <w:t>Абзацы второй - шестой</w:t>
        </w:r>
      </w:hyperlink>
      <w:r>
        <w:rPr>
          <w:rStyle w:val="s0"/>
        </w:rPr>
        <w:t xml:space="preserve"> подпункта 20) и </w:t>
      </w:r>
      <w:hyperlink w:anchor="sub106" w:history="1">
        <w:r>
          <w:rPr>
            <w:rStyle w:val="a3"/>
          </w:rPr>
          <w:t>подпункт 23)</w:t>
        </w:r>
      </w:hyperlink>
      <w:r>
        <w:rPr>
          <w:rStyle w:val="s0"/>
        </w:rPr>
        <w:t xml:space="preserve"> пункта 2 статьи 1 настоящего Закона действуют с 1 января 2017 года до 1 января 2027 года.</w:t>
      </w:r>
    </w:p>
    <w:p w:rsidR="00000000" w:rsidRDefault="00BC031F">
      <w:pPr>
        <w:ind w:firstLine="400"/>
        <w:jc w:val="both"/>
      </w:pPr>
      <w:hyperlink w:anchor="sub134" w:history="1">
        <w:r>
          <w:rPr>
            <w:rStyle w:val="a3"/>
          </w:rPr>
          <w:t>Подпу</w:t>
        </w:r>
        <w:r>
          <w:rPr>
            <w:rStyle w:val="a3"/>
          </w:rPr>
          <w:t>нкт 29)</w:t>
        </w:r>
      </w:hyperlink>
      <w:r>
        <w:rPr>
          <w:rStyle w:val="s0"/>
        </w:rPr>
        <w:t xml:space="preserve"> пункта 2 статьи 1 настоящего Закона действует с 1 января 2014 года до 1 апреля 2017 года.</w:t>
      </w:r>
    </w:p>
    <w:p w:rsidR="00000000" w:rsidRDefault="00BC031F">
      <w:pPr>
        <w:ind w:firstLine="400"/>
        <w:jc w:val="both"/>
      </w:pPr>
      <w:hyperlink w:anchor="sub155" w:history="1">
        <w:r>
          <w:rPr>
            <w:rStyle w:val="a3"/>
          </w:rPr>
          <w:t>Абзацы шестой - одиннадцатый</w:t>
        </w:r>
      </w:hyperlink>
      <w:r>
        <w:rPr>
          <w:rStyle w:val="s0"/>
        </w:rPr>
        <w:t xml:space="preserve"> подпункта 32) пункта 2 статьи 1 настоящего Закона действуют с 1 июля 2016 года до 1 января 2027 года</w:t>
      </w:r>
      <w:r>
        <w:rPr>
          <w:rStyle w:val="s0"/>
        </w:rPr>
        <w:t>.</w:t>
      </w:r>
    </w:p>
    <w:p w:rsidR="00000000" w:rsidRDefault="00BC031F">
      <w:pPr>
        <w:ind w:firstLine="400"/>
        <w:jc w:val="both"/>
      </w:pPr>
      <w:hyperlink w:anchor="sub263" w:history="1">
        <w:r>
          <w:rPr>
            <w:rStyle w:val="a3"/>
          </w:rPr>
          <w:t>Абзац шестой</w:t>
        </w:r>
      </w:hyperlink>
      <w:r>
        <w:rPr>
          <w:rStyle w:val="s0"/>
        </w:rPr>
        <w:t xml:space="preserve"> подпункта 60) пункта 2 статьи 1 настоящего Закона действует с 1 января 2018 года до 1 января 2019 года.</w:t>
      </w:r>
    </w:p>
    <w:p w:rsidR="00000000" w:rsidRDefault="00BC031F">
      <w:pPr>
        <w:ind w:firstLine="400"/>
        <w:jc w:val="both"/>
      </w:pPr>
      <w:r>
        <w:rPr>
          <w:rStyle w:val="s0"/>
        </w:rPr>
        <w:t> </w:t>
      </w:r>
    </w:p>
    <w:p w:rsidR="00000000" w:rsidRDefault="00BC031F">
      <w:pPr>
        <w:ind w:firstLine="426"/>
        <w:jc w:val="both"/>
      </w:pPr>
      <w:r>
        <w:t> </w:t>
      </w:r>
    </w:p>
    <w:p w:rsidR="00000000" w:rsidRDefault="00BC031F">
      <w:r>
        <w:rPr>
          <w:rStyle w:val="s0"/>
          <w:b/>
          <w:bCs/>
        </w:rPr>
        <w:t xml:space="preserve">          Президент </w:t>
      </w:r>
    </w:p>
    <w:p w:rsidR="00000000" w:rsidRDefault="00BC031F">
      <w:r>
        <w:rPr>
          <w:rStyle w:val="s0"/>
          <w:b/>
          <w:bCs/>
        </w:rPr>
        <w:t xml:space="preserve">Республики Казахстан </w:t>
      </w:r>
    </w:p>
    <w:p w:rsidR="00000000" w:rsidRDefault="00BC031F">
      <w:r>
        <w:rPr>
          <w:rStyle w:val="s0"/>
          <w:b/>
          <w:bCs/>
        </w:rPr>
        <w:t> </w:t>
      </w:r>
    </w:p>
    <w:p w:rsidR="00000000" w:rsidRDefault="00BC031F">
      <w:r>
        <w:rPr>
          <w:rStyle w:val="s0"/>
          <w:b/>
          <w:bCs/>
        </w:rPr>
        <w:t>      Н. НАЗАРБАЕВ</w:t>
      </w:r>
    </w:p>
    <w:p w:rsidR="00000000" w:rsidRDefault="00BC031F">
      <w:r>
        <w:rPr>
          <w:rStyle w:val="s0"/>
        </w:rPr>
        <w:t> </w:t>
      </w:r>
    </w:p>
    <w:p w:rsidR="00000000" w:rsidRDefault="00BC031F">
      <w:r>
        <w:rPr>
          <w:rStyle w:val="s0"/>
        </w:rPr>
        <w:t>Астана, Акорда, 30 ноября 2016 года</w:t>
      </w:r>
    </w:p>
    <w:p w:rsidR="00000000" w:rsidRDefault="00BC031F">
      <w:r>
        <w:rPr>
          <w:rStyle w:val="s0"/>
        </w:rPr>
        <w:t>  </w:t>
      </w:r>
      <w:r>
        <w:rPr>
          <w:rStyle w:val="s0"/>
        </w:rPr>
        <w:t>            № 26-</w:t>
      </w:r>
      <w:r>
        <w:rPr>
          <w:rStyle w:val="s0"/>
          <w:lang w:val="en-US"/>
        </w:rPr>
        <w:t>VI</w:t>
      </w:r>
      <w:r>
        <w:rPr>
          <w:rStyle w:val="s0"/>
        </w:rPr>
        <w:t xml:space="preserve"> ЗРК</w:t>
      </w:r>
    </w:p>
    <w:p w:rsidR="00000000" w:rsidRDefault="00BC031F">
      <w:r>
        <w:rPr>
          <w:rStyle w:val="s0"/>
        </w:rPr>
        <w:t> </w:t>
      </w:r>
    </w:p>
    <w:p w:rsidR="00000000" w:rsidRDefault="00BC031F">
      <w:pPr>
        <w:ind w:firstLine="426"/>
        <w:jc w:val="both"/>
      </w:pPr>
      <w:r>
        <w:t> </w:t>
      </w:r>
    </w:p>
    <w:p w:rsidR="00000000" w:rsidRDefault="00BC031F">
      <w:pPr>
        <w:ind w:firstLine="426"/>
        <w:jc w:val="both"/>
      </w:pPr>
      <w:r>
        <w:t> </w:t>
      </w:r>
    </w:p>
    <w:p w:rsidR="00000000" w:rsidRDefault="00BC031F">
      <w:pPr>
        <w:ind w:firstLine="426"/>
        <w:jc w:val="both"/>
      </w:pPr>
      <w:r>
        <w:t> </w:t>
      </w:r>
    </w:p>
    <w:p w:rsidR="00000000" w:rsidRDefault="00BC031F">
      <w:pPr>
        <w:ind w:firstLine="426"/>
        <w:jc w:val="both"/>
      </w:pPr>
      <w:r>
        <w:t> </w:t>
      </w:r>
    </w:p>
    <w:p w:rsidR="00000000" w:rsidRDefault="00BC031F">
      <w:pPr>
        <w:ind w:firstLine="426"/>
        <w:jc w:val="both"/>
      </w:pPr>
      <w:r>
        <w:t> </w:t>
      </w:r>
    </w:p>
    <w:p w:rsidR="00000000" w:rsidRDefault="00BC031F">
      <w:pPr>
        <w:ind w:firstLine="426"/>
        <w:jc w:val="both"/>
      </w:pPr>
      <w:r>
        <w:t> </w:t>
      </w:r>
    </w:p>
    <w:p w:rsidR="00000000" w:rsidRDefault="00BC031F">
      <w:pPr>
        <w:ind w:firstLine="426"/>
        <w:jc w:val="both"/>
      </w:pPr>
      <w:r>
        <w:t> </w:t>
      </w:r>
    </w:p>
    <w:p w:rsidR="00000000" w:rsidRDefault="00BC031F">
      <w:pPr>
        <w:ind w:firstLine="426"/>
        <w:jc w:val="both"/>
      </w:pPr>
      <w:r>
        <w:t> </w:t>
      </w:r>
    </w:p>
    <w:p w:rsidR="00000000" w:rsidRDefault="00BC031F">
      <w:pPr>
        <w:ind w:firstLine="426"/>
        <w:jc w:val="both"/>
      </w:pPr>
      <w:r>
        <w:t> </w:t>
      </w:r>
    </w:p>
    <w:p w:rsidR="00000000" w:rsidRDefault="00BC031F">
      <w:pPr>
        <w:ind w:firstLine="426"/>
        <w:jc w:val="both"/>
      </w:pPr>
      <w:r>
        <w:t> </w:t>
      </w:r>
    </w:p>
    <w:sectPr w:rsidR="00000000">
      <w:headerReference w:type="even" r:id="rId273"/>
      <w:headerReference w:type="default" r:id="rId274"/>
      <w:footerReference w:type="even" r:id="rId275"/>
      <w:footerReference w:type="default" r:id="rId276"/>
      <w:headerReference w:type="first" r:id="rId277"/>
      <w:footerReference w:type="first" r:id="rId27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031F" w:rsidRDefault="00BC031F" w:rsidP="00BC031F">
      <w:r>
        <w:separator/>
      </w:r>
    </w:p>
  </w:endnote>
  <w:endnote w:type="continuationSeparator" w:id="0">
    <w:p w:rsidR="00BC031F" w:rsidRDefault="00BC031F" w:rsidP="00BC03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031F" w:rsidRDefault="00BC031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031F" w:rsidRDefault="00BC031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031F" w:rsidRDefault="00BC031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031F" w:rsidRDefault="00BC031F" w:rsidP="00BC031F">
      <w:r>
        <w:separator/>
      </w:r>
    </w:p>
  </w:footnote>
  <w:footnote w:type="continuationSeparator" w:id="0">
    <w:p w:rsidR="00BC031F" w:rsidRDefault="00BC031F" w:rsidP="00BC03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031F" w:rsidRDefault="00BC031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031F" w:rsidRDefault="00BC031F" w:rsidP="00BC03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C031F" w:rsidRPr="00BC031F" w:rsidRDefault="00BC031F" w:rsidP="00BC03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30 НОЯБРЯ 2016 ГОДА №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031F" w:rsidRDefault="00BC031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C031F"/>
    <w:rsid w:val="00BC03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C03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C031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C03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C031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C03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C031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C03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C031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366217" TargetMode="External"/><Relationship Id="rId21" Type="http://schemas.openxmlformats.org/officeDocument/2006/relationships/hyperlink" Target="http://online.zakon.kz/Document/?doc_id=30366217" TargetMode="External"/><Relationship Id="rId42" Type="http://schemas.openxmlformats.org/officeDocument/2006/relationships/hyperlink" Target="http://online.zakon.kz/Document/?doc_id=30366217" TargetMode="External"/><Relationship Id="rId63" Type="http://schemas.openxmlformats.org/officeDocument/2006/relationships/hyperlink" Target="http://online.zakon.kz/Document/?doc_id=30366217" TargetMode="External"/><Relationship Id="rId84" Type="http://schemas.openxmlformats.org/officeDocument/2006/relationships/hyperlink" Target="http://online.zakon.kz/Document/?doc_id=30366217" TargetMode="External"/><Relationship Id="rId138" Type="http://schemas.openxmlformats.org/officeDocument/2006/relationships/hyperlink" Target="http://online.zakon.kz/Document/?doc_id=30366217" TargetMode="External"/><Relationship Id="rId159" Type="http://schemas.openxmlformats.org/officeDocument/2006/relationships/hyperlink" Target="http://online.zakon.kz/Document/?doc_id=30776062" TargetMode="External"/><Relationship Id="rId170" Type="http://schemas.openxmlformats.org/officeDocument/2006/relationships/hyperlink" Target="http://online.zakon.kz/Document/?doc_id=30776062" TargetMode="External"/><Relationship Id="rId191" Type="http://schemas.openxmlformats.org/officeDocument/2006/relationships/hyperlink" Target="http://online.zakon.kz/Document/?doc_id=1013922" TargetMode="External"/><Relationship Id="rId205" Type="http://schemas.openxmlformats.org/officeDocument/2006/relationships/hyperlink" Target="http://online.zakon.kz/Document/?doc_id=30367517" TargetMode="External"/><Relationship Id="rId226" Type="http://schemas.openxmlformats.org/officeDocument/2006/relationships/hyperlink" Target="http://online.zakon.kz/Document/?doc_id=31548165" TargetMode="External"/><Relationship Id="rId247" Type="http://schemas.openxmlformats.org/officeDocument/2006/relationships/hyperlink" Target="http://online.zakon.kz/Document/?doc_id=36786682" TargetMode="External"/><Relationship Id="rId107" Type="http://schemas.openxmlformats.org/officeDocument/2006/relationships/hyperlink" Target="http://online.zakon.kz/Document/?doc_id=30366217" TargetMode="External"/><Relationship Id="rId268" Type="http://schemas.openxmlformats.org/officeDocument/2006/relationships/hyperlink" Target="http://online.zakon.kz/Document/?doc_id=39879187" TargetMode="External"/><Relationship Id="rId11" Type="http://schemas.openxmlformats.org/officeDocument/2006/relationships/hyperlink" Target="http://online.zakon.kz/Document/?doc_id=30366217" TargetMode="External"/><Relationship Id="rId32" Type="http://schemas.openxmlformats.org/officeDocument/2006/relationships/hyperlink" Target="http://online.zakon.kz/Document/?doc_id=30366217" TargetMode="External"/><Relationship Id="rId53" Type="http://schemas.openxmlformats.org/officeDocument/2006/relationships/hyperlink" Target="http://online.zakon.kz/Document/?doc_id=30366217" TargetMode="External"/><Relationship Id="rId74" Type="http://schemas.openxmlformats.org/officeDocument/2006/relationships/hyperlink" Target="http://online.zakon.kz/Document/?doc_id=30366217" TargetMode="External"/><Relationship Id="rId128" Type="http://schemas.openxmlformats.org/officeDocument/2006/relationships/hyperlink" Target="http://online.zakon.kz/Document/?doc_id=30366217" TargetMode="External"/><Relationship Id="rId149" Type="http://schemas.openxmlformats.org/officeDocument/2006/relationships/hyperlink" Target="http://online.zakon.kz/Document/?doc_id=30366217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366217" TargetMode="External"/><Relationship Id="rId160" Type="http://schemas.openxmlformats.org/officeDocument/2006/relationships/hyperlink" Target="http://online.zakon.kz/Document/?doc_id=30776062" TargetMode="External"/><Relationship Id="rId181" Type="http://schemas.openxmlformats.org/officeDocument/2006/relationships/hyperlink" Target="http://online.zakon.kz/Document/?doc_id=31577399" TargetMode="External"/><Relationship Id="rId216" Type="http://schemas.openxmlformats.org/officeDocument/2006/relationships/hyperlink" Target="http://online.zakon.kz/Document/?doc_id=31034349" TargetMode="External"/><Relationship Id="rId237" Type="http://schemas.openxmlformats.org/officeDocument/2006/relationships/hyperlink" Target="http://online.zakon.kz/Document/?doc_id=34634878" TargetMode="External"/><Relationship Id="rId258" Type="http://schemas.openxmlformats.org/officeDocument/2006/relationships/hyperlink" Target="http://online.zakon.kz/Document/?doc_id=35287197" TargetMode="External"/><Relationship Id="rId279" Type="http://schemas.openxmlformats.org/officeDocument/2006/relationships/fontTable" Target="fontTable.xml"/><Relationship Id="rId22" Type="http://schemas.openxmlformats.org/officeDocument/2006/relationships/hyperlink" Target="http://online.zakon.kz/Document/?doc_id=30366217" TargetMode="External"/><Relationship Id="rId43" Type="http://schemas.openxmlformats.org/officeDocument/2006/relationships/hyperlink" Target="http://online.zakon.kz/Document/?doc_id=30366217" TargetMode="External"/><Relationship Id="rId64" Type="http://schemas.openxmlformats.org/officeDocument/2006/relationships/hyperlink" Target="http://online.zakon.kz/Document/?doc_id=30366217" TargetMode="External"/><Relationship Id="rId118" Type="http://schemas.openxmlformats.org/officeDocument/2006/relationships/hyperlink" Target="http://online.zakon.kz/Document/?doc_id=30366217" TargetMode="External"/><Relationship Id="rId139" Type="http://schemas.openxmlformats.org/officeDocument/2006/relationships/hyperlink" Target="http://online.zakon.kz/Document/?doc_id=30366217" TargetMode="External"/><Relationship Id="rId85" Type="http://schemas.openxmlformats.org/officeDocument/2006/relationships/hyperlink" Target="http://online.zakon.kz/Document/?doc_id=30366217" TargetMode="External"/><Relationship Id="rId150" Type="http://schemas.openxmlformats.org/officeDocument/2006/relationships/hyperlink" Target="http://online.zakon.kz/Document/?doc_id=30366217" TargetMode="External"/><Relationship Id="rId171" Type="http://schemas.openxmlformats.org/officeDocument/2006/relationships/hyperlink" Target="http://online.zakon.kz/Document/?doc_id=30776062" TargetMode="External"/><Relationship Id="rId192" Type="http://schemas.openxmlformats.org/officeDocument/2006/relationships/hyperlink" Target="http://online.zakon.kz/Document/?doc_id=1040347" TargetMode="External"/><Relationship Id="rId206" Type="http://schemas.openxmlformats.org/officeDocument/2006/relationships/hyperlink" Target="http://online.zakon.kz/Document/?doc_id=30367517" TargetMode="External"/><Relationship Id="rId227" Type="http://schemas.openxmlformats.org/officeDocument/2006/relationships/hyperlink" Target="http://online.zakon.kz/Document/?doc_id=31635480" TargetMode="External"/><Relationship Id="rId248" Type="http://schemas.openxmlformats.org/officeDocument/2006/relationships/hyperlink" Target="http://online.zakon.kz/Document/?doc_id=36786682" TargetMode="External"/><Relationship Id="rId269" Type="http://schemas.openxmlformats.org/officeDocument/2006/relationships/hyperlink" Target="http://online.zakon.kz/Document/?doc_id=39879187" TargetMode="External"/><Relationship Id="rId12" Type="http://schemas.openxmlformats.org/officeDocument/2006/relationships/hyperlink" Target="http://online.zakon.kz/Document/?doc_id=30366217" TargetMode="External"/><Relationship Id="rId33" Type="http://schemas.openxmlformats.org/officeDocument/2006/relationships/hyperlink" Target="http://online.zakon.kz/Document/?doc_id=30366217" TargetMode="External"/><Relationship Id="rId108" Type="http://schemas.openxmlformats.org/officeDocument/2006/relationships/hyperlink" Target="http://online.zakon.kz/Document/?doc_id=30366217" TargetMode="External"/><Relationship Id="rId129" Type="http://schemas.openxmlformats.org/officeDocument/2006/relationships/hyperlink" Target="http://online.zakon.kz/Document/?doc_id=30366217" TargetMode="External"/><Relationship Id="rId280" Type="http://schemas.openxmlformats.org/officeDocument/2006/relationships/theme" Target="theme/theme1.xml"/><Relationship Id="rId54" Type="http://schemas.openxmlformats.org/officeDocument/2006/relationships/hyperlink" Target="http://online.zakon.kz/Document/?doc_id=30366217" TargetMode="External"/><Relationship Id="rId75" Type="http://schemas.openxmlformats.org/officeDocument/2006/relationships/hyperlink" Target="http://online.zakon.kz/Document/?doc_id=30366217" TargetMode="External"/><Relationship Id="rId96" Type="http://schemas.openxmlformats.org/officeDocument/2006/relationships/hyperlink" Target="http://online.zakon.kz/Document/?doc_id=30366217" TargetMode="External"/><Relationship Id="rId140" Type="http://schemas.openxmlformats.org/officeDocument/2006/relationships/hyperlink" Target="http://online.zakon.kz/Document/?doc_id=30366217" TargetMode="External"/><Relationship Id="rId161" Type="http://schemas.openxmlformats.org/officeDocument/2006/relationships/hyperlink" Target="http://online.zakon.kz/Document/?doc_id=30776062" TargetMode="External"/><Relationship Id="rId182" Type="http://schemas.openxmlformats.org/officeDocument/2006/relationships/hyperlink" Target="http://online.zakon.kz/Document/?doc_id=31577399" TargetMode="External"/><Relationship Id="rId217" Type="http://schemas.openxmlformats.org/officeDocument/2006/relationships/hyperlink" Target="http://online.zakon.kz/Document/?doc_id=3103434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4634878" TargetMode="External"/><Relationship Id="rId259" Type="http://schemas.openxmlformats.org/officeDocument/2006/relationships/hyperlink" Target="http://online.zakon.kz/Document/?doc_id=35287197" TargetMode="External"/><Relationship Id="rId23" Type="http://schemas.openxmlformats.org/officeDocument/2006/relationships/hyperlink" Target="http://online.zakon.kz/Document/?doc_id=30366217" TargetMode="External"/><Relationship Id="rId119" Type="http://schemas.openxmlformats.org/officeDocument/2006/relationships/hyperlink" Target="http://online.zakon.kz/Document/?doc_id=30366217" TargetMode="External"/><Relationship Id="rId270" Type="http://schemas.openxmlformats.org/officeDocument/2006/relationships/hyperlink" Target="http://online.zakon.kz/Document/?doc_id=39879187" TargetMode="External"/><Relationship Id="rId44" Type="http://schemas.openxmlformats.org/officeDocument/2006/relationships/hyperlink" Target="http://online.zakon.kz/Document/?doc_id=30366217" TargetMode="External"/><Relationship Id="rId65" Type="http://schemas.openxmlformats.org/officeDocument/2006/relationships/hyperlink" Target="http://online.zakon.kz/Document/?doc_id=30366217" TargetMode="External"/><Relationship Id="rId86" Type="http://schemas.openxmlformats.org/officeDocument/2006/relationships/hyperlink" Target="http://online.zakon.kz/Document/?doc_id=30366217" TargetMode="External"/><Relationship Id="rId130" Type="http://schemas.openxmlformats.org/officeDocument/2006/relationships/hyperlink" Target="http://online.zakon.kz/Document/?doc_id=30366217" TargetMode="External"/><Relationship Id="rId151" Type="http://schemas.openxmlformats.org/officeDocument/2006/relationships/hyperlink" Target="http://online.zakon.kz/Document/?doc_id=30366217" TargetMode="External"/><Relationship Id="rId172" Type="http://schemas.openxmlformats.org/officeDocument/2006/relationships/hyperlink" Target="http://online.zakon.kz/Document/?doc_id=30776062" TargetMode="External"/><Relationship Id="rId193" Type="http://schemas.openxmlformats.org/officeDocument/2006/relationships/hyperlink" Target="http://online.zakon.kz/Document/?doc_id=1040347" TargetMode="External"/><Relationship Id="rId202" Type="http://schemas.openxmlformats.org/officeDocument/2006/relationships/hyperlink" Target="http://online.zakon.kz/Document/?doc_id=30086115" TargetMode="External"/><Relationship Id="rId207" Type="http://schemas.openxmlformats.org/officeDocument/2006/relationships/hyperlink" Target="http://online.zakon.kz/Document/?doc_id=30367517" TargetMode="External"/><Relationship Id="rId223" Type="http://schemas.openxmlformats.org/officeDocument/2006/relationships/hyperlink" Target="http://online.zakon.kz/Document/?doc_id=31518781" TargetMode="External"/><Relationship Id="rId228" Type="http://schemas.openxmlformats.org/officeDocument/2006/relationships/hyperlink" Target="http://online.zakon.kz/Document/?doc_id=31635480" TargetMode="External"/><Relationship Id="rId244" Type="http://schemas.openxmlformats.org/officeDocument/2006/relationships/hyperlink" Target="http://online.zakon.kz/Document/?doc_id=34634878" TargetMode="External"/><Relationship Id="rId249" Type="http://schemas.openxmlformats.org/officeDocument/2006/relationships/hyperlink" Target="http://online.zakon.kz/Document/?doc_id=36786682" TargetMode="External"/><Relationship Id="rId13" Type="http://schemas.openxmlformats.org/officeDocument/2006/relationships/hyperlink" Target="http://online.zakon.kz/Document/?doc_id=30366217" TargetMode="External"/><Relationship Id="rId18" Type="http://schemas.openxmlformats.org/officeDocument/2006/relationships/hyperlink" Target="http://online.zakon.kz/Document/?doc_id=30366217" TargetMode="External"/><Relationship Id="rId39" Type="http://schemas.openxmlformats.org/officeDocument/2006/relationships/hyperlink" Target="http://online.zakon.kz/Document/?doc_id=30366217" TargetMode="External"/><Relationship Id="rId109" Type="http://schemas.openxmlformats.org/officeDocument/2006/relationships/hyperlink" Target="http://online.zakon.kz/Document/?doc_id=30366217" TargetMode="External"/><Relationship Id="rId260" Type="http://schemas.openxmlformats.org/officeDocument/2006/relationships/hyperlink" Target="http://online.zakon.kz/Document/?doc_id=35287197" TargetMode="External"/><Relationship Id="rId265" Type="http://schemas.openxmlformats.org/officeDocument/2006/relationships/hyperlink" Target="http://online.zakon.kz/Document/?doc_id=39879187" TargetMode="External"/><Relationship Id="rId34" Type="http://schemas.openxmlformats.org/officeDocument/2006/relationships/hyperlink" Target="http://online.zakon.kz/Document/?doc_id=30366217" TargetMode="External"/><Relationship Id="rId50" Type="http://schemas.openxmlformats.org/officeDocument/2006/relationships/hyperlink" Target="http://online.zakon.kz/Document/?doc_id=30366217" TargetMode="External"/><Relationship Id="rId55" Type="http://schemas.openxmlformats.org/officeDocument/2006/relationships/hyperlink" Target="http://online.zakon.kz/Document/?doc_id=30366217" TargetMode="External"/><Relationship Id="rId76" Type="http://schemas.openxmlformats.org/officeDocument/2006/relationships/hyperlink" Target="http://online.zakon.kz/Document/?doc_id=30366217" TargetMode="External"/><Relationship Id="rId97" Type="http://schemas.openxmlformats.org/officeDocument/2006/relationships/hyperlink" Target="http://online.zakon.kz/Document/?doc_id=30366217" TargetMode="External"/><Relationship Id="rId104" Type="http://schemas.openxmlformats.org/officeDocument/2006/relationships/hyperlink" Target="http://online.zakon.kz/Document/?doc_id=30366217" TargetMode="External"/><Relationship Id="rId120" Type="http://schemas.openxmlformats.org/officeDocument/2006/relationships/hyperlink" Target="http://online.zakon.kz/Document/?doc_id=30366217" TargetMode="External"/><Relationship Id="rId125" Type="http://schemas.openxmlformats.org/officeDocument/2006/relationships/hyperlink" Target="http://online.zakon.kz/Document/?doc_id=30366217" TargetMode="External"/><Relationship Id="rId141" Type="http://schemas.openxmlformats.org/officeDocument/2006/relationships/hyperlink" Target="http://online.zakon.kz/Document/?doc_id=30366217" TargetMode="External"/><Relationship Id="rId146" Type="http://schemas.openxmlformats.org/officeDocument/2006/relationships/hyperlink" Target="http://online.zakon.kz/Document/?doc_id=30366217" TargetMode="External"/><Relationship Id="rId167" Type="http://schemas.openxmlformats.org/officeDocument/2006/relationships/hyperlink" Target="http://online.zakon.kz/Document/?doc_id=30776062" TargetMode="External"/><Relationship Id="rId188" Type="http://schemas.openxmlformats.org/officeDocument/2006/relationships/hyperlink" Target="http://online.zakon.kz/Document/?doc_id=1008028" TargetMode="External"/><Relationship Id="rId7" Type="http://schemas.openxmlformats.org/officeDocument/2006/relationships/hyperlink" Target="http://online.zakon.kz/Document/?doc_id=30364477" TargetMode="External"/><Relationship Id="rId71" Type="http://schemas.openxmlformats.org/officeDocument/2006/relationships/hyperlink" Target="http://online.zakon.kz/Document/?doc_id=30366217" TargetMode="External"/><Relationship Id="rId92" Type="http://schemas.openxmlformats.org/officeDocument/2006/relationships/hyperlink" Target="http://online.zakon.kz/Document/?doc_id=30366217" TargetMode="External"/><Relationship Id="rId162" Type="http://schemas.openxmlformats.org/officeDocument/2006/relationships/hyperlink" Target="http://online.zakon.kz/Document/?doc_id=30776062" TargetMode="External"/><Relationship Id="rId183" Type="http://schemas.openxmlformats.org/officeDocument/2006/relationships/hyperlink" Target="http://online.zakon.kz/Document/?doc_id=31577399" TargetMode="External"/><Relationship Id="rId213" Type="http://schemas.openxmlformats.org/officeDocument/2006/relationships/hyperlink" Target="http://online.zakon.kz/Document/?doc_id=30770874" TargetMode="External"/><Relationship Id="rId218" Type="http://schemas.openxmlformats.org/officeDocument/2006/relationships/hyperlink" Target="http://online.zakon.kz/Document/?doc_id=31311025" TargetMode="External"/><Relationship Id="rId234" Type="http://schemas.openxmlformats.org/officeDocument/2006/relationships/hyperlink" Target="http://online.zakon.kz/Document/?doc_id=33478302" TargetMode="External"/><Relationship Id="rId239" Type="http://schemas.openxmlformats.org/officeDocument/2006/relationships/hyperlink" Target="http://online.zakon.kz/Document/?doc_id=3463487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366217" TargetMode="External"/><Relationship Id="rId250" Type="http://schemas.openxmlformats.org/officeDocument/2006/relationships/hyperlink" Target="http://online.zakon.kz/Document/?doc_id=36786682" TargetMode="External"/><Relationship Id="rId255" Type="http://schemas.openxmlformats.org/officeDocument/2006/relationships/hyperlink" Target="http://online.zakon.kz/Document/?doc_id=35287197" TargetMode="External"/><Relationship Id="rId271" Type="http://schemas.openxmlformats.org/officeDocument/2006/relationships/hyperlink" Target="http://online.zakon.kz/Document/?doc_id=39879187" TargetMode="External"/><Relationship Id="rId276" Type="http://schemas.openxmlformats.org/officeDocument/2006/relationships/footer" Target="footer2.xml"/><Relationship Id="rId24" Type="http://schemas.openxmlformats.org/officeDocument/2006/relationships/hyperlink" Target="http://online.zakon.kz/Document/?doc_id=30366217" TargetMode="External"/><Relationship Id="rId40" Type="http://schemas.openxmlformats.org/officeDocument/2006/relationships/hyperlink" Target="http://online.zakon.kz/Document/?doc_id=30366217" TargetMode="External"/><Relationship Id="rId45" Type="http://schemas.openxmlformats.org/officeDocument/2006/relationships/hyperlink" Target="http://online.zakon.kz/Document/?doc_id=30366217" TargetMode="External"/><Relationship Id="rId66" Type="http://schemas.openxmlformats.org/officeDocument/2006/relationships/hyperlink" Target="http://online.zakon.kz/Document/?doc_id=30366217" TargetMode="External"/><Relationship Id="rId87" Type="http://schemas.openxmlformats.org/officeDocument/2006/relationships/hyperlink" Target="http://online.zakon.kz/Document/?doc_id=30366217" TargetMode="External"/><Relationship Id="rId110" Type="http://schemas.openxmlformats.org/officeDocument/2006/relationships/hyperlink" Target="http://online.zakon.kz/Document/?doc_id=30366217" TargetMode="External"/><Relationship Id="rId115" Type="http://schemas.openxmlformats.org/officeDocument/2006/relationships/hyperlink" Target="http://online.zakon.kz/Document/?doc_id=30366217" TargetMode="External"/><Relationship Id="rId131" Type="http://schemas.openxmlformats.org/officeDocument/2006/relationships/hyperlink" Target="http://online.zakon.kz/Document/?doc_id=30366217" TargetMode="External"/><Relationship Id="rId136" Type="http://schemas.openxmlformats.org/officeDocument/2006/relationships/hyperlink" Target="http://online.zakon.kz/Document/?doc_id=30366217" TargetMode="External"/><Relationship Id="rId157" Type="http://schemas.openxmlformats.org/officeDocument/2006/relationships/hyperlink" Target="http://online.zakon.kz/Document/?doc_id=30776062" TargetMode="External"/><Relationship Id="rId178" Type="http://schemas.openxmlformats.org/officeDocument/2006/relationships/hyperlink" Target="http://online.zakon.kz/Document/?doc_id=30776062" TargetMode="External"/><Relationship Id="rId61" Type="http://schemas.openxmlformats.org/officeDocument/2006/relationships/hyperlink" Target="http://online.zakon.kz/Document/?doc_id=30366217" TargetMode="External"/><Relationship Id="rId82" Type="http://schemas.openxmlformats.org/officeDocument/2006/relationships/hyperlink" Target="http://online.zakon.kz/Document/?doc_id=30366217" TargetMode="External"/><Relationship Id="rId152" Type="http://schemas.openxmlformats.org/officeDocument/2006/relationships/hyperlink" Target="http://online.zakon.kz/Document/?doc_id=30366217" TargetMode="External"/><Relationship Id="rId173" Type="http://schemas.openxmlformats.org/officeDocument/2006/relationships/hyperlink" Target="http://online.zakon.kz/Document/?doc_id=30776062" TargetMode="External"/><Relationship Id="rId194" Type="http://schemas.openxmlformats.org/officeDocument/2006/relationships/hyperlink" Target="http://online.zakon.kz/Document/?doc_id=1040347" TargetMode="External"/><Relationship Id="rId199" Type="http://schemas.openxmlformats.org/officeDocument/2006/relationships/hyperlink" Target="http://online.zakon.kz/Document/?doc_id=1041258" TargetMode="External"/><Relationship Id="rId203" Type="http://schemas.openxmlformats.org/officeDocument/2006/relationships/hyperlink" Target="http://online.zakon.kz/Document/?doc_id=30086134" TargetMode="External"/><Relationship Id="rId208" Type="http://schemas.openxmlformats.org/officeDocument/2006/relationships/hyperlink" Target="http://online.zakon.kz/Document/?doc_id=30367517" TargetMode="External"/><Relationship Id="rId229" Type="http://schemas.openxmlformats.org/officeDocument/2006/relationships/hyperlink" Target="http://online.zakon.kz/Document/?doc_id=37189612" TargetMode="External"/><Relationship Id="rId19" Type="http://schemas.openxmlformats.org/officeDocument/2006/relationships/hyperlink" Target="http://online.zakon.kz/Document/?doc_id=30366217" TargetMode="External"/><Relationship Id="rId224" Type="http://schemas.openxmlformats.org/officeDocument/2006/relationships/hyperlink" Target="http://online.zakon.kz/Document/?doc_id=31518781" TargetMode="External"/><Relationship Id="rId240" Type="http://schemas.openxmlformats.org/officeDocument/2006/relationships/hyperlink" Target="http://online.zakon.kz/Document/?doc_id=34634878" TargetMode="External"/><Relationship Id="rId245" Type="http://schemas.openxmlformats.org/officeDocument/2006/relationships/hyperlink" Target="http://online.zakon.kz/Document/?doc_id=34634878" TargetMode="External"/><Relationship Id="rId261" Type="http://schemas.openxmlformats.org/officeDocument/2006/relationships/hyperlink" Target="http://online.zakon.kz/Document/?doc_id=35287197" TargetMode="External"/><Relationship Id="rId266" Type="http://schemas.openxmlformats.org/officeDocument/2006/relationships/hyperlink" Target="http://online.zakon.kz/Document/?doc_id=39879187" TargetMode="External"/><Relationship Id="rId14" Type="http://schemas.openxmlformats.org/officeDocument/2006/relationships/hyperlink" Target="http://online.zakon.kz/Document/?doc_id=30366217" TargetMode="External"/><Relationship Id="rId30" Type="http://schemas.openxmlformats.org/officeDocument/2006/relationships/hyperlink" Target="http://online.zakon.kz/Document/?doc_id=30366217" TargetMode="External"/><Relationship Id="rId35" Type="http://schemas.openxmlformats.org/officeDocument/2006/relationships/hyperlink" Target="http://online.zakon.kz/Document/?doc_id=30366217" TargetMode="External"/><Relationship Id="rId56" Type="http://schemas.openxmlformats.org/officeDocument/2006/relationships/hyperlink" Target="http://online.zakon.kz/Document/?doc_id=30366217" TargetMode="External"/><Relationship Id="rId77" Type="http://schemas.openxmlformats.org/officeDocument/2006/relationships/hyperlink" Target="http://online.zakon.kz/Document/?doc_id=30366217" TargetMode="External"/><Relationship Id="rId100" Type="http://schemas.openxmlformats.org/officeDocument/2006/relationships/hyperlink" Target="http://online.zakon.kz/Document/?doc_id=30366217" TargetMode="External"/><Relationship Id="rId105" Type="http://schemas.openxmlformats.org/officeDocument/2006/relationships/hyperlink" Target="http://online.zakon.kz/Document/?doc_id=30366217" TargetMode="External"/><Relationship Id="rId126" Type="http://schemas.openxmlformats.org/officeDocument/2006/relationships/hyperlink" Target="http://online.zakon.kz/Document/?doc_id=30366217" TargetMode="External"/><Relationship Id="rId147" Type="http://schemas.openxmlformats.org/officeDocument/2006/relationships/hyperlink" Target="http://online.zakon.kz/Document/?doc_id=30366217" TargetMode="External"/><Relationship Id="rId168" Type="http://schemas.openxmlformats.org/officeDocument/2006/relationships/hyperlink" Target="http://online.zakon.kz/Document/?doc_id=30776062" TargetMode="External"/><Relationship Id="rId8" Type="http://schemas.openxmlformats.org/officeDocument/2006/relationships/hyperlink" Target="http://online.zakon.kz/Document/?doc_id=30364477" TargetMode="External"/><Relationship Id="rId51" Type="http://schemas.openxmlformats.org/officeDocument/2006/relationships/hyperlink" Target="http://online.zakon.kz/Document/?doc_id=30366217" TargetMode="External"/><Relationship Id="rId72" Type="http://schemas.openxmlformats.org/officeDocument/2006/relationships/hyperlink" Target="http://online.zakon.kz/Document/?doc_id=30366217" TargetMode="External"/><Relationship Id="rId93" Type="http://schemas.openxmlformats.org/officeDocument/2006/relationships/hyperlink" Target="http://online.zakon.kz/Document/?doc_id=30366217" TargetMode="External"/><Relationship Id="rId98" Type="http://schemas.openxmlformats.org/officeDocument/2006/relationships/hyperlink" Target="http://online.zakon.kz/Document/?doc_id=30366217" TargetMode="External"/><Relationship Id="rId121" Type="http://schemas.openxmlformats.org/officeDocument/2006/relationships/hyperlink" Target="http://online.zakon.kz/Document/?doc_id=30366217" TargetMode="External"/><Relationship Id="rId142" Type="http://schemas.openxmlformats.org/officeDocument/2006/relationships/hyperlink" Target="http://online.zakon.kz/Document/?doc_id=30366217" TargetMode="External"/><Relationship Id="rId163" Type="http://schemas.openxmlformats.org/officeDocument/2006/relationships/hyperlink" Target="http://online.zakon.kz/Document/?doc_id=30776062" TargetMode="External"/><Relationship Id="rId184" Type="http://schemas.openxmlformats.org/officeDocument/2006/relationships/hyperlink" Target="http://online.zakon.kz/Document/?doc_id=31577399" TargetMode="External"/><Relationship Id="rId189" Type="http://schemas.openxmlformats.org/officeDocument/2006/relationships/hyperlink" Target="http://online.zakon.kz/Document/?doc_id=1013922" TargetMode="External"/><Relationship Id="rId219" Type="http://schemas.openxmlformats.org/officeDocument/2006/relationships/hyperlink" Target="http://online.zakon.kz/Document/?doc_id=31311025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034349" TargetMode="External"/><Relationship Id="rId230" Type="http://schemas.openxmlformats.org/officeDocument/2006/relationships/hyperlink" Target="http://online.zakon.kz/Document/?doc_id=37189612" TargetMode="External"/><Relationship Id="rId235" Type="http://schemas.openxmlformats.org/officeDocument/2006/relationships/hyperlink" Target="http://online.zakon.kz/Document/?doc_id=34634878" TargetMode="External"/><Relationship Id="rId251" Type="http://schemas.openxmlformats.org/officeDocument/2006/relationships/hyperlink" Target="http://online.zakon.kz/Document/?doc_id=35287197" TargetMode="External"/><Relationship Id="rId256" Type="http://schemas.openxmlformats.org/officeDocument/2006/relationships/hyperlink" Target="http://online.zakon.kz/Document/?doc_id=35287197" TargetMode="External"/><Relationship Id="rId277" Type="http://schemas.openxmlformats.org/officeDocument/2006/relationships/header" Target="header3.xml"/><Relationship Id="rId25" Type="http://schemas.openxmlformats.org/officeDocument/2006/relationships/hyperlink" Target="http://online.zakon.kz/Document/?doc_id=30366217" TargetMode="External"/><Relationship Id="rId46" Type="http://schemas.openxmlformats.org/officeDocument/2006/relationships/hyperlink" Target="http://online.zakon.kz/Document/?doc_id=30366217" TargetMode="External"/><Relationship Id="rId67" Type="http://schemas.openxmlformats.org/officeDocument/2006/relationships/hyperlink" Target="http://online.zakon.kz/Document/?doc_id=30366217" TargetMode="External"/><Relationship Id="rId116" Type="http://schemas.openxmlformats.org/officeDocument/2006/relationships/hyperlink" Target="http://online.zakon.kz/Document/?doc_id=30366217" TargetMode="External"/><Relationship Id="rId137" Type="http://schemas.openxmlformats.org/officeDocument/2006/relationships/hyperlink" Target="http://online.zakon.kz/Document/?doc_id=30366217" TargetMode="External"/><Relationship Id="rId158" Type="http://schemas.openxmlformats.org/officeDocument/2006/relationships/hyperlink" Target="http://online.zakon.kz/Document/?doc_id=30776062" TargetMode="External"/><Relationship Id="rId272" Type="http://schemas.openxmlformats.org/officeDocument/2006/relationships/hyperlink" Target="http://online.zakon.kz/Document/?doc_id=30366217" TargetMode="External"/><Relationship Id="rId20" Type="http://schemas.openxmlformats.org/officeDocument/2006/relationships/hyperlink" Target="http://online.zakon.kz/Document/?doc_id=30366217" TargetMode="External"/><Relationship Id="rId41" Type="http://schemas.openxmlformats.org/officeDocument/2006/relationships/hyperlink" Target="http://online.zakon.kz/Document/?doc_id=30366217" TargetMode="External"/><Relationship Id="rId62" Type="http://schemas.openxmlformats.org/officeDocument/2006/relationships/hyperlink" Target="http://online.zakon.kz/Document/?doc_id=30366217" TargetMode="External"/><Relationship Id="rId83" Type="http://schemas.openxmlformats.org/officeDocument/2006/relationships/hyperlink" Target="http://online.zakon.kz/Document/?doc_id=30366217" TargetMode="External"/><Relationship Id="rId88" Type="http://schemas.openxmlformats.org/officeDocument/2006/relationships/hyperlink" Target="http://online.zakon.kz/Document/?doc_id=30366217" TargetMode="External"/><Relationship Id="rId111" Type="http://schemas.openxmlformats.org/officeDocument/2006/relationships/hyperlink" Target="http://online.zakon.kz/Document/?doc_id=30366217" TargetMode="External"/><Relationship Id="rId132" Type="http://schemas.openxmlformats.org/officeDocument/2006/relationships/hyperlink" Target="http://online.zakon.kz/Document/?doc_id=30366217" TargetMode="External"/><Relationship Id="rId153" Type="http://schemas.openxmlformats.org/officeDocument/2006/relationships/hyperlink" Target="http://online.zakon.kz/Document/?doc_id=30366217" TargetMode="External"/><Relationship Id="rId174" Type="http://schemas.openxmlformats.org/officeDocument/2006/relationships/hyperlink" Target="http://online.zakon.kz/Document/?doc_id=30776062" TargetMode="External"/><Relationship Id="rId179" Type="http://schemas.openxmlformats.org/officeDocument/2006/relationships/hyperlink" Target="http://online.zakon.kz/Document/?doc_id=30776062" TargetMode="External"/><Relationship Id="rId195" Type="http://schemas.openxmlformats.org/officeDocument/2006/relationships/hyperlink" Target="http://online.zakon.kz/Document/?doc_id=1040347" TargetMode="External"/><Relationship Id="rId209" Type="http://schemas.openxmlformats.org/officeDocument/2006/relationships/hyperlink" Target="http://online.zakon.kz/Document/?doc_id=30367517" TargetMode="External"/><Relationship Id="rId190" Type="http://schemas.openxmlformats.org/officeDocument/2006/relationships/hyperlink" Target="http://online.zakon.kz/Document/?doc_id=1013922" TargetMode="External"/><Relationship Id="rId204" Type="http://schemas.openxmlformats.org/officeDocument/2006/relationships/hyperlink" Target="http://online.zakon.kz/Document/?doc_id=30086134" TargetMode="External"/><Relationship Id="rId220" Type="http://schemas.openxmlformats.org/officeDocument/2006/relationships/hyperlink" Target="http://online.zakon.kz/Document/?doc_id=31311025" TargetMode="External"/><Relationship Id="rId225" Type="http://schemas.openxmlformats.org/officeDocument/2006/relationships/hyperlink" Target="http://online.zakon.kz/Document/?doc_id=31548165" TargetMode="External"/><Relationship Id="rId241" Type="http://schemas.openxmlformats.org/officeDocument/2006/relationships/hyperlink" Target="http://online.zakon.kz/Document/?doc_id=34634878" TargetMode="External"/><Relationship Id="rId246" Type="http://schemas.openxmlformats.org/officeDocument/2006/relationships/hyperlink" Target="http://online.zakon.kz/Document/?doc_id=34634878" TargetMode="External"/><Relationship Id="rId267" Type="http://schemas.openxmlformats.org/officeDocument/2006/relationships/hyperlink" Target="http://online.zakon.kz/Document/?doc_id=39879187" TargetMode="External"/><Relationship Id="rId15" Type="http://schemas.openxmlformats.org/officeDocument/2006/relationships/hyperlink" Target="http://online.zakon.kz/Document/?doc_id=30366217" TargetMode="External"/><Relationship Id="rId36" Type="http://schemas.openxmlformats.org/officeDocument/2006/relationships/hyperlink" Target="http://online.zakon.kz/Document/?doc_id=30366217" TargetMode="External"/><Relationship Id="rId57" Type="http://schemas.openxmlformats.org/officeDocument/2006/relationships/hyperlink" Target="http://online.zakon.kz/Document/?doc_id=30366217" TargetMode="External"/><Relationship Id="rId106" Type="http://schemas.openxmlformats.org/officeDocument/2006/relationships/hyperlink" Target="http://online.zakon.kz/Document/?doc_id=30366217" TargetMode="External"/><Relationship Id="rId127" Type="http://schemas.openxmlformats.org/officeDocument/2006/relationships/hyperlink" Target="http://online.zakon.kz/Document/?doc_id=30366217" TargetMode="External"/><Relationship Id="rId262" Type="http://schemas.openxmlformats.org/officeDocument/2006/relationships/hyperlink" Target="http://online.zakon.kz/Document/?doc_id=39879187" TargetMode="External"/><Relationship Id="rId10" Type="http://schemas.openxmlformats.org/officeDocument/2006/relationships/hyperlink" Target="http://online.zakon.kz/Document/?doc_id=30366217" TargetMode="External"/><Relationship Id="rId31" Type="http://schemas.openxmlformats.org/officeDocument/2006/relationships/hyperlink" Target="http://online.zakon.kz/Document/?doc_id=30366217" TargetMode="External"/><Relationship Id="rId52" Type="http://schemas.openxmlformats.org/officeDocument/2006/relationships/hyperlink" Target="http://online.zakon.kz/Document/?doc_id=30366217" TargetMode="External"/><Relationship Id="rId73" Type="http://schemas.openxmlformats.org/officeDocument/2006/relationships/hyperlink" Target="http://online.zakon.kz/Document/?doc_id=30366217" TargetMode="External"/><Relationship Id="rId78" Type="http://schemas.openxmlformats.org/officeDocument/2006/relationships/hyperlink" Target="http://online.zakon.kz/Document/?doc_id=30366217" TargetMode="External"/><Relationship Id="rId94" Type="http://schemas.openxmlformats.org/officeDocument/2006/relationships/hyperlink" Target="http://online.zakon.kz/Document/?doc_id=30366217" TargetMode="External"/><Relationship Id="rId99" Type="http://schemas.openxmlformats.org/officeDocument/2006/relationships/hyperlink" Target="http://online.zakon.kz/Document/?doc_id=30366217" TargetMode="External"/><Relationship Id="rId101" Type="http://schemas.openxmlformats.org/officeDocument/2006/relationships/hyperlink" Target="http://online.zakon.kz/Document/?doc_id=30366217" TargetMode="External"/><Relationship Id="rId122" Type="http://schemas.openxmlformats.org/officeDocument/2006/relationships/hyperlink" Target="http://online.zakon.kz/Document/?doc_id=30366217" TargetMode="External"/><Relationship Id="rId143" Type="http://schemas.openxmlformats.org/officeDocument/2006/relationships/hyperlink" Target="http://online.zakon.kz/Document/?doc_id=30366217" TargetMode="External"/><Relationship Id="rId148" Type="http://schemas.openxmlformats.org/officeDocument/2006/relationships/hyperlink" Target="http://online.zakon.kz/Document/?doc_id=30366217" TargetMode="External"/><Relationship Id="rId164" Type="http://schemas.openxmlformats.org/officeDocument/2006/relationships/hyperlink" Target="http://online.zakon.kz/Document/?doc_id=30776062" TargetMode="External"/><Relationship Id="rId169" Type="http://schemas.openxmlformats.org/officeDocument/2006/relationships/hyperlink" Target="http://online.zakon.kz/Document/?doc_id=30776062" TargetMode="External"/><Relationship Id="rId185" Type="http://schemas.openxmlformats.org/officeDocument/2006/relationships/hyperlink" Target="http://online.zakon.kz/Document/?doc_id=100393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4477" TargetMode="External"/><Relationship Id="rId180" Type="http://schemas.openxmlformats.org/officeDocument/2006/relationships/hyperlink" Target="http://online.zakon.kz/Document/?doc_id=31577399" TargetMode="External"/><Relationship Id="rId210" Type="http://schemas.openxmlformats.org/officeDocument/2006/relationships/hyperlink" Target="http://online.zakon.kz/Document/?doc_id=30367517" TargetMode="External"/><Relationship Id="rId215" Type="http://schemas.openxmlformats.org/officeDocument/2006/relationships/hyperlink" Target="http://online.zakon.kz/Document/?doc_id=31034349" TargetMode="External"/><Relationship Id="rId236" Type="http://schemas.openxmlformats.org/officeDocument/2006/relationships/hyperlink" Target="http://online.zakon.kz/Document/?doc_id=34634878" TargetMode="External"/><Relationship Id="rId257" Type="http://schemas.openxmlformats.org/officeDocument/2006/relationships/hyperlink" Target="http://online.zakon.kz/Document/?doc_id=35287197" TargetMode="External"/><Relationship Id="rId278" Type="http://schemas.openxmlformats.org/officeDocument/2006/relationships/footer" Target="footer3.xml"/><Relationship Id="rId26" Type="http://schemas.openxmlformats.org/officeDocument/2006/relationships/hyperlink" Target="http://online.zakon.kz/Document/?doc_id=30366217" TargetMode="External"/><Relationship Id="rId231" Type="http://schemas.openxmlformats.org/officeDocument/2006/relationships/hyperlink" Target="http://online.zakon.kz/Document/?doc_id=39087140" TargetMode="External"/><Relationship Id="rId252" Type="http://schemas.openxmlformats.org/officeDocument/2006/relationships/hyperlink" Target="http://online.zakon.kz/Document/?doc_id=35287197" TargetMode="External"/><Relationship Id="rId273" Type="http://schemas.openxmlformats.org/officeDocument/2006/relationships/header" Target="header1.xml"/><Relationship Id="rId47" Type="http://schemas.openxmlformats.org/officeDocument/2006/relationships/hyperlink" Target="http://online.zakon.kz/Document/?doc_id=30366217" TargetMode="External"/><Relationship Id="rId68" Type="http://schemas.openxmlformats.org/officeDocument/2006/relationships/hyperlink" Target="http://online.zakon.kz/Document/?doc_id=30366217" TargetMode="External"/><Relationship Id="rId89" Type="http://schemas.openxmlformats.org/officeDocument/2006/relationships/hyperlink" Target="http://online.zakon.kz/Document/?doc_id=30366217" TargetMode="External"/><Relationship Id="rId112" Type="http://schemas.openxmlformats.org/officeDocument/2006/relationships/hyperlink" Target="http://online.zakon.kz/Document/?doc_id=30366217" TargetMode="External"/><Relationship Id="rId133" Type="http://schemas.openxmlformats.org/officeDocument/2006/relationships/hyperlink" Target="http://online.zakon.kz/Document/?doc_id=30366217" TargetMode="External"/><Relationship Id="rId154" Type="http://schemas.openxmlformats.org/officeDocument/2006/relationships/hyperlink" Target="http://online.zakon.kz/Document/?doc_id=30776062" TargetMode="External"/><Relationship Id="rId175" Type="http://schemas.openxmlformats.org/officeDocument/2006/relationships/hyperlink" Target="http://online.zakon.kz/Document/?doc_id=30776062" TargetMode="External"/><Relationship Id="rId196" Type="http://schemas.openxmlformats.org/officeDocument/2006/relationships/hyperlink" Target="http://online.zakon.kz/Document/?doc_id=1040347" TargetMode="External"/><Relationship Id="rId200" Type="http://schemas.openxmlformats.org/officeDocument/2006/relationships/hyperlink" Target="http://online.zakon.kz/Document/?doc_id=30086115" TargetMode="External"/><Relationship Id="rId16" Type="http://schemas.openxmlformats.org/officeDocument/2006/relationships/hyperlink" Target="http://online.zakon.kz/Document/?doc_id=30366217" TargetMode="External"/><Relationship Id="rId221" Type="http://schemas.openxmlformats.org/officeDocument/2006/relationships/hyperlink" Target="http://online.zakon.kz/Document/?doc_id=31481968" TargetMode="External"/><Relationship Id="rId242" Type="http://schemas.openxmlformats.org/officeDocument/2006/relationships/hyperlink" Target="http://online.zakon.kz/Document/?doc_id=34634878" TargetMode="External"/><Relationship Id="rId263" Type="http://schemas.openxmlformats.org/officeDocument/2006/relationships/hyperlink" Target="http://online.zakon.kz/Document/?doc_id=39879187" TargetMode="External"/><Relationship Id="rId37" Type="http://schemas.openxmlformats.org/officeDocument/2006/relationships/hyperlink" Target="http://online.zakon.kz/Document/?doc_id=30366217" TargetMode="External"/><Relationship Id="rId58" Type="http://schemas.openxmlformats.org/officeDocument/2006/relationships/hyperlink" Target="http://online.zakon.kz/Document/?doc_id=30366217" TargetMode="External"/><Relationship Id="rId79" Type="http://schemas.openxmlformats.org/officeDocument/2006/relationships/hyperlink" Target="http://online.zakon.kz/Document/?doc_id=30366217" TargetMode="External"/><Relationship Id="rId102" Type="http://schemas.openxmlformats.org/officeDocument/2006/relationships/hyperlink" Target="http://online.zakon.kz/Document/?doc_id=30366217" TargetMode="External"/><Relationship Id="rId123" Type="http://schemas.openxmlformats.org/officeDocument/2006/relationships/hyperlink" Target="http://online.zakon.kz/Document/?doc_id=30366217" TargetMode="External"/><Relationship Id="rId144" Type="http://schemas.openxmlformats.org/officeDocument/2006/relationships/hyperlink" Target="http://online.zakon.kz/Document/?doc_id=30366217" TargetMode="External"/><Relationship Id="rId90" Type="http://schemas.openxmlformats.org/officeDocument/2006/relationships/hyperlink" Target="http://online.zakon.kz/Document/?doc_id=30366217" TargetMode="External"/><Relationship Id="rId165" Type="http://schemas.openxmlformats.org/officeDocument/2006/relationships/hyperlink" Target="http://online.zakon.kz/Document/?doc_id=30776062" TargetMode="External"/><Relationship Id="rId186" Type="http://schemas.openxmlformats.org/officeDocument/2006/relationships/hyperlink" Target="http://online.zakon.kz/Document/?doc_id=1003931" TargetMode="External"/><Relationship Id="rId211" Type="http://schemas.openxmlformats.org/officeDocument/2006/relationships/hyperlink" Target="http://online.zakon.kz/Document/?doc_id=30770874" TargetMode="External"/><Relationship Id="rId232" Type="http://schemas.openxmlformats.org/officeDocument/2006/relationships/hyperlink" Target="http://online.zakon.kz/Document/?doc_id=39087140" TargetMode="External"/><Relationship Id="rId253" Type="http://schemas.openxmlformats.org/officeDocument/2006/relationships/hyperlink" Target="http://online.zakon.kz/Document/?doc_id=35287197" TargetMode="External"/><Relationship Id="rId274" Type="http://schemas.openxmlformats.org/officeDocument/2006/relationships/header" Target="header2.xml"/><Relationship Id="rId27" Type="http://schemas.openxmlformats.org/officeDocument/2006/relationships/hyperlink" Target="http://online.zakon.kz/Document/?doc_id=30366217" TargetMode="External"/><Relationship Id="rId48" Type="http://schemas.openxmlformats.org/officeDocument/2006/relationships/hyperlink" Target="http://online.zakon.kz/Document/?doc_id=30366217" TargetMode="External"/><Relationship Id="rId69" Type="http://schemas.openxmlformats.org/officeDocument/2006/relationships/hyperlink" Target="http://online.zakon.kz/Document/?doc_id=30366217" TargetMode="External"/><Relationship Id="rId113" Type="http://schemas.openxmlformats.org/officeDocument/2006/relationships/hyperlink" Target="http://online.zakon.kz/Document/?doc_id=30366217" TargetMode="External"/><Relationship Id="rId134" Type="http://schemas.openxmlformats.org/officeDocument/2006/relationships/hyperlink" Target="http://online.zakon.kz/Document/?doc_id=30366217" TargetMode="External"/><Relationship Id="rId80" Type="http://schemas.openxmlformats.org/officeDocument/2006/relationships/hyperlink" Target="http://online.zakon.kz/Document/?doc_id=30366217" TargetMode="External"/><Relationship Id="rId155" Type="http://schemas.openxmlformats.org/officeDocument/2006/relationships/hyperlink" Target="http://online.zakon.kz/Document/?doc_id=30776062" TargetMode="External"/><Relationship Id="rId176" Type="http://schemas.openxmlformats.org/officeDocument/2006/relationships/hyperlink" Target="http://online.zakon.kz/Document/?doc_id=30776062" TargetMode="External"/><Relationship Id="rId197" Type="http://schemas.openxmlformats.org/officeDocument/2006/relationships/hyperlink" Target="http://online.zakon.kz/Document/?doc_id=1040347" TargetMode="External"/><Relationship Id="rId201" Type="http://schemas.openxmlformats.org/officeDocument/2006/relationships/hyperlink" Target="http://online.zakon.kz/Document/?doc_id=30086115" TargetMode="External"/><Relationship Id="rId222" Type="http://schemas.openxmlformats.org/officeDocument/2006/relationships/hyperlink" Target="http://online.zakon.kz/Document/?doc_id=31481968" TargetMode="External"/><Relationship Id="rId243" Type="http://schemas.openxmlformats.org/officeDocument/2006/relationships/hyperlink" Target="http://online.zakon.kz/Document/?doc_id=34634878" TargetMode="External"/><Relationship Id="rId264" Type="http://schemas.openxmlformats.org/officeDocument/2006/relationships/hyperlink" Target="http://online.zakon.kz/Document/?doc_id=39879187" TargetMode="External"/><Relationship Id="rId17" Type="http://schemas.openxmlformats.org/officeDocument/2006/relationships/hyperlink" Target="http://online.zakon.kz/Document/?doc_id=30366217" TargetMode="External"/><Relationship Id="rId38" Type="http://schemas.openxmlformats.org/officeDocument/2006/relationships/hyperlink" Target="http://online.zakon.kz/Document/?doc_id=30366217" TargetMode="External"/><Relationship Id="rId59" Type="http://schemas.openxmlformats.org/officeDocument/2006/relationships/hyperlink" Target="http://online.zakon.kz/Document/?doc_id=30366217" TargetMode="External"/><Relationship Id="rId103" Type="http://schemas.openxmlformats.org/officeDocument/2006/relationships/hyperlink" Target="http://online.zakon.kz/Document/?doc_id=30366217" TargetMode="External"/><Relationship Id="rId124" Type="http://schemas.openxmlformats.org/officeDocument/2006/relationships/hyperlink" Target="http://online.zakon.kz/Document/?doc_id=30366217" TargetMode="External"/><Relationship Id="rId70" Type="http://schemas.openxmlformats.org/officeDocument/2006/relationships/hyperlink" Target="http://online.zakon.kz/Document/?doc_id=30366217" TargetMode="External"/><Relationship Id="rId91" Type="http://schemas.openxmlformats.org/officeDocument/2006/relationships/hyperlink" Target="http://online.zakon.kz/Document/?doc_id=30366217" TargetMode="External"/><Relationship Id="rId145" Type="http://schemas.openxmlformats.org/officeDocument/2006/relationships/hyperlink" Target="http://online.zakon.kz/Document/?doc_id=30366217" TargetMode="External"/><Relationship Id="rId166" Type="http://schemas.openxmlformats.org/officeDocument/2006/relationships/hyperlink" Target="http://online.zakon.kz/Document/?doc_id=30776062" TargetMode="External"/><Relationship Id="rId187" Type="http://schemas.openxmlformats.org/officeDocument/2006/relationships/hyperlink" Target="http://online.zakon.kz/Document/?doc_id=1008028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770874" TargetMode="External"/><Relationship Id="rId233" Type="http://schemas.openxmlformats.org/officeDocument/2006/relationships/hyperlink" Target="http://online.zakon.kz/Document/?doc_id=33478302" TargetMode="External"/><Relationship Id="rId254" Type="http://schemas.openxmlformats.org/officeDocument/2006/relationships/hyperlink" Target="http://online.zakon.kz/Document/?doc_id=35287197" TargetMode="External"/><Relationship Id="rId28" Type="http://schemas.openxmlformats.org/officeDocument/2006/relationships/hyperlink" Target="http://online.zakon.kz/Document/?doc_id=30366217" TargetMode="External"/><Relationship Id="rId49" Type="http://schemas.openxmlformats.org/officeDocument/2006/relationships/hyperlink" Target="http://online.zakon.kz/Document/?doc_id=30366217" TargetMode="External"/><Relationship Id="rId114" Type="http://schemas.openxmlformats.org/officeDocument/2006/relationships/hyperlink" Target="http://online.zakon.kz/Document/?doc_id=30366217" TargetMode="External"/><Relationship Id="rId275" Type="http://schemas.openxmlformats.org/officeDocument/2006/relationships/footer" Target="footer1.xml"/><Relationship Id="rId60" Type="http://schemas.openxmlformats.org/officeDocument/2006/relationships/hyperlink" Target="http://online.zakon.kz/Document/?doc_id=30366217" TargetMode="External"/><Relationship Id="rId81" Type="http://schemas.openxmlformats.org/officeDocument/2006/relationships/hyperlink" Target="http://online.zakon.kz/Document/?doc_id=30366217" TargetMode="External"/><Relationship Id="rId135" Type="http://schemas.openxmlformats.org/officeDocument/2006/relationships/hyperlink" Target="http://online.zakon.kz/Document/?doc_id=30366217" TargetMode="External"/><Relationship Id="rId156" Type="http://schemas.openxmlformats.org/officeDocument/2006/relationships/hyperlink" Target="http://online.zakon.kz/Document/?doc_id=30776062" TargetMode="External"/><Relationship Id="rId177" Type="http://schemas.openxmlformats.org/officeDocument/2006/relationships/hyperlink" Target="http://online.zakon.kz/Document/?doc_id=30776062" TargetMode="External"/><Relationship Id="rId198" Type="http://schemas.openxmlformats.org/officeDocument/2006/relationships/hyperlink" Target="http://online.zakon.kz/Document/?doc_id=104125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26</Pages>
  <Words>42030</Words>
  <Characters>239577</Characters>
  <Application>Microsoft Office Word</Application>
  <DocSecurity>0</DocSecurity>
  <Lines>1996</Lines>
  <Paragraphs>562</Paragraphs>
  <ScaleCrop>false</ScaleCrop>
  <Company>SPecialiST RePack</Company>
  <LinksUpToDate>false</LinksUpToDate>
  <CharactersWithSpaces>281045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30 НОЯБРЯ 2016 ГОДА № 2...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2024-01-01T17:16:00Z</dcterms:created>
  <dcterms:modified xsi:type="dcterms:W3CDTF">2024-01-01T17:16:00Z</dcterms:modified>
</cp:coreProperties>
</file>