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6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туралы» Қазақстан Республикасының 2018 жылғы 13 маусымдағы № 160-VI Заңы</w:t>
      </w:r>
    </w:p>
    <w:p w:rsidR="00000000" w:rsidRDefault="0006367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63670">
      <w:pPr>
        <w:ind w:firstLine="397"/>
        <w:jc w:val="both"/>
      </w:pPr>
      <w:r>
        <w:rPr>
          <w:rStyle w:val="s0"/>
        </w:rPr>
        <w:t>Жариялануы: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«Егемен Қазақстан» 2018 жылғы 15 маусым № 111 (29342)</w:t>
      </w:r>
      <w:r>
        <w:rPr>
          <w:rStyle w:val="s0"/>
        </w:rPr>
        <w:t xml:space="preserve">; </w:t>
      </w:r>
      <w:hyperlink r:id="rId7" w:anchor="!/doc/122498/kaz" w:history="1">
        <w:r>
          <w:rPr>
            <w:rStyle w:val="a3"/>
          </w:rPr>
          <w:t xml:space="preserve">«ҚР НҚА электрондық түрдегі эталондық бақылау банкі» АЖ 2018 ж. </w:t>
        </w:r>
        <w:r>
          <w:rPr>
            <w:rStyle w:val="a3"/>
            <w:lang w:val="kk-KZ"/>
          </w:rPr>
          <w:t>18</w:t>
        </w:r>
        <w:r>
          <w:rPr>
            <w:rStyle w:val="a3"/>
          </w:rPr>
          <w:t xml:space="preserve"> маусымда</w:t>
        </w:r>
      </w:hyperlink>
      <w:r>
        <w:rPr>
          <w:rStyle w:val="s0"/>
        </w:rPr>
        <w:t>; ҚР Парламентінің Жаршысы 2018 ж., маусым, № 11 (2762), 3</w:t>
      </w:r>
      <w:r>
        <w:rPr>
          <w:rStyle w:val="s0"/>
        </w:rPr>
        <w:t>6-құжат (басылып шықты 12.07.2018 ж.)</w:t>
      </w:r>
    </w:p>
    <w:p w:rsidR="00000000" w:rsidRDefault="00063670">
      <w:pPr>
        <w:ind w:firstLine="397"/>
        <w:jc w:val="both"/>
      </w:pPr>
      <w:r>
        <w:rPr>
          <w:rStyle w:val="s0"/>
        </w:rPr>
        <w:t> </w:t>
      </w:r>
    </w:p>
    <w:p w:rsidR="00000000" w:rsidRDefault="00063670">
      <w:pPr>
        <w:ind w:firstLine="397"/>
        <w:jc w:val="both"/>
      </w:pPr>
      <w:r>
        <w:t> </w:t>
      </w:r>
    </w:p>
    <w:p w:rsidR="00000000" w:rsidRDefault="00063670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670" w:rsidRDefault="00063670" w:rsidP="00063670">
      <w:r>
        <w:separator/>
      </w:r>
    </w:p>
  </w:endnote>
  <w:endnote w:type="continuationSeparator" w:id="0">
    <w:p w:rsidR="00063670" w:rsidRDefault="00063670" w:rsidP="00063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70" w:rsidRDefault="000636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70" w:rsidRDefault="000636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70" w:rsidRDefault="000636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670" w:rsidRDefault="00063670" w:rsidP="00063670">
      <w:r>
        <w:separator/>
      </w:r>
    </w:p>
  </w:footnote>
  <w:footnote w:type="continuationSeparator" w:id="0">
    <w:p w:rsidR="00063670" w:rsidRDefault="00063670" w:rsidP="000636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70" w:rsidRDefault="000636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70" w:rsidRDefault="00063670" w:rsidP="000636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670" w:rsidRPr="00063670" w:rsidRDefault="00063670" w:rsidP="000636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туралы» Қазақстан Республикасының 2018 жылғы 13 маусымдағы № 160-VI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70" w:rsidRDefault="000636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670"/>
    <w:rsid w:val="00063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6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6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6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6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6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6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6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6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455</Characters>
  <Application>Microsoft Office Word</Application>
  <DocSecurity>0</DocSecurity>
  <Lines>3</Lines>
  <Paragraphs>1</Paragraphs>
  <ScaleCrop>false</ScaleCrop>
  <Company>SPecialiST RePack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туралы» Қазақстан Республикасының 2018 жылғы 13 маусымдағы № 160-VI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2024-01-01T21:47:00Z</dcterms:created>
  <dcterms:modified xsi:type="dcterms:W3CDTF">2024-01-01T21:47:00Z</dcterms:modified>
</cp:coreProperties>
</file>