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779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«Инвестициялық омбудсмен қызметі туралы ережені бекіту туралы» Қазақстан Республикасы Үкіметінің 2015 жылғы 26 желтоқсандағы № 1069 Қаулысы (2020.08.12. берілген өзгерістермен)</w:t>
      </w:r>
    </w:p>
    <w:p w:rsidR="00000000" w:rsidRDefault="0047779B">
      <w:r>
        <w:t> </w:t>
      </w:r>
    </w:p>
    <w:p w:rsidR="00000000" w:rsidRDefault="0047779B">
      <w:pPr>
        <w:ind w:firstLine="400"/>
        <w:jc w:val="both"/>
      </w:pPr>
      <w:r>
        <w:rPr>
          <w:rStyle w:val="s0"/>
        </w:rPr>
        <w:t>Жариялануы: «Егемен Қазақстан» 2015 жылғы 31 желтоқсан № 250 (28728); ҚР Президенті мен ҚР Үкіметінің Актілер жинағы, 2015 ж., № 72-73-74, 539-құжат</w:t>
      </w:r>
    </w:p>
    <w:p w:rsidR="00000000" w:rsidRDefault="0047779B">
      <w:r>
        <w:t> </w:t>
      </w:r>
    </w:p>
    <w:p w:rsidR="00000000" w:rsidRDefault="0047779B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47779B">
      <w:pPr>
        <w:ind w:firstLine="397"/>
        <w:jc w:val="both"/>
      </w:pPr>
      <w:r>
        <w:rPr>
          <w:rStyle w:val="s0"/>
        </w:rPr>
        <w:t> </w:t>
      </w:r>
    </w:p>
    <w:p w:rsidR="00000000" w:rsidRDefault="0047779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2019.20.04. № 216 </w:t>
      </w:r>
      <w:hyperlink r:id="rId7" w:anchor="sub_id=8" w:history="1">
        <w:r>
          <w:rPr>
            <w:rStyle w:val="a4"/>
          </w:rPr>
          <w:t>Қаулысымен</w:t>
        </w:r>
      </w:hyperlink>
    </w:p>
    <w:p w:rsidR="00000000" w:rsidRDefault="0047779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</w:t>
      </w:r>
      <w:r>
        <w:rPr>
          <w:rStyle w:val="s0"/>
          <w:lang w:val="kk-KZ"/>
        </w:rPr>
        <w:t xml:space="preserve">.08.12. </w:t>
      </w:r>
      <w:r>
        <w:rPr>
          <w:rStyle w:val="s0"/>
        </w:rPr>
        <w:t xml:space="preserve">№ 833 </w:t>
      </w:r>
      <w:hyperlink r:id="rId8" w:history="1">
        <w:r>
          <w:rPr>
            <w:rStyle w:val="a4"/>
          </w:rPr>
          <w:t>Қаулысы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</w:t>
      </w:r>
      <w:r>
        <w:rPr>
          <w:rStyle w:val="s0"/>
        </w:rPr>
        <w:t>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47779B">
      <w:pPr>
        <w:ind w:firstLine="397"/>
        <w:jc w:val="both"/>
      </w:pPr>
      <w:r>
        <w:rPr>
          <w:rStyle w:val="s0"/>
        </w:rPr>
        <w:t> </w:t>
      </w:r>
    </w:p>
    <w:p w:rsidR="00000000" w:rsidRDefault="0047779B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47779B">
      <w:pPr>
        <w:ind w:firstLine="397"/>
        <w:jc w:val="both"/>
      </w:pPr>
      <w:r>
        <w:rPr>
          <w:rStyle w:val="s0"/>
        </w:rPr>
        <w:t> </w:t>
      </w:r>
    </w:p>
    <w:p w:rsidR="00000000" w:rsidRDefault="0047779B">
      <w:pPr>
        <w:ind w:firstLine="397"/>
        <w:jc w:val="both"/>
      </w:pPr>
      <w:r>
        <w:rPr>
          <w:rStyle w:val="s0"/>
        </w:rPr>
        <w:t xml:space="preserve">2019 ж. 20 сәуірге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47779B">
      <w:pPr>
        <w:ind w:firstLine="397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20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8 желтоқсанға</w:t>
      </w:r>
      <w:r>
        <w:rPr>
          <w:rStyle w:val="s0"/>
        </w:rPr>
        <w:t xml:space="preserve">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47779B">
      <w:pPr>
        <w:ind w:firstLine="397"/>
        <w:jc w:val="both"/>
      </w:pPr>
      <w:r>
        <w:rPr>
          <w:rStyle w:val="s0"/>
        </w:rPr>
        <w:t> </w:t>
      </w:r>
    </w:p>
    <w:p w:rsidR="00000000" w:rsidRDefault="0047779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79B" w:rsidRDefault="0047779B" w:rsidP="0047779B">
      <w:r>
        <w:separator/>
      </w:r>
    </w:p>
  </w:endnote>
  <w:endnote w:type="continuationSeparator" w:id="0">
    <w:p w:rsidR="0047779B" w:rsidRDefault="0047779B" w:rsidP="00477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79B" w:rsidRDefault="004777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79B" w:rsidRDefault="004777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79B" w:rsidRDefault="004777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79B" w:rsidRDefault="0047779B" w:rsidP="0047779B">
      <w:r>
        <w:separator/>
      </w:r>
    </w:p>
  </w:footnote>
  <w:footnote w:type="continuationSeparator" w:id="0">
    <w:p w:rsidR="0047779B" w:rsidRDefault="0047779B" w:rsidP="004777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79B" w:rsidRDefault="004777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79B" w:rsidRDefault="0047779B" w:rsidP="004777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779B" w:rsidRPr="0047779B" w:rsidRDefault="0047779B" w:rsidP="004777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«Инвестициялық омбудсмен қызметі туралы ережені бекіту туралы» Қазақстан Республикасы Үкіметінің 2015 жылғы 26 желтоқсандағы № 1069 Қаулысы (2020.08.12.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79B" w:rsidRDefault="004777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779B"/>
    <w:rsid w:val="00477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7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7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7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7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7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79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7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7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866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3801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479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16922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1375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905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«Инвестициялық омбудсмен қызметі туралы ережені бекіту туралы» Қазақстан Республикасы Үкіметінің 2015 жылғы 26 желтоқсандағы № 1069 Қаулысы (2020.08.12.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2023-10-26T01:05:00Z</dcterms:created>
  <dcterms:modified xsi:type="dcterms:W3CDTF">2023-10-26T01:05:00Z</dcterms:modified>
</cp:coreProperties>
</file>