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F4FF2">
      <w:pPr>
        <w:jc w:val="right"/>
      </w:pPr>
      <w:bookmarkStart w:id="0" w:name="_GoBack"/>
      <w:bookmarkEnd w:id="0"/>
      <w:r>
        <w:t>31.05.2021</w:t>
      </w:r>
    </w:p>
    <w:p w:rsidR="00000000" w:rsidRDefault="00CF4FF2">
      <w:pPr>
        <w:jc w:val="center"/>
      </w:pPr>
      <w:r>
        <w:rPr>
          <w:rStyle w:val="s1"/>
        </w:rPr>
        <w:t>Назначен новый прокурор Костанайской области</w:t>
      </w:r>
    </w:p>
    <w:p w:rsidR="00000000" w:rsidRDefault="00CF4FF2">
      <w:pPr>
        <w:ind w:firstLine="397"/>
      </w:pPr>
      <w:r>
        <w:t> </w:t>
      </w:r>
    </w:p>
    <w:p w:rsidR="00000000" w:rsidRDefault="00CF4FF2">
      <w:pPr>
        <w:ind w:firstLine="397"/>
      </w:pPr>
      <w:r>
        <w:t>«По согласованию с Администрацией Президента Республики Казахстан на должность прокурора Костанайской области назначен старший советник юстиции Абилов Берик Ракатович», - говорится в сообщении.</w:t>
      </w:r>
    </w:p>
    <w:p w:rsidR="00000000" w:rsidRDefault="00CF4FF2">
      <w:pPr>
        <w:ind w:firstLine="397"/>
      </w:pPr>
      <w:r>
        <w:t>Берик Абилов родился в 1971 году в городе Жаркенте Талдыкорганской области. Окончил Казахский государственный университет имени аль-Фараби по специальности «Правоведение».</w:t>
      </w:r>
    </w:p>
    <w:p w:rsidR="00000000" w:rsidRDefault="00CF4FF2">
      <w:pPr>
        <w:ind w:firstLine="397"/>
      </w:pPr>
      <w:r>
        <w:t>Трудовую деятельность начал в 1993 году с должности стажера прокуратуры города Талды</w:t>
      </w:r>
      <w:r>
        <w:t>коргана.</w:t>
      </w:r>
    </w:p>
    <w:p w:rsidR="00000000" w:rsidRDefault="00CF4FF2">
      <w:pPr>
        <w:ind w:firstLine="397"/>
      </w:pPr>
      <w:r>
        <w:t>Был следователем, следователем по особо важным делам прокуратуры Алматы, начальником управления, заместителем начальника Службы уголовного преследования Генеральной прокуратуры РК.</w:t>
      </w:r>
    </w:p>
    <w:p w:rsidR="00000000" w:rsidRDefault="00CF4FF2">
      <w:pPr>
        <w:ind w:firstLine="397"/>
      </w:pPr>
      <w:r>
        <w:t>Работал на руководящих должностях в органах финансовой полиции.</w:t>
      </w:r>
    </w:p>
    <w:p w:rsidR="00000000" w:rsidRDefault="00CF4FF2">
      <w:pPr>
        <w:ind w:firstLine="397"/>
      </w:pPr>
      <w:r>
        <w:t xml:space="preserve">С </w:t>
      </w:r>
      <w:r>
        <w:t>2018 года был первым заместителем прокурора Нур-Султана.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4FF2" w:rsidRDefault="00CF4FF2" w:rsidP="00CF4FF2">
      <w:r>
        <w:separator/>
      </w:r>
    </w:p>
  </w:endnote>
  <w:endnote w:type="continuationSeparator" w:id="0">
    <w:p w:rsidR="00CF4FF2" w:rsidRDefault="00CF4FF2" w:rsidP="00CF4F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4FF2" w:rsidRDefault="00CF4FF2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4FF2" w:rsidRDefault="00CF4FF2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4FF2" w:rsidRDefault="00CF4FF2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4FF2" w:rsidRDefault="00CF4FF2" w:rsidP="00CF4FF2">
      <w:r>
        <w:separator/>
      </w:r>
    </w:p>
  </w:footnote>
  <w:footnote w:type="continuationSeparator" w:id="0">
    <w:p w:rsidR="00CF4FF2" w:rsidRDefault="00CF4FF2" w:rsidP="00CF4F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4FF2" w:rsidRDefault="00CF4FF2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4FF2" w:rsidRDefault="00CF4FF2" w:rsidP="00CF4FF2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F4FF2" w:rsidRPr="00CF4FF2" w:rsidRDefault="00CF4FF2" w:rsidP="00CF4FF2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новый прокурор Костанайской области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4FF2" w:rsidRDefault="00CF4FF2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F4FF2"/>
    <w:rsid w:val="00CF4F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CF4FF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CF4FF2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CF4FF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CF4FF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CF4FF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CF4FF2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CF4FF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CF4FF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96</Words>
  <Characters>725</Characters>
  <Application>Microsoft Office Word</Application>
  <DocSecurity>0</DocSecurity>
  <Lines>6</Lines>
  <Paragraphs>1</Paragraphs>
  <ScaleCrop>false</ScaleCrop>
  <Company>SPecialiST RePack</Company>
  <LinksUpToDate>false</LinksUpToDate>
  <CharactersWithSpaces>820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Назначен новый прокурор Костанайской области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2024-01-02T06:54:00Z</dcterms:created>
  <dcterms:modified xsi:type="dcterms:W3CDTF">2024-01-02T06:54:00Z</dcterms:modified>
</cp:coreProperties>
</file>