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F11E97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национальной экономики Республики Казахстан от 2 марта 2022 года № 19 «О внесении изменений и дополнения в некоторые приказы Министра национальной экономики Республики Казахстан»</w:t>
      </w:r>
    </w:p>
    <w:p w:rsidR="00000000" w:rsidRDefault="00F11E97">
      <w:pPr>
        <w:pStyle w:val="pj"/>
      </w:pPr>
      <w:r>
        <w:rPr>
          <w:rStyle w:val="s0"/>
          <w:b/>
          <w:bCs/>
        </w:rPr>
        <w:t> </w:t>
      </w:r>
    </w:p>
    <w:p w:rsidR="00000000" w:rsidRDefault="00F11E97">
      <w:pPr>
        <w:pStyle w:val="pj"/>
      </w:pPr>
      <w:r>
        <w:t xml:space="preserve">Зарегистрирован в Реестре государственной регистрации нормативных правовых актов Республики Казахстан </w:t>
      </w:r>
      <w:r>
        <w:rPr>
          <w:rStyle w:val="s0"/>
        </w:rPr>
        <w:t>3 марта 2022 года № 27011</w:t>
      </w:r>
    </w:p>
    <w:p w:rsidR="00000000" w:rsidRDefault="00F11E97">
      <w:pPr>
        <w:pStyle w:val="pj"/>
      </w:pPr>
      <w:r>
        <w:rPr>
          <w:rStyle w:val="s0"/>
        </w:rPr>
        <w:t> </w:t>
      </w:r>
    </w:p>
    <w:p w:rsidR="00000000" w:rsidRDefault="00F11E97">
      <w:pPr>
        <w:pStyle w:val="pj"/>
      </w:pPr>
      <w:r>
        <w:t xml:space="preserve">Опубликован: </w:t>
      </w:r>
      <w:hyperlink r:id="rId7" w:anchor="!/doc/164948/rus" w:history="1">
        <w:r>
          <w:rPr>
            <w:rStyle w:val="a4"/>
          </w:rPr>
          <w:t>ИС «Эталонный контрольный банк НПА РК в электронн</w:t>
        </w:r>
        <w:r>
          <w:rPr>
            <w:rStyle w:val="a4"/>
          </w:rPr>
          <w:t>ом виде» 9 марта 2022 г.</w:t>
        </w:r>
      </w:hyperlink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11E97" w:rsidRDefault="00F11E97" w:rsidP="00F11E97">
      <w:r>
        <w:separator/>
      </w:r>
    </w:p>
  </w:endnote>
  <w:endnote w:type="continuationSeparator" w:id="0">
    <w:p w:rsidR="00F11E97" w:rsidRDefault="00F11E97" w:rsidP="00F11E9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97" w:rsidRDefault="00F11E9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97" w:rsidRDefault="00F11E9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97" w:rsidRDefault="00F11E9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11E97" w:rsidRDefault="00F11E97" w:rsidP="00F11E97">
      <w:r>
        <w:separator/>
      </w:r>
    </w:p>
  </w:footnote>
  <w:footnote w:type="continuationSeparator" w:id="0">
    <w:p w:rsidR="00F11E97" w:rsidRDefault="00F11E97" w:rsidP="00F11E9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97" w:rsidRDefault="00F11E9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97" w:rsidRDefault="00F11E97" w:rsidP="00F11E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F11E97" w:rsidRPr="00F11E97" w:rsidRDefault="00F11E97" w:rsidP="00F11E9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национальной экономики Республики Казахстан от 2 марта 2022 года № 19 «О внесении изменений и дополнения в некоторые приказы Министра национальной экономики Республики Казахстан»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11E97" w:rsidRDefault="00F11E9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F11E97"/>
    <w:rsid w:val="00F11E9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E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E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E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E9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F11E9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F11E9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F11E9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F11E9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56</Words>
  <Characters>422</Characters>
  <Application>Microsoft Office Word</Application>
  <DocSecurity>0</DocSecurity>
  <Lines>3</Lines>
  <Paragraphs>1</Paragraphs>
  <ScaleCrop>false</ScaleCrop>
  <Company/>
  <LinksUpToDate>false</LinksUpToDate>
  <CharactersWithSpaces>477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национальной экономики Республики Казахстан от 2 марта 2022 года № 19 «О внесении изменений и дополнения в некоторые приказы Министра национальной экономики Республики Казахстан» (©Paragraph 2023)</dc:title>
  <dc:subject/>
  <dc:creator>Сергей М</dc:creator>
  <cp:keywords/>
  <dc:description/>
  <cp:lastModifiedBy>Сергей М</cp:lastModifiedBy>
  <cp:revision>2</cp:revision>
  <dcterms:created xsi:type="dcterms:W3CDTF">2023-11-17T02:31:00Z</dcterms:created>
  <dcterms:modified xsi:type="dcterms:W3CDTF">2023-11-17T02:31:00Z</dcterms:modified>
</cp:coreProperties>
</file>