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925">
      <w:pPr>
        <w:pStyle w:val="pr"/>
      </w:pPr>
      <w:bookmarkStart w:id="0" w:name="_GoBack"/>
      <w:bookmarkEnd w:id="0"/>
      <w:r>
        <w:t>19.06.2019</w:t>
      </w:r>
    </w:p>
    <w:p w:rsidR="00000000" w:rsidRDefault="00D76925">
      <w:pPr>
        <w:pStyle w:val="pc"/>
      </w:pPr>
      <w:r>
        <w:rPr>
          <w:rStyle w:val="s1"/>
        </w:rPr>
        <w:t>Мажилис досрочно прекратил полномочия депутата Анар Жаилгановой</w:t>
      </w:r>
    </w:p>
    <w:p w:rsidR="00000000" w:rsidRDefault="00D76925">
      <w:pPr>
        <w:pStyle w:val="pj"/>
      </w:pPr>
      <w:r>
        <w:rPr>
          <w:rStyle w:val="s0"/>
          <w:b/>
          <w:bCs/>
        </w:rPr>
        <w:t> </w:t>
      </w:r>
    </w:p>
    <w:p w:rsidR="00000000" w:rsidRDefault="00D76925">
      <w:pPr>
        <w:pStyle w:val="pj"/>
      </w:pPr>
      <w:r>
        <w:rPr>
          <w:rStyle w:val="s0"/>
          <w:b/>
          <w:bCs/>
        </w:rPr>
        <w:t xml:space="preserve">Мажилис досрочно прекратил полномочия депутата Мажилиса Парламента РК </w:t>
      </w:r>
      <w:hyperlink w:anchor="sub0" w:history="1">
        <w:r>
          <w:rPr>
            <w:rStyle w:val="a4"/>
          </w:rPr>
          <w:t>Анар Жаилгановой</w:t>
        </w:r>
      </w:hyperlink>
      <w:r>
        <w:rPr>
          <w:rStyle w:val="s0"/>
          <w:b/>
          <w:bCs/>
        </w:rPr>
        <w:t>, передает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rPr>
          <w:rStyle w:val="s2"/>
        </w:rPr>
        <w:t>»</w:t>
      </w:r>
      <w:r>
        <w:rPr>
          <w:rStyle w:val="s0"/>
          <w:b/>
          <w:bCs/>
        </w:rPr>
        <w:t>.</w:t>
      </w:r>
    </w:p>
    <w:p w:rsidR="00000000" w:rsidRDefault="00D76925">
      <w:pPr>
        <w:pStyle w:val="pj"/>
      </w:pPr>
      <w:r>
        <w:rPr>
          <w:rStyle w:val="s0"/>
        </w:rPr>
        <w:t xml:space="preserve">- Центральная избирательная комиссия РК в соответствии со </w:t>
      </w:r>
      <w:hyperlink r:id="rId8" w:anchor="sub_id=520000" w:history="1">
        <w:r>
          <w:rPr>
            <w:rStyle w:val="a4"/>
          </w:rPr>
          <w:t>статьей 52</w:t>
        </w:r>
      </w:hyperlink>
      <w:r>
        <w:rPr>
          <w:rStyle w:val="s0"/>
        </w:rPr>
        <w:t xml:space="preserve"> Конституции РК пунктами 2,3 и 8 </w:t>
      </w:r>
      <w:hyperlink r:id="rId9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Конституционного закона РК от 16 октября 1995 года о Парламенте РК и о статусе депутатов, на основании Указа Президента РК от 14 июня 2019 года о назначении Анар Жаилганово</w:t>
      </w:r>
      <w:r>
        <w:rPr>
          <w:rStyle w:val="s0"/>
        </w:rPr>
        <w:t>й председателем Агентства РК по делам государственной службы вносит представление о решении вопроса о досрочном прекращении полномочий депутата Мажилиса Парламента РК Жаилгановой Анар Нуралыкызы, - отметил в своем выступлении член ЦИК РК Бахыт Мельдешов на</w:t>
      </w:r>
      <w:r>
        <w:rPr>
          <w:rStyle w:val="s0"/>
        </w:rPr>
        <w:t xml:space="preserve"> пленарном заседании мажилиса.</w:t>
      </w:r>
    </w:p>
    <w:p w:rsidR="00000000" w:rsidRDefault="00D76925">
      <w:pPr>
        <w:pStyle w:val="pj"/>
      </w:pPr>
      <w:r>
        <w:rPr>
          <w:rStyle w:val="s0"/>
        </w:rPr>
        <w:t>Депутаты проголосовали за соответствующее постановление. Спикер мажилиса Нурлан Нигматулин поблагодарил Жаилганову за отличную работу в качестве депутата и вручил благодарственное письмо.</w:t>
      </w:r>
    </w:p>
    <w:p w:rsidR="00000000" w:rsidRDefault="00D76925">
      <w:pPr>
        <w:pStyle w:val="pj"/>
      </w:pPr>
      <w:r>
        <w:rPr>
          <w:rStyle w:val="s0"/>
        </w:rPr>
        <w:t xml:space="preserve">Как сообщалось, Анар Жаилганова </w:t>
      </w:r>
      <w:hyperlink r:id="rId10" w:history="1">
        <w:r>
          <w:rPr>
            <w:rStyle w:val="a4"/>
          </w:rPr>
          <w:t>назначена</w:t>
        </w:r>
      </w:hyperlink>
      <w:r>
        <w:rPr>
          <w:rStyle w:val="s0"/>
        </w:rPr>
        <w:t xml:space="preserve"> председателем Агентства РК по делам государственной службы.</w:t>
      </w:r>
    </w:p>
    <w:p w:rsidR="00000000" w:rsidRDefault="00D76925">
      <w:pPr>
        <w:pStyle w:val="pj"/>
      </w:pPr>
      <w:r>
        <w:rPr>
          <w:rStyle w:val="s0"/>
        </w:rPr>
        <w:t> </w:t>
      </w:r>
    </w:p>
    <w:p w:rsidR="00000000" w:rsidRDefault="00D76925">
      <w:pPr>
        <w:pStyle w:val="p"/>
      </w:pPr>
      <w:r>
        <w:t> </w:t>
      </w:r>
    </w:p>
    <w:p w:rsidR="00000000" w:rsidRDefault="00D76925">
      <w:pPr>
        <w:pStyle w:val="p"/>
      </w:pPr>
      <w:r>
        <w:rPr>
          <w:sz w:val="20"/>
          <w:szCs w:val="20"/>
        </w:rPr>
        <w:t> </w:t>
      </w:r>
    </w:p>
    <w:p w:rsidR="00000000" w:rsidRDefault="00D76925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1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925" w:rsidRDefault="00D76925" w:rsidP="00D76925">
      <w:r>
        <w:separator/>
      </w:r>
    </w:p>
  </w:endnote>
  <w:endnote w:type="continuationSeparator" w:id="0">
    <w:p w:rsidR="00D76925" w:rsidRDefault="00D76925" w:rsidP="00D76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925" w:rsidRDefault="00D76925" w:rsidP="00D76925">
      <w:r>
        <w:separator/>
      </w:r>
    </w:p>
  </w:footnote>
  <w:footnote w:type="continuationSeparator" w:id="0">
    <w:p w:rsidR="00D76925" w:rsidRDefault="00D76925" w:rsidP="00D769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 w:rsidP="00D76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925" w:rsidRPr="00D76925" w:rsidRDefault="00D76925" w:rsidP="00D76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досрочно прекратил полномочия депутата Анар Жаилгановой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25" w:rsidRDefault="00D769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925"/>
    <w:rsid w:val="00D76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6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9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6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9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inform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inform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zakon.kz/4973587-naznachen-predsedatel-agentstva-po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2025-07-04T13:28:00Z</dcterms:created>
  <dcterms:modified xsi:type="dcterms:W3CDTF">2025-07-04T13:28:00Z</dcterms:modified>
</cp:coreProperties>
</file>