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409B">
      <w:pPr>
        <w:pStyle w:val="pr"/>
      </w:pPr>
      <w:bookmarkStart w:id="0" w:name="_GoBack"/>
      <w:bookmarkEnd w:id="0"/>
      <w:r>
        <w:t>14.01.2022</w:t>
      </w:r>
    </w:p>
    <w:p w:rsidR="00000000" w:rsidRDefault="001F409B">
      <w:pPr>
        <w:pStyle w:val="pc"/>
      </w:pPr>
      <w:r>
        <w:rPr>
          <w:rStyle w:val="s1"/>
        </w:rPr>
        <w:t>Изменен состав Совета директоров АО «Национальная компания «КазМунайГаз»</w:t>
      </w:r>
    </w:p>
    <w:p w:rsidR="00000000" w:rsidRDefault="001F409B">
      <w:pPr>
        <w:pStyle w:val="pj"/>
      </w:pPr>
      <w:r>
        <w:t> </w:t>
      </w:r>
    </w:p>
    <w:p w:rsidR="00000000" w:rsidRDefault="001F409B">
      <w:pPr>
        <w:pStyle w:val="pj"/>
      </w:pPr>
      <w:r>
        <w:t xml:space="preserve">АО «Национальная компания «КазМунайГаз» (Нур-Султан), ценные бумаги которого находятся в официальном списке Казахстанской фондовой биржи (KASE), сообщило KASE о том, что из состава Совета директоров по собственной инициативе исключен Акчулаков Б.У. – член </w:t>
      </w:r>
      <w:r>
        <w:t>Совета директоров компании.</w:t>
      </w:r>
    </w:p>
    <w:p w:rsidR="00000000" w:rsidRDefault="001F409B">
      <w:pPr>
        <w:pStyle w:val="pj"/>
      </w:pPr>
      <w:r>
        <w:t>С учетом внесенного изменения Совет директоров АО «Национальная компания «КазМунайГаз» состоит из шести человек: Уолтон Кристофер Джон, Айдарбаев А.С., Карабалин У.С., Холланд Филип Малкольм, Миллер Тимоти Глен, Манкеев М.Н.</w:t>
      </w:r>
    </w:p>
    <w:p w:rsidR="00000000" w:rsidRDefault="001F409B">
      <w:pPr>
        <w:pStyle w:val="p"/>
      </w:pPr>
      <w:r>
        <w:t> </w:t>
      </w:r>
    </w:p>
    <w:p w:rsidR="00000000" w:rsidRDefault="001F409B">
      <w:pPr>
        <w:pStyle w:val="p"/>
      </w:pPr>
      <w:r>
        <w:rPr>
          <w:sz w:val="20"/>
          <w:szCs w:val="20"/>
        </w:rPr>
        <w:t> </w:t>
      </w:r>
    </w:p>
    <w:p w:rsidR="00000000" w:rsidRDefault="001F409B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09B" w:rsidRDefault="001F409B" w:rsidP="001F409B">
      <w:r>
        <w:separator/>
      </w:r>
    </w:p>
  </w:endnote>
  <w:endnote w:type="continuationSeparator" w:id="0">
    <w:p w:rsidR="001F409B" w:rsidRDefault="001F409B" w:rsidP="001F4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09B" w:rsidRDefault="001F40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09B" w:rsidRDefault="001F40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09B" w:rsidRDefault="001F40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09B" w:rsidRDefault="001F409B" w:rsidP="001F409B">
      <w:r>
        <w:separator/>
      </w:r>
    </w:p>
  </w:footnote>
  <w:footnote w:type="continuationSeparator" w:id="0">
    <w:p w:rsidR="001F409B" w:rsidRDefault="001F409B" w:rsidP="001F40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09B" w:rsidRDefault="001F40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09B" w:rsidRDefault="001F409B" w:rsidP="001F40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409B" w:rsidRPr="001F409B" w:rsidRDefault="001F409B" w:rsidP="001F40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«Национальная компания «КазМунайГаз»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09B" w:rsidRDefault="001F40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409B"/>
    <w:rsid w:val="001F4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40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40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40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40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40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40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40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40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630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2025-07-05T00:06:00Z</dcterms:created>
  <dcterms:modified xsi:type="dcterms:W3CDTF">2025-07-05T00:06:00Z</dcterms:modified>
</cp:coreProperties>
</file>